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A" w:rsidRPr="003A5286" w:rsidRDefault="003A5286" w:rsidP="003A5286">
      <w:pPr>
        <w:pStyle w:val="a3"/>
        <w:numPr>
          <w:ilvl w:val="0"/>
          <w:numId w:val="4"/>
        </w:numPr>
        <w:jc w:val="both"/>
      </w:pPr>
      <w:bookmarkStart w:id="0" w:name="_GoBack"/>
      <w:r w:rsidRPr="003A5286">
        <w:t xml:space="preserve">Лот №1: Право требования к ООО "АНЕГА-бурение" (ИНН 8603134016) балансовая стоимость 93,59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74,78 </w:t>
      </w:r>
      <w:proofErr w:type="spellStart"/>
      <w:r w:rsidRPr="003A5286">
        <w:t>тыс.руб</w:t>
      </w:r>
      <w:proofErr w:type="spellEnd"/>
      <w:r w:rsidRPr="003A5286">
        <w:t>.; Право требования к ТОО "</w:t>
      </w:r>
      <w:proofErr w:type="spellStart"/>
      <w:r w:rsidRPr="003A5286">
        <w:t>Бургылау</w:t>
      </w:r>
      <w:proofErr w:type="spellEnd"/>
      <w:r w:rsidRPr="003A5286">
        <w:t xml:space="preserve">" (БИН 971040000706) балансовая стоимость 270,00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32,40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ЗАО "ВБМ-Буровые технологии" (ИНН 6316147265) балансовая стоимость 81 373,25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65 019,03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ЗАО "ВБМ-Менеджмент" (ИНН 7743718387) балансовая стоимость 390 146,68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311 735,84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</w:t>
      </w:r>
      <w:proofErr w:type="spellStart"/>
      <w:r w:rsidRPr="003A5286">
        <w:t>ВостСибБурНефть</w:t>
      </w:r>
      <w:proofErr w:type="spellEnd"/>
      <w:r w:rsidRPr="003A5286">
        <w:t xml:space="preserve"> (ИНН 3811125704) балансовая стоимость 11 619,95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5 738,85 </w:t>
      </w:r>
      <w:proofErr w:type="spellStart"/>
      <w:r w:rsidRPr="003A5286">
        <w:t>тыс.руб</w:t>
      </w:r>
      <w:proofErr w:type="spellEnd"/>
      <w:r w:rsidRPr="003A5286">
        <w:t>.; Право требования к ЗАО "</w:t>
      </w:r>
      <w:proofErr w:type="spellStart"/>
      <w:r w:rsidRPr="003A5286">
        <w:t>Глобал</w:t>
      </w:r>
      <w:proofErr w:type="spellEnd"/>
      <w:r w:rsidRPr="003A5286">
        <w:t xml:space="preserve"> Телеком Ко" (ИНН 6316046436) балансовая стоимость 196,50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182,30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НПП "ГРВ-Металл"(ИНН 5043030672) балансовая стоимость 189,19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22,70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"Лом" (ИНН 7728129718) балансовая стоимость 95,58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76,37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"МСБ" (ИНН 6317067333) балансовая стоимость 10,74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8,58 </w:t>
      </w:r>
      <w:proofErr w:type="spellStart"/>
      <w:r w:rsidRPr="003A5286">
        <w:t>тыс.руб</w:t>
      </w:r>
      <w:proofErr w:type="spellEnd"/>
      <w:r w:rsidRPr="003A5286">
        <w:t>.; Право требования к ООО "</w:t>
      </w:r>
      <w:proofErr w:type="spellStart"/>
      <w:r w:rsidRPr="003A5286">
        <w:t>НеваМеталлИнвест</w:t>
      </w:r>
      <w:proofErr w:type="spellEnd"/>
      <w:r w:rsidRPr="003A5286">
        <w:t xml:space="preserve">" (ИНН 7805621148) балансовая стоимость 1 124 802,40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898 742,02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>.; Право требования к ООО "</w:t>
      </w:r>
      <w:proofErr w:type="spellStart"/>
      <w:r w:rsidRPr="003A5286">
        <w:t>НефтеГазСнаб</w:t>
      </w:r>
      <w:proofErr w:type="spellEnd"/>
      <w:r w:rsidRPr="003A5286">
        <w:t xml:space="preserve">" (ИНН 7726655539) балансовая стоимость 237,60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189,85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"РТС" (ТД ВБМ) (ИНН 7843314927) балансовая стоимость 71 322,50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56 960,88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АО "Самарский резервуарный завод" (ИНН 6314005201) балансовая стоимость 1 329,66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1 062,43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.; Право требования к ООО "Сплав" (ИНН 1516609870) балансовая стоимость 2 041,35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89,13 </w:t>
      </w:r>
      <w:proofErr w:type="spellStart"/>
      <w:r w:rsidRPr="003A5286">
        <w:t>тыс.руб</w:t>
      </w:r>
      <w:proofErr w:type="spellEnd"/>
      <w:r w:rsidRPr="003A5286">
        <w:t>.; Право требования к ЗАО "</w:t>
      </w:r>
      <w:proofErr w:type="spellStart"/>
      <w:r w:rsidRPr="003A5286">
        <w:t>Стоительно</w:t>
      </w:r>
      <w:proofErr w:type="spellEnd"/>
      <w:r w:rsidRPr="003A5286">
        <w:t>-производственное предприятие "СПП-</w:t>
      </w:r>
      <w:proofErr w:type="spellStart"/>
      <w:r w:rsidRPr="003A5286">
        <w:t>Термостепс</w:t>
      </w:r>
      <w:proofErr w:type="spellEnd"/>
      <w:r w:rsidRPr="003A5286">
        <w:t xml:space="preserve">" (ИНН 7716199693) балансовая стоимость 443 726,31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354 905,11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"Торговый Дом "СТ Групп" (ИНН 7743885162) балансовая стоимость 222,82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178,04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ЗАО "СУТЭК" (ИНН 6314018560) балансовая стоимость 8 193,45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4 491,55 </w:t>
      </w:r>
      <w:proofErr w:type="spellStart"/>
      <w:r w:rsidRPr="003A5286">
        <w:t>тыс.руб</w:t>
      </w:r>
      <w:proofErr w:type="spellEnd"/>
      <w:r w:rsidRPr="003A5286">
        <w:t>.; Право требования к ООО "</w:t>
      </w:r>
      <w:proofErr w:type="spellStart"/>
      <w:r w:rsidRPr="003A5286">
        <w:t>ТоргНефть</w:t>
      </w:r>
      <w:proofErr w:type="spellEnd"/>
      <w:r w:rsidRPr="003A5286">
        <w:t xml:space="preserve">" (ИНН 6321318540) балансовая стоимость 10,05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8,03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ООО "Торгово-промышленная палата Украины" (ИНН 332267526509) балансовая стоимость 322,78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257,91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ASIA CONSULTING EXPERT (Коды 302212683, 00576009) балансовая стоимость 368,39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294,35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Esproenko</w:t>
      </w:r>
      <w:proofErr w:type="spellEnd"/>
      <w:r w:rsidRPr="003A5286">
        <w:t xml:space="preserve"> </w:t>
      </w:r>
      <w:proofErr w:type="spellStart"/>
      <w:r w:rsidRPr="003A5286">
        <w:t>Export</w:t>
      </w:r>
      <w:proofErr w:type="spellEnd"/>
      <w:r w:rsidRPr="003A5286">
        <w:t xml:space="preserve"> (NIF/CIF B64662034) балансовая стоимость 1 102,00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862,67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LVA EUROPE </w:t>
      </w:r>
      <w:proofErr w:type="spellStart"/>
      <w:r w:rsidRPr="003A5286">
        <w:t>Ltd</w:t>
      </w:r>
      <w:proofErr w:type="spellEnd"/>
      <w:r w:rsidRPr="003A5286">
        <w:t xml:space="preserve"> (UK Reg3715930) балансовая стоимость 306,11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244,59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Nassif</w:t>
      </w:r>
      <w:proofErr w:type="spellEnd"/>
      <w:r w:rsidRPr="003A5286">
        <w:t xml:space="preserve"> </w:t>
      </w:r>
      <w:proofErr w:type="spellStart"/>
      <w:r w:rsidRPr="003A5286">
        <w:t>Trade</w:t>
      </w:r>
      <w:proofErr w:type="spellEnd"/>
      <w:r w:rsidRPr="003A5286">
        <w:t xml:space="preserve"> балансовая стоимость 264,38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211,25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Neftgazdepozit</w:t>
      </w:r>
      <w:proofErr w:type="spellEnd"/>
      <w:r w:rsidRPr="003A5286">
        <w:t xml:space="preserve"> (ИНН 203281640) балансовая стоимость 31,98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25,56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O'ztashqineftgaz</w:t>
      </w:r>
      <w:proofErr w:type="spellEnd"/>
      <w:r w:rsidRPr="003A5286">
        <w:t xml:space="preserve"> (ИНН 200837954) балансовая стоимость 48,21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38,52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Peyk</w:t>
      </w:r>
      <w:proofErr w:type="spellEnd"/>
      <w:r w:rsidRPr="003A5286">
        <w:t xml:space="preserve"> </w:t>
      </w:r>
      <w:proofErr w:type="spellStart"/>
      <w:r w:rsidRPr="003A5286">
        <w:t>Aram</w:t>
      </w:r>
      <w:proofErr w:type="spellEnd"/>
      <w:r w:rsidRPr="003A5286">
        <w:t xml:space="preserve"> </w:t>
      </w:r>
      <w:proofErr w:type="spellStart"/>
      <w:r w:rsidRPr="003A5286">
        <w:t>Mehr</w:t>
      </w:r>
      <w:proofErr w:type="spellEnd"/>
      <w:r w:rsidRPr="003A5286">
        <w:t xml:space="preserve"> </w:t>
      </w:r>
      <w:proofErr w:type="spellStart"/>
      <w:r w:rsidRPr="003A5286">
        <w:t>Co</w:t>
      </w:r>
      <w:proofErr w:type="spellEnd"/>
      <w:r w:rsidRPr="003A5286">
        <w:t xml:space="preserve">. </w:t>
      </w:r>
      <w:proofErr w:type="spellStart"/>
      <w:r w:rsidRPr="003A5286">
        <w:t>Pvt</w:t>
      </w:r>
      <w:proofErr w:type="spellEnd"/>
      <w:r w:rsidRPr="003A5286">
        <w:t xml:space="preserve"> (-) балансовая стоимость 11,06 </w:t>
      </w:r>
      <w:proofErr w:type="spellStart"/>
      <w:r w:rsidRPr="003A5286">
        <w:t>тыс</w:t>
      </w:r>
      <w:proofErr w:type="gramStart"/>
      <w:r w:rsidRPr="003A5286">
        <w:t>.р</w:t>
      </w:r>
      <w:proofErr w:type="gramEnd"/>
      <w:r w:rsidRPr="003A5286">
        <w:t>уб</w:t>
      </w:r>
      <w:proofErr w:type="spellEnd"/>
      <w:r w:rsidRPr="003A5286">
        <w:t xml:space="preserve">., оценочная стоимость 8,66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Tianjin</w:t>
      </w:r>
      <w:proofErr w:type="spellEnd"/>
      <w:r w:rsidRPr="003A5286">
        <w:t xml:space="preserve"> </w:t>
      </w:r>
      <w:proofErr w:type="spellStart"/>
      <w:r w:rsidRPr="003A5286">
        <w:t>Jianghailong</w:t>
      </w:r>
      <w:proofErr w:type="spellEnd"/>
      <w:r w:rsidRPr="003A5286">
        <w:t xml:space="preserve"> (-) балансовая стоимость 38,84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41,74 </w:t>
      </w:r>
      <w:proofErr w:type="spellStart"/>
      <w:r w:rsidRPr="003A5286">
        <w:t>тыс.руб</w:t>
      </w:r>
      <w:proofErr w:type="spellEnd"/>
      <w:r w:rsidRPr="003A5286">
        <w:t xml:space="preserve">.; Право требования к </w:t>
      </w:r>
      <w:proofErr w:type="spellStart"/>
      <w:r w:rsidRPr="003A5286">
        <w:t>Weartech</w:t>
      </w:r>
      <w:proofErr w:type="spellEnd"/>
      <w:r w:rsidRPr="003A5286">
        <w:t xml:space="preserve"> </w:t>
      </w:r>
      <w:proofErr w:type="spellStart"/>
      <w:r w:rsidRPr="003A5286">
        <w:t>Internaional</w:t>
      </w:r>
      <w:proofErr w:type="spellEnd"/>
      <w:r w:rsidRPr="003A5286">
        <w:t xml:space="preserve"> (RCN 04118871) балансовая стоимость 11,81 </w:t>
      </w:r>
      <w:proofErr w:type="spellStart"/>
      <w:r w:rsidRPr="003A5286">
        <w:t>тыс.руб</w:t>
      </w:r>
      <w:proofErr w:type="spellEnd"/>
      <w:r w:rsidRPr="003A5286">
        <w:t xml:space="preserve">., оценочная стоимость 9,44 </w:t>
      </w:r>
      <w:proofErr w:type="spellStart"/>
      <w:r w:rsidRPr="003A5286">
        <w:t>тыс.руб</w:t>
      </w:r>
      <w:proofErr w:type="spellEnd"/>
      <w:r w:rsidRPr="003A5286">
        <w:t xml:space="preserve">.. Начальная цена реализации Лота №1 составляет 1 701 512,58 </w:t>
      </w:r>
      <w:proofErr w:type="spellStart"/>
      <w:r w:rsidRPr="003A5286">
        <w:t>тыс.руб</w:t>
      </w:r>
      <w:proofErr w:type="spellEnd"/>
      <w:r w:rsidRPr="003A5286">
        <w:t>.</w:t>
      </w:r>
      <w:bookmarkEnd w:id="0"/>
    </w:p>
    <w:sectPr w:rsidR="000B372A" w:rsidRPr="003A5286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FE0"/>
    <w:multiLevelType w:val="hybridMultilevel"/>
    <w:tmpl w:val="CC5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206A"/>
    <w:multiLevelType w:val="hybridMultilevel"/>
    <w:tmpl w:val="826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286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AF1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Company>*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2015-09-25T15:23:00Z</dcterms:created>
  <dcterms:modified xsi:type="dcterms:W3CDTF">2016-05-19T22:34:00Z</dcterms:modified>
</cp:coreProperties>
</file>