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0A" w:rsidRPr="001D2D62" w:rsidRDefault="00D37B0A" w:rsidP="00D37B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37B0A" w:rsidRPr="00EF0ADD" w:rsidRDefault="00D37B0A" w:rsidP="00D37B0A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Pr="00EF0ADD">
        <w:rPr>
          <w:sz w:val="28"/>
          <w:szCs w:val="28"/>
        </w:rPr>
        <w:t xml:space="preserve"> </w:t>
      </w:r>
      <w:r>
        <w:rPr>
          <w:sz w:val="28"/>
          <w:szCs w:val="28"/>
        </w:rPr>
        <w:t>№44688</w:t>
      </w:r>
    </w:p>
    <w:p w:rsidR="00D37B0A" w:rsidRPr="00737077" w:rsidRDefault="00D37B0A" w:rsidP="00D37B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29.07.2016 11:00</w:t>
      </w:r>
    </w:p>
    <w:p w:rsidR="00D37B0A" w:rsidRPr="001B4562" w:rsidRDefault="00D37B0A" w:rsidP="00D37B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B0A" w:rsidRPr="001D2D62" w:rsidRDefault="00D37B0A" w:rsidP="00D37B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7B0A" w:rsidRPr="00724F78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7B0A" w:rsidRPr="00724F78" w:rsidRDefault="00D37B0A" w:rsidP="0077018F">
            <w:pPr>
              <w:ind w:firstLine="290"/>
              <w:jc w:val="both"/>
              <w:rPr>
                <w:sz w:val="28"/>
                <w:szCs w:val="28"/>
              </w:rPr>
            </w:pPr>
            <w:r w:rsidRPr="00724F78">
              <w:rPr>
                <w:sz w:val="28"/>
                <w:szCs w:val="28"/>
              </w:rPr>
              <w:t xml:space="preserve">Государственное унитарное предприятие Республики Карелия "Леса Карелии", </w:t>
            </w:r>
          </w:p>
          <w:p w:rsidR="00D37B0A" w:rsidRPr="00724F78" w:rsidRDefault="00D37B0A" w:rsidP="0077018F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 w:rsidRPr="00724F78">
              <w:rPr>
                <w:sz w:val="28"/>
                <w:szCs w:val="28"/>
              </w:rPr>
              <w:t>185005,г.</w:t>
            </w:r>
            <w:proofErr w:type="gramEnd"/>
            <w:r w:rsidRPr="00724F78">
              <w:rPr>
                <w:sz w:val="28"/>
                <w:szCs w:val="28"/>
              </w:rPr>
              <w:t xml:space="preserve"> Петрозаводск, наб. </w:t>
            </w:r>
            <w:proofErr w:type="spellStart"/>
            <w:r w:rsidRPr="00724F78">
              <w:rPr>
                <w:sz w:val="28"/>
                <w:szCs w:val="28"/>
              </w:rPr>
              <w:t>Гюллинга</w:t>
            </w:r>
            <w:proofErr w:type="spellEnd"/>
            <w:r w:rsidRPr="00724F78">
              <w:rPr>
                <w:sz w:val="28"/>
                <w:szCs w:val="28"/>
              </w:rPr>
              <w:t>, д.11, ОГРН 1071001019737, ИНН 1001202058.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B0A" w:rsidRPr="00724F78" w:rsidTr="0077018F">
        <w:tc>
          <w:tcPr>
            <w:tcW w:w="5076" w:type="dxa"/>
            <w:shd w:val="clear" w:color="auto" w:fill="FFFFFF"/>
          </w:tcPr>
          <w:p w:rsidR="00D37B0A" w:rsidRPr="001718BC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Подолянчик</w:t>
            </w:r>
            <w:proofErr w:type="spellEnd"/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Николаевна</w:t>
            </w:r>
          </w:p>
          <w:p w:rsidR="00D37B0A" w:rsidRPr="00724F78" w:rsidRDefault="00D37B0A" w:rsidP="00D37B0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</w:t>
            </w:r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"СРО АУ СЗ" (Некоммерческое партнерство "Саморегулируемая организация арбитражных управляющих Северо-Запада")</w:t>
            </w:r>
          </w:p>
        </w:tc>
      </w:tr>
      <w:tr w:rsidR="00D37B0A" w:rsidRPr="00724F78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7B0A" w:rsidRPr="00724F78" w:rsidRDefault="00D37B0A" w:rsidP="0077018F">
            <w:pPr>
              <w:ind w:firstLine="290"/>
              <w:jc w:val="both"/>
              <w:rPr>
                <w:sz w:val="28"/>
                <w:szCs w:val="28"/>
              </w:rPr>
            </w:pPr>
            <w:r w:rsidRPr="00724F78">
              <w:rPr>
                <w:sz w:val="28"/>
                <w:szCs w:val="28"/>
              </w:rPr>
              <w:t>Арбитражный суд Республики Карелия, дело о банкротстве А26-634/2015</w:t>
            </w:r>
          </w:p>
        </w:tc>
      </w:tr>
      <w:tr w:rsidR="00D37B0A" w:rsidRPr="00724F78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 Решение от 13.08.2015 г.</w:t>
            </w: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артезианская скважина (г. Олонец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;</w:t>
            </w:r>
            <w:proofErr w:type="gramEnd"/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Дебиторская задолженность (32 дебитора);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4:  ГАЗ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-31105  2004 г (г. Пудож);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прицеп МЗСА 2009 г; УАЗ-390004 2008 г; ГАЗ-2217 2006 г; погрузчик ТО-18Б.3; МАЗ-64229-032; лодка "Казанка" 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;;</w:t>
            </w:r>
            <w:proofErr w:type="gramEnd"/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экскаватор ЭО2621/ЮМ 3-6 1990 г; УАЗ-31602 2003 г; трактор МТЗ-82 1992 г; УАЗ390944 2008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г;;</w:t>
            </w:r>
            <w:proofErr w:type="gramEnd"/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7: машина трелевочная ТЛТ-100А   2005 (п. Сосновец);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трактор ЛХТ-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55  1993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п.Сосновец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прицеп лесовозный ЛП-42 (п. Сосновец);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13: прицеп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сортиментовоз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СЗАП 8357 (п. Сосновец);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ГАЗ 66-11 1993 г (п. Сосновец);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УАЗ-3303 1993 г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п.Сосновец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18: КАМАЗ 5322N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1994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(п. Калевала);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19: ВАЗ 21310 1999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Костомукша0;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20: УАЗ-390944 1998 г (г. Костомукша);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22: здание склада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семян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ангар) 448,5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(г. 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ЛХТ-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55  1994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(п. Великая Губа);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ЛХТ-55 1998 г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п.Великая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Губа);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ЛХТ-55 1993 г (п. Великая Губа);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автобус НЗСАСЗ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964  ГАЗ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-66 1990 г (п. Великая Губа);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27: ГАЗ-5201 цистерна 1990 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п.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Великая Губа);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МТЗ_82;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ВАЗ 21213;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УАЗ-390994   2008 г (г. Медвежьегорск);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31:  трактор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трелевочный  ТДТ55А  1990 г, трактор трелевочный ТДТ-55А -05  1999 г (п. Великая Губа);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УАЗ-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2206  2001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(г. Олонец);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33: здание диспетчерской 121,8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УАЗ-31514-012   1997 г (г. Олонец);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ЛХТ-55   1994 г (г. Олонец);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УАЗ-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39099  1999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(г. Олонец);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37: ГАЗ-330700   1994 г (г. Олонец);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МТЗ 82-1   2000 г (г. Олонец);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40: ЛХТ-55   1993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Лахденпохья);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ЛХТ-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55  1993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Лахденпохья);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трактор МТЗ-82,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1  1993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(остров Валаам);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трактор МТЗ- 80-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1  1998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Пудож);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44: здание РММ (г. Олонец) 466,2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ЛХТ-55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Пудож);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УАЗ -31512   1993 г (г. Пудож);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УАЗ-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390994  2008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Пудож);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УРАЛ-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4320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1989 г (г. Пудож);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49: ГАЗ САЗ 3507-01 самосвал 1998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г.Пудож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50: ЛХТ-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55  1993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Пудож);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ГАЗ 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3307  1993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(Петрозаводск);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ПАЗ-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32050  1999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 (г.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Перозаводск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полуприцеп МАЗ-938662   2000 г (г. 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прицеп ТМ-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11  1991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здание РММ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г.Олонец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384,3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56: ВАЗ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21213  ;</w:t>
            </w:r>
            <w:proofErr w:type="gramEnd"/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ГАЗ-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66  1987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Сяпся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58: ВАЗ-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21213  2000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59: VOLVO FH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1995 г  (г. 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60: КАМАЗ-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43101  1989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61: прицеп-роспуск ТВЭ 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Сосновец);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62: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погрузчик  1993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63: прицеп FORSS-PARATOR S4 SK-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106  1984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64: МТЗ-82   1993 г (г. 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65: ДТ-75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 1991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Кондопога);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66: здание гаража 89,4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г.Олонец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67: МТЗ_82 1994 г (г. Петрозаводск);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68: ГАЗ-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6611  1993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Суоярви);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68: Здание склада химикатов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286 лит.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1  120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(г. Олонец);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69: УАЗ-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3909  2006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(г. Суоярви);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69: ВАЗ-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21213  1999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   (г. Медвежьегорск);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70: ЗИЛ -433360 самосвал 2000г (г. Суоярви);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71: УРАЛ-4320  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гидроманипулятором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1986 г (г. Суоярви);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72: прицеп PNO 1984 г. (г. Суоярви);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73: здание котельной 28,8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(г. Олонец);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74: здание шишкосушильное 60,2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75: ГАЗ-66-11   1994 г. (п. Сосновец);</w:t>
            </w:r>
          </w:p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77: МТЗ-82 1994 г (п. Великая Губа).</w:t>
            </w: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7B0A" w:rsidRPr="001D2D62" w:rsidRDefault="00D37B0A" w:rsidP="0077018F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20.06.2016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>22.07.2016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7B0A" w:rsidRPr="001D2D62" w:rsidRDefault="00D37B0A" w:rsidP="0077018F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оформляется в форме электронного документа и составляется в произвольной форме на русском языке и должна содержать:  а) обязательство участника открытых торгов соблюдать требования, указанные в сообщении о проведении открытых торгов;  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</w:t>
            </w:r>
            <w:r>
              <w:rPr>
                <w:bCs/>
                <w:sz w:val="28"/>
                <w:szCs w:val="28"/>
              </w:rPr>
              <w:lastRenderedPageBreak/>
              <w:t>юридического лица и если для участника открытых торгов приобретение имущества или внесение денежных средств в качестве задатка являются крупной сделкой; 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 г) копии документов, подтверждающих полномочия руководителя (для юридических лиц);  д) сведения о наличии или об отсутствии заинтересованности заявителя по отношению к должнику, кредитора</w:t>
            </w:r>
            <w:r w:rsidRPr="001D2D62">
              <w:rPr>
                <w:sz w:val="28"/>
                <w:szCs w:val="28"/>
              </w:rPr>
              <w:t xml:space="preserve"> </w:t>
            </w:r>
          </w:p>
        </w:tc>
      </w:tr>
      <w:tr w:rsidR="00D37B0A" w:rsidRPr="00724F78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15 480.00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1 001 959.01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4 230.00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100 620.00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51 750.00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28 350.00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22 410.00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8 550.00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10 170.00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7 740.00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5 850.00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77 490.00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3 420.00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18 360.00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115 920.00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16 740.00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16 740.00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16 740.00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7 020.00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3 330.00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9 900.00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3 800.00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13 410.00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31: 10 350.00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3 330.00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121 140.00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5 130.00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27 990.00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4 590.00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4 320.00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29 250.00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16 740.00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16 740.00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5 220.00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10 800.00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124 560.00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11 250.00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4 140.00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15 030.00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18 270.00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6 480.00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2 790.00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5 850.00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4 320.00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7 920.00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8 100.00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27 360.00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3 420.00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4 140.00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3 960.00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127 350.00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60: 26 100.00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61: 9 180.00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62: 6 930.00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63: 28 980.00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64: 8 550.00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65: 5 580.00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66: 27 180.00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67: 8 910.00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68: 7 740.00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68: 31 590.00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69: 11 070.00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69: 3 420.00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70: 6 570.00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71: 36 630.00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72: 7 560.00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73: 6 570.00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74: 11 340.00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75: 9 270.00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77: 8 910.00 руб.</w:t>
            </w:r>
          </w:p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Срок внесения </w:t>
            </w:r>
            <w:proofErr w:type="gramStart"/>
            <w:r w:rsidRPr="00724F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задатка  не</w:t>
            </w:r>
            <w:proofErr w:type="gramEnd"/>
            <w:r w:rsidRPr="00724F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позднее даты окончания срока приема заявок на участие в торгах .Суммы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  <w:p w:rsidR="00D37B0A" w:rsidRPr="00724F78" w:rsidRDefault="00D37B0A" w:rsidP="0077018F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24F7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: Карельское отделение №8628 ПАО «Сбербанк России», счет №</w:t>
            </w:r>
            <w:proofErr w:type="gramStart"/>
            <w:r w:rsidRPr="00724F7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40602810725000000003 ,</w:t>
            </w:r>
            <w:proofErr w:type="gramEnd"/>
            <w:r w:rsidRPr="00724F7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БИК 048602673, ИНН/КПП 10012020588/100101001</w:t>
            </w: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2: 154 800.00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3: 10 019 590.05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4: 42 300.00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5: 1 006 200.00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6: 517 500.00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7: 283 500.00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9: 224 100.00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12: 85 500.00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13: 101 700.00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16: 77 400.00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17: 58 500.00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18: 774 900.00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19: 34 200.00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20: 183 600.00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22: 1 159 200.00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23: 167 400.00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24: 167 400.00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25: 167 400.00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26: 70 200.00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27: 33 300.00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28: 99 000.00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29: 38 000.00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30: 134 100.00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31: 103 500.00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32: 33 300.00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33: 1 211 400.00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34: 51 300.00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35: 279 900.00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36: 45 900.00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37: 43 200.00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38: 292 500.00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40: 167 400.00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41: 167 400.00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42: 52 200.00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43: 108 000.00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44: 1 245 600.00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45: 112 500.00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46: 41 400.00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47: 150 300.00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48: 182 700.00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49: 64 800.00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50: 27 900.00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51: 58 500.00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52: 43 200.00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53: 79 200.00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54: 81 000.00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55: 273 600.00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56: 34 200.00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57: 41 400.00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58: 39 600.00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59: 1 273 500.00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60: 261 000.00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61: 91 800.00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62: 69 300.00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63: 289 800.00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64: 85 500.00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65: 55 800.00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66: 271 800.00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67: 89 100.00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68: 77 400.00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68: 315 900.00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69: 110 700.00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69: 34 200.00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70: 65 700.00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71: 366 300.00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72: 75 600.00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73: 65 700.00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74: 113 400.00 руб.</w:t>
            </w:r>
          </w:p>
          <w:p w:rsidR="00D37B0A" w:rsidRPr="00724F78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4F78">
              <w:rPr>
                <w:rFonts w:ascii="Times New Roman" w:hAnsi="Times New Roman" w:cs="Times New Roman"/>
                <w:sz w:val="28"/>
                <w:szCs w:val="28"/>
              </w:rPr>
              <w:t>Лот 75: 92 700.00 руб.</w:t>
            </w:r>
          </w:p>
          <w:p w:rsidR="00D37B0A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77: 89 100.00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м) величина повышения начальной цены продажи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12: 4 275.00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5 085.00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16: 3 870.00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2 925.00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38 745.00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1 710.00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7 740.00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9 180.00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57 960.00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8 370.00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8 370.00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8 370.00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3 510.00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1 665.00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4 950.00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1 900.00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500 979.50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6 705.00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5 175.00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1 665.00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60 570.00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2 565.00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13 995.00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2 295.00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2 160.00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14 625.00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2 115.00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8 370.00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16 740.00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2 610.00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5 400.00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62 280.00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45: 5 625.00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2 070.00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47: 7 515.00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48: 9 135.00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49: 3 240.00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50 310.00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50: 1 395.00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51: 2 925.00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52: 2 160.00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53: 3 960.00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54: 4 050.00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55: 13 680.00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56: 1 710.00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57: 2 070.00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58: 1 980.00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59: 63 675.00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25 875.00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60: 13 050.00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61: 4 590.00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62: 3 465.00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63: 14 490.00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64: 4 275.00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65: 2 790.00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66: 13 590.00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67: 4 455.00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68: 3 870.00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68: 15 795.00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69: 1 710.00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69: 5 535.00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14 175.00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70: 3 285.00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71: 18 315.00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72: 3 780.00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73: 3 285.00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74: 5 670.00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75: 4 635.00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77: 4 455.00 руб.</w:t>
            </w:r>
          </w:p>
          <w:p w:rsidR="00D37B0A" w:rsidRDefault="00D37B0A" w:rsidP="0077018F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11 205.00 руб.</w:t>
            </w:r>
          </w:p>
          <w:p w:rsidR="00D37B0A" w:rsidRPr="001D2D62" w:rsidRDefault="00D37B0A" w:rsidP="0077018F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7B0A" w:rsidRPr="00724F78" w:rsidRDefault="00D37B0A" w:rsidP="0077018F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открытых торгах могут принимать участие только лица, признанные участниками торгов. Открытые торги проводятся на электронной площадке в день и время, указанные в сообщении о проведении открытых торгов.  Предложения о цене заявляются на электронной площадке участниками торгов открыто в ходе проведения торгов.  Аукцион проводится путем повышения начальной цены продажи на величину, кратную величине «шага аукциона».  Победителем открытых торгов признается участник торгов, предложивший наиболее высокую цену.</w:t>
            </w: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7B0A" w:rsidRPr="001D2D62" w:rsidRDefault="00D37B0A" w:rsidP="0077018F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Результаты торгов будут подведены в день окончания торгов 29.07.2016 года в 16.00 по московскому </w:t>
            </w:r>
            <w:proofErr w:type="gramStart"/>
            <w:r>
              <w:rPr>
                <w:color w:val="auto"/>
                <w:sz w:val="28"/>
                <w:szCs w:val="28"/>
              </w:rPr>
              <w:t>времени  на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электронной площадке.</w:t>
            </w: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7B0A" w:rsidRPr="001D2D62" w:rsidRDefault="00D37B0A" w:rsidP="0077018F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с даты утверждения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 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  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</w:t>
            </w:r>
            <w:proofErr w:type="gramStart"/>
            <w:r>
              <w:rPr>
                <w:color w:val="auto"/>
                <w:sz w:val="28"/>
                <w:szCs w:val="28"/>
              </w:rPr>
              <w:t>не возвращается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 организатор торгов предлагает заключить договор купли-продажи участнику торгов, предложившему наиболее высокую цену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7B0A" w:rsidRPr="00724F78" w:rsidRDefault="00D37B0A" w:rsidP="0077018F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 Карельское отделение №8628 ПАО «Сбербанк России», счет №</w:t>
            </w:r>
            <w:proofErr w:type="gramStart"/>
            <w:r>
              <w:rPr>
                <w:color w:val="auto"/>
                <w:sz w:val="28"/>
                <w:szCs w:val="28"/>
              </w:rPr>
              <w:t>40602810725000000003 ,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БИК 048602673, ИНН/КПП 1001202058.</w:t>
            </w:r>
          </w:p>
        </w:tc>
      </w:tr>
      <w:tr w:rsidR="00D37B0A" w:rsidRPr="001D2D62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Подолянчик</w:t>
            </w:r>
            <w:proofErr w:type="spellEnd"/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 Николаевна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100100378568,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24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185026 РК, г. Петрозаводск,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Балтийская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д.19, кв.1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+79217265570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4" w:history="1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999@karelia.ru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7B0A" w:rsidRPr="00E600A4" w:rsidTr="0077018F">
        <w:tc>
          <w:tcPr>
            <w:tcW w:w="5076" w:type="dxa"/>
            <w:shd w:val="clear" w:color="auto" w:fill="FFFFFF"/>
          </w:tcPr>
          <w:p w:rsidR="00D37B0A" w:rsidRPr="001D2D62" w:rsidRDefault="00D37B0A" w:rsidP="0077018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</w:t>
            </w:r>
            <w:r w:rsidRPr="001D2D62">
              <w:rPr>
                <w:sz w:val="28"/>
                <w:szCs w:val="28"/>
              </w:rPr>
              <w:lastRenderedPageBreak/>
              <w:t xml:space="preserve">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7B0A" w:rsidRPr="001D2D62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7B0A" w:rsidRDefault="00D37B0A" w:rsidP="0077018F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18.06.2016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7B0A" w:rsidRPr="00D37B0A" w:rsidRDefault="00D37B0A" w:rsidP="0077018F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15.06.2016 г</w:t>
            </w:r>
            <w:bookmarkStart w:id="0" w:name="_GoBack"/>
            <w:bookmarkEnd w:id="0"/>
          </w:p>
          <w:p w:rsidR="00D37B0A" w:rsidRPr="00E600A4" w:rsidRDefault="00D37B0A" w:rsidP="0077018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7B0A" w:rsidRPr="00E600A4" w:rsidRDefault="00D37B0A" w:rsidP="00D37B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D37B0A" w:rsidRPr="001D2D62" w:rsidRDefault="00D37B0A" w:rsidP="00D37B0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6F3F" w:rsidRDefault="007D6F3F"/>
    <w:sectPr w:rsidR="007D6F3F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0A"/>
    <w:rsid w:val="00575A7C"/>
    <w:rsid w:val="007D6F3F"/>
    <w:rsid w:val="00D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AED2-668D-4B45-BEBB-25C05FA4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7B0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fonov@property-fu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VAIO</dc:creator>
  <cp:keywords/>
  <dc:description/>
  <cp:lastModifiedBy>User VAIO</cp:lastModifiedBy>
  <cp:revision>1</cp:revision>
  <dcterms:created xsi:type="dcterms:W3CDTF">2016-06-17T14:08:00Z</dcterms:created>
  <dcterms:modified xsi:type="dcterms:W3CDTF">2016-06-17T14:13:00Z</dcterms:modified>
</cp:coreProperties>
</file>