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6" w:rsidRPr="00F5253F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200496" w:rsidRPr="00F5253F" w:rsidRDefault="00200496" w:rsidP="0020049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недвижимого имущества по Лоту № _____</w:t>
      </w:r>
    </w:p>
    <w:p w:rsidR="00200496" w:rsidRPr="00F5253F" w:rsidRDefault="00200496" w:rsidP="002004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              «___»  _________ 2016 года</w:t>
      </w:r>
    </w:p>
    <w:p w:rsidR="00200496" w:rsidRPr="00F5253F" w:rsidRDefault="00200496" w:rsidP="00200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b/>
          <w:bCs/>
          <w:sz w:val="24"/>
          <w:szCs w:val="24"/>
        </w:rPr>
        <w:t>Закрытое акционерное общество «ЮНИСТАЙЛ ХОЛДИНГ»,</w:t>
      </w:r>
      <w:r w:rsidRPr="00F5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Pr="00F525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Pr="00F5253F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действующей на основании решения Арбитражного суда Ивановской области от 06.05.201</w:t>
      </w:r>
      <w:r w:rsidR="006B1AC4" w:rsidRPr="00F5253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5253F">
        <w:rPr>
          <w:rFonts w:ascii="Times New Roman" w:eastAsia="Times New Roman" w:hAnsi="Times New Roman" w:cs="Times New Roman"/>
          <w:bCs/>
          <w:sz w:val="24"/>
          <w:szCs w:val="24"/>
        </w:rPr>
        <w:t>г. по делу № А17-611/2014</w:t>
      </w:r>
      <w:r w:rsidRPr="00F525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496" w:rsidRPr="00F5253F" w:rsidRDefault="00200496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bCs/>
          <w:sz w:val="24"/>
          <w:szCs w:val="24"/>
        </w:rPr>
        <w:t>и ___________________________, именуемый в дальнейшем «Покупатель», с другой стороны</w:t>
      </w:r>
      <w:r w:rsidRPr="00F5253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200496" w:rsidRPr="00F5253F" w:rsidRDefault="00200496" w:rsidP="00200496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1.1. </w:t>
      </w:r>
      <w:r w:rsidR="006D46F8" w:rsidRPr="00F5253F">
        <w:rPr>
          <w:rFonts w:ascii="Times New Roman" w:hAnsi="Times New Roman" w:cs="Times New Roman"/>
          <w:sz w:val="24"/>
          <w:szCs w:val="24"/>
        </w:rPr>
        <w:t>В соответствии с результатами торгов (объявление в газете «</w:t>
      </w:r>
      <w:proofErr w:type="spellStart"/>
      <w:r w:rsidR="006D46F8" w:rsidRPr="00F5253F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6D46F8" w:rsidRPr="00F5253F">
        <w:rPr>
          <w:rFonts w:ascii="Times New Roman" w:hAnsi="Times New Roman" w:cs="Times New Roman"/>
          <w:sz w:val="24"/>
          <w:szCs w:val="24"/>
        </w:rPr>
        <w:t xml:space="preserve">» № ___ от ___.___.2016г. на стр.___, газете «Частник» </w:t>
      </w:r>
      <w:proofErr w:type="spellStart"/>
      <w:r w:rsidR="006D46F8" w:rsidRPr="00F525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D46F8" w:rsidRPr="00F5253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D46F8" w:rsidRPr="00F5253F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="006D46F8" w:rsidRPr="00F5253F">
        <w:rPr>
          <w:rFonts w:ascii="Times New Roman" w:hAnsi="Times New Roman" w:cs="Times New Roman"/>
          <w:sz w:val="24"/>
          <w:szCs w:val="24"/>
        </w:rPr>
        <w:t xml:space="preserve"> от ___.___.2016г. на стр.___, в ЕФРСБ в сообщении № ___________ от ___.____.2016г.) в форме ______________, с открытой формой подачи предложений о цене имущества, принадлежащего Продавцу, находящегося в залоге, итоги которого подведены «___»______________2016 года, оформленными в виде протокола о результатах торгов № ___ от _____________, согласно Положения о порядке, сроках и </w:t>
      </w:r>
      <w:proofErr w:type="gramStart"/>
      <w:r w:rsidR="006D46F8" w:rsidRPr="00F5253F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6D46F8" w:rsidRPr="00F5253F">
        <w:rPr>
          <w:rFonts w:ascii="Times New Roman" w:hAnsi="Times New Roman" w:cs="Times New Roman"/>
          <w:sz w:val="24"/>
          <w:szCs w:val="24"/>
        </w:rPr>
        <w:t xml:space="preserve"> продажи имущества Продавца, утвержденного ________________________, ФЗ «О несостоятельности (банкротстве)», Продавец передает в собственность Покупателю, а Покупатель обязуется принять и оплатить следующее </w:t>
      </w:r>
      <w:r w:rsidR="000178ED" w:rsidRPr="00F5253F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F5253F">
        <w:rPr>
          <w:rFonts w:ascii="Times New Roman" w:hAnsi="Times New Roman" w:cs="Times New Roman"/>
          <w:sz w:val="24"/>
          <w:szCs w:val="24"/>
        </w:rPr>
        <w:t xml:space="preserve">имущество (далее по тексту договора именуется «Имущество»): </w:t>
      </w:r>
    </w:p>
    <w:p w:rsidR="000178ED" w:rsidRPr="00F5253F" w:rsidRDefault="000178ED" w:rsidP="00200496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Лот № ____, _________________________________ _____________________________</w:t>
      </w:r>
    </w:p>
    <w:p w:rsidR="00886679" w:rsidRPr="00F5253F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1.2. Имущество является предметом залога (ипотеки) по «Договору залога № _____ </w:t>
      </w:r>
      <w:proofErr w:type="gramStart"/>
      <w:r w:rsidRPr="00F5253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 ______________», заключённому между Продавцом и ___________________________, Имущество не обременено каким-либо иным способом, не находится в аренде.</w:t>
      </w:r>
    </w:p>
    <w:p w:rsidR="00886679" w:rsidRPr="00F5253F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253F">
        <w:rPr>
          <w:rFonts w:ascii="Times New Roman" w:eastAsia="Times New Roman" w:hAnsi="Times New Roman" w:cs="Times New Roman"/>
          <w:sz w:val="24"/>
          <w:szCs w:val="24"/>
        </w:rPr>
        <w:t>Вышеуказанный залог прекращается в связи с продажей заложенного имущества в порядке, предусмотренном ФЗ РФ «О несостоятельности (банкротстве)» (пункты 4, 5, 8 - 19 статьи 110, пункт 3 статьи 111, абзац третий пункта 41 статьи 138), в силу закона применительно к подпункту 4 пункта 1 статьи 352 ГК РФ, абзацу шестому пункта 5 статьи 18.1 ФЗ РФ «О несостоятельности (банкротстве)».</w:t>
      </w:r>
      <w:proofErr w:type="gramEnd"/>
    </w:p>
    <w:p w:rsidR="00213F0B" w:rsidRPr="00F5253F" w:rsidRDefault="00213F0B" w:rsidP="00213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>1.3. Стороны гарантируют друг другу, что не лишены дееспособности, под опекой и попечительством не находятся,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 выгодных для себя условиях.</w:t>
      </w:r>
    </w:p>
    <w:p w:rsidR="00200496" w:rsidRPr="00F5253F" w:rsidRDefault="00210C1A" w:rsidP="00210C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5253F">
        <w:rPr>
          <w:rFonts w:ascii="Times New Roman" w:hAnsi="Times New Roman" w:cs="Times New Roman"/>
          <w:sz w:val="24"/>
          <w:szCs w:val="24"/>
        </w:rPr>
        <w:t>В случае если Имуществ</w:t>
      </w:r>
      <w:r w:rsidR="00E80647" w:rsidRPr="00F5253F">
        <w:rPr>
          <w:rFonts w:ascii="Times New Roman" w:hAnsi="Times New Roman" w:cs="Times New Roman"/>
          <w:sz w:val="24"/>
          <w:szCs w:val="24"/>
        </w:rPr>
        <w:t>о</w:t>
      </w:r>
      <w:r w:rsidRPr="00F5253F">
        <w:rPr>
          <w:rFonts w:ascii="Times New Roman" w:hAnsi="Times New Roman" w:cs="Times New Roman"/>
          <w:sz w:val="24"/>
          <w:szCs w:val="24"/>
        </w:rPr>
        <w:t>, продаваемое по настоящему договору</w:t>
      </w:r>
      <w:r w:rsidR="00E80647" w:rsidRPr="00F5253F">
        <w:rPr>
          <w:rFonts w:ascii="Times New Roman" w:hAnsi="Times New Roman" w:cs="Times New Roman"/>
          <w:sz w:val="24"/>
          <w:szCs w:val="24"/>
        </w:rPr>
        <w:t>,</w:t>
      </w:r>
      <w:r w:rsidRPr="00F5253F">
        <w:rPr>
          <w:rFonts w:ascii="Times New Roman" w:hAnsi="Times New Roman" w:cs="Times New Roman"/>
          <w:sz w:val="24"/>
          <w:szCs w:val="24"/>
        </w:rPr>
        <w:t xml:space="preserve"> является объектом культурного наследия (в том числе выявленным), Покупатель согласен с этим и обязуется соблюдать </w:t>
      </w:r>
      <w:r w:rsidRPr="00F5253F">
        <w:rPr>
          <w:rFonts w:ascii="Times New Roman" w:hAnsi="Times New Roman" w:cs="Times New Roman"/>
          <w:sz w:val="24"/>
          <w:szCs w:val="24"/>
        </w:rPr>
        <w:t>установленные в соответствии с ФЗ РФ «Об объектах культурного наследия (памятниках истории и культуры) народов Российской Федерации» ограничения права пользования данн</w:t>
      </w:r>
      <w:r w:rsidR="00E80647" w:rsidRPr="00F5253F">
        <w:rPr>
          <w:rFonts w:ascii="Times New Roman" w:hAnsi="Times New Roman" w:cs="Times New Roman"/>
          <w:sz w:val="24"/>
          <w:szCs w:val="24"/>
        </w:rPr>
        <w:t>ого</w:t>
      </w:r>
      <w:r w:rsidRPr="00F5253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80647" w:rsidRPr="00F5253F">
        <w:rPr>
          <w:rFonts w:ascii="Times New Roman" w:hAnsi="Times New Roman" w:cs="Times New Roman"/>
          <w:sz w:val="24"/>
          <w:szCs w:val="24"/>
        </w:rPr>
        <w:t>а</w:t>
      </w:r>
      <w:r w:rsidRPr="00F5253F">
        <w:rPr>
          <w:rFonts w:ascii="Times New Roman" w:hAnsi="Times New Roman" w:cs="Times New Roman"/>
          <w:sz w:val="24"/>
          <w:szCs w:val="24"/>
        </w:rPr>
        <w:t xml:space="preserve"> культурного наследия, требования к его сохранению, содержанию и использованию, обеспечению доступа к данному объекту культурного</w:t>
      </w:r>
      <w:proofErr w:type="gramEnd"/>
      <w:r w:rsidRPr="00F5253F">
        <w:rPr>
          <w:rFonts w:ascii="Times New Roman" w:hAnsi="Times New Roman" w:cs="Times New Roman"/>
          <w:sz w:val="24"/>
          <w:szCs w:val="24"/>
        </w:rPr>
        <w:t xml:space="preserve"> наследия, сохранению его облика и интерьера (если интерьер относится к предмету охраны), выполнению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r w:rsidRPr="00F5253F">
        <w:rPr>
          <w:rFonts w:ascii="Times New Roman" w:hAnsi="Times New Roman" w:cs="Times New Roman"/>
          <w:sz w:val="24"/>
          <w:szCs w:val="24"/>
        </w:rPr>
        <w:t xml:space="preserve"> Для выполнения данных обязанностей Покупатель также обязуется за свой счет оформить на себя охранное обязательство на объект культурного наследия.</w:t>
      </w:r>
    </w:p>
    <w:p w:rsidR="00210C1A" w:rsidRPr="00F5253F" w:rsidRDefault="00210C1A" w:rsidP="00210C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200496" w:rsidRPr="00F5253F" w:rsidRDefault="00200496" w:rsidP="0020049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 xml:space="preserve">2.1.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Имущества определена на </w:t>
      </w:r>
      <w:r w:rsidRPr="00F5253F">
        <w:rPr>
          <w:rFonts w:ascii="Times New Roman" w:hAnsi="Times New Roman" w:cs="Times New Roman"/>
          <w:sz w:val="24"/>
          <w:szCs w:val="24"/>
        </w:rPr>
        <w:t>основании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Покупателя в соответствии с протоколом о результатах торгов от _________ г. и составляет _________________ рублей, НДС не облагается.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F5253F">
        <w:rPr>
          <w:rFonts w:ascii="Times New Roman" w:hAnsi="Times New Roman" w:cs="Times New Roman"/>
          <w:sz w:val="24"/>
          <w:szCs w:val="24"/>
        </w:rPr>
        <w:t xml:space="preserve">Задаток в сумме ____________________ рублей, был перечислен Покупателем платежным поручением № ____ </w:t>
      </w:r>
      <w:proofErr w:type="gramStart"/>
      <w:r w:rsidRPr="00F525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253F">
        <w:rPr>
          <w:rFonts w:ascii="Times New Roman" w:hAnsi="Times New Roman" w:cs="Times New Roman"/>
          <w:sz w:val="24"/>
          <w:szCs w:val="24"/>
        </w:rPr>
        <w:t xml:space="preserve"> ______________. </w:t>
      </w:r>
      <w:proofErr w:type="gramStart"/>
      <w:r w:rsidRPr="00F5253F">
        <w:rPr>
          <w:rFonts w:ascii="Times New Roman" w:hAnsi="Times New Roman" w:cs="Times New Roman"/>
          <w:sz w:val="24"/>
          <w:szCs w:val="24"/>
        </w:rPr>
        <w:t>Задаток</w:t>
      </w:r>
      <w:proofErr w:type="gramEnd"/>
      <w:r w:rsidRPr="00F5253F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Имущества.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Pr="00F5253F">
        <w:rPr>
          <w:rFonts w:ascii="Times New Roman" w:hAnsi="Times New Roman" w:cs="Times New Roman"/>
          <w:sz w:val="24"/>
          <w:szCs w:val="24"/>
        </w:rPr>
        <w:t xml:space="preserve">стоимости Имущества (за вычетом суммы уплаченного задатка) в размере __________________ </w:t>
      </w:r>
      <w:r w:rsidRPr="00F5253F">
        <w:rPr>
          <w:rFonts w:ascii="Times New Roman" w:hAnsi="Times New Roman" w:cs="Times New Roman"/>
          <w:sz w:val="24"/>
          <w:szCs w:val="24"/>
        </w:rPr>
        <w:lastRenderedPageBreak/>
        <w:t>рублей _____ копеек,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не позднее 30 (тридцати) календарных дней с момента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подписания настоящего Договора в безналичном порядке путем перечисления денежных средств на расчетный счет Продавца, указанный в договоре.</w:t>
      </w:r>
    </w:p>
    <w:p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2.3.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F5253F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F5253F">
        <w:rPr>
          <w:rFonts w:ascii="Times New Roman" w:eastAsia="Times New Roman" w:hAnsi="Times New Roman" w:cs="Times New Roman"/>
          <w:sz w:val="24"/>
          <w:szCs w:val="24"/>
        </w:rPr>
        <w:t>орядке, сумме и сроки, указанные в п. 2.1 - 2.2 настоящего Договора.</w:t>
      </w:r>
    </w:p>
    <w:p w:rsidR="00200496" w:rsidRPr="00F5253F" w:rsidRDefault="00200496" w:rsidP="00200496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2.4. О полном и надлежащем выполнении Покупателем обязанности по оплате Имущества Продавец </w:t>
      </w:r>
      <w:r w:rsidR="001D247F" w:rsidRPr="00F5253F">
        <w:rPr>
          <w:rFonts w:ascii="Times New Roman" w:hAnsi="Times New Roman" w:cs="Times New Roman"/>
          <w:sz w:val="24"/>
          <w:szCs w:val="24"/>
        </w:rPr>
        <w:t xml:space="preserve">при необходимости выдает Покупателю </w:t>
      </w:r>
      <w:r w:rsidRPr="00F5253F">
        <w:rPr>
          <w:rFonts w:ascii="Times New Roman" w:hAnsi="Times New Roman" w:cs="Times New Roman"/>
          <w:sz w:val="24"/>
          <w:szCs w:val="24"/>
        </w:rPr>
        <w:t>справку.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:rsidR="00200496" w:rsidRPr="00F5253F" w:rsidRDefault="00200496" w:rsidP="00200496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200496" w:rsidRPr="00F5253F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Pr="00F5253F">
        <w:rPr>
          <w:rFonts w:ascii="Times New Roman" w:hAnsi="Times New Roman" w:cs="Times New Roman"/>
          <w:sz w:val="24"/>
          <w:szCs w:val="24"/>
        </w:rPr>
        <w:tab/>
        <w:t xml:space="preserve">Покупатель самостоятельно, своими силами и за свой счет производит осмотр Имущества и принятие его </w:t>
      </w:r>
      <w:proofErr w:type="gramStart"/>
      <w:r w:rsidRPr="00F5253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5253F">
        <w:rPr>
          <w:rFonts w:ascii="Times New Roman" w:hAnsi="Times New Roman" w:cs="Times New Roman"/>
          <w:sz w:val="24"/>
          <w:szCs w:val="24"/>
        </w:rPr>
        <w:t xml:space="preserve"> фактическое владение по месту расположения имущества, указанному в п.1.1. настоящего договора. Акт приема-передачи </w:t>
      </w: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Имущества подписывается по адресу: </w:t>
      </w:r>
      <w:proofErr w:type="spell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.И</w:t>
      </w:r>
      <w:proofErr w:type="gram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ваново</w:t>
      </w:r>
      <w:proofErr w:type="spell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ул.Советская</w:t>
      </w:r>
      <w:proofErr w:type="spell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, д.22-а, оф.308.</w:t>
      </w:r>
    </w:p>
    <w:p w:rsidR="00200496" w:rsidRPr="00F5253F" w:rsidRDefault="00200496" w:rsidP="00200496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после подписания договора не позднее 10 (десяти)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рабочих дней со дня поступления денежных сре</w:t>
      </w:r>
      <w:proofErr w:type="gramStart"/>
      <w:r w:rsidRPr="00F5253F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F5253F">
        <w:rPr>
          <w:rFonts w:ascii="Times New Roman" w:eastAsia="Times New Roman" w:hAnsi="Times New Roman" w:cs="Times New Roman"/>
          <w:sz w:val="24"/>
          <w:szCs w:val="24"/>
        </w:rPr>
        <w:t>азмере и сроки, указанные в п. 2.1 - 2.2 настоящего Договора на расчетный счет Продавца.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F525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4.1.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Имущество к Покупателю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происходит в порядке, установленном действующим законодательством.</w:t>
      </w:r>
    </w:p>
    <w:p w:rsidR="00200496" w:rsidRPr="00F5253F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4.2. Все расходы на регистрацию, оформление перехода права собственности на Имущество на Покупателя несет Покупатель.</w:t>
      </w:r>
    </w:p>
    <w:p w:rsidR="005A096E" w:rsidRPr="00F5253F" w:rsidRDefault="005A096E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4.3. Покупатель обязан обеспечить явку своего уполномоченного представителя с надлежаще оформленными документами, подтверждающими полномочия представителя Покупателя, в орган, осуществляющий государственную регистрацию перехода прав на недвижимое имущество и сделок с ним, для подачи и последующего получения документов по регистрации перехода права собственности на Имущество от Продавца на Покупателя.</w:t>
      </w:r>
    </w:p>
    <w:p w:rsidR="001D247F" w:rsidRPr="00F5253F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V.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200496" w:rsidRPr="00F5253F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00496" w:rsidRPr="00F5253F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договорились, что </w:t>
      </w:r>
      <w:proofErr w:type="spellStart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непоступление</w:t>
      </w:r>
      <w:proofErr w:type="spellEnd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денежных сре</w:t>
      </w:r>
      <w:proofErr w:type="gramStart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сч</w:t>
      </w:r>
      <w:proofErr w:type="gramEnd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в одностороннем внесудебном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0,1% от общей стоимости Имущества за каждый день просрочки.</w:t>
      </w:r>
    </w:p>
    <w:p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F525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прекращает свое действие </w:t>
      </w:r>
      <w:proofErr w:type="gramStart"/>
      <w:r w:rsidRPr="00F5253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F525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496" w:rsidRPr="00F5253F" w:rsidRDefault="00200496" w:rsidP="0020049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-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надлежащем </w:t>
      </w:r>
      <w:proofErr w:type="gramStart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исполнении</w:t>
      </w:r>
      <w:proofErr w:type="gramEnd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Сторонами своих обязательств;</w:t>
      </w:r>
    </w:p>
    <w:p w:rsidR="00200496" w:rsidRPr="00F5253F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расторжении</w:t>
      </w:r>
      <w:proofErr w:type="gram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предусмотренных федеральным законодательством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настоящим Договором случаях;</w:t>
      </w:r>
    </w:p>
    <w:p w:rsidR="00200496" w:rsidRPr="00F5253F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возникновении</w:t>
      </w:r>
      <w:proofErr w:type="gramEnd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иных оснований, предусмотренных законодательством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200496" w:rsidRPr="00F5253F" w:rsidRDefault="00200496" w:rsidP="00200496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8"/>
          <w:sz w:val="24"/>
          <w:szCs w:val="24"/>
        </w:rPr>
        <w:t>6.2.</w:t>
      </w:r>
      <w:r w:rsidR="00C867C4" w:rsidRPr="00F5253F">
        <w:rPr>
          <w:rFonts w:ascii="Times New Roman" w:hAnsi="Times New Roman" w:cs="Times New Roman"/>
          <w:sz w:val="24"/>
          <w:szCs w:val="24"/>
        </w:rPr>
        <w:t xml:space="preserve">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:rsidR="00200496" w:rsidRPr="00F5253F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00496" w:rsidRPr="00F5253F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200496" w:rsidRPr="00F5253F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 xml:space="preserve"> Стороны устанавливают договорную подсудность разрешения спора, все споры по настоящему договору в связи с его заключением, исполнением, расторжением и прочие, разрешаются в Арбитражном суде Ивановской области, а в случае не подведомственности спора арбитражному суду </w:t>
      </w:r>
      <w:proofErr w:type="gramStart"/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>Октябрьском</w:t>
      </w:r>
      <w:proofErr w:type="gramEnd"/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города Иваново.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F525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7.1.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купли-продажи недвижимого имущества, составлен в трех экземплярах, имеющих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одинаковую юридическую силу, по одному экземпляру для каждой из Сторон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экземпляр для уполномоченного органа по государственной регистрации.</w:t>
      </w:r>
    </w:p>
    <w:p w:rsidR="00200496" w:rsidRPr="00F5253F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F5253F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F525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00496" w:rsidRPr="00F5253F" w:rsidTr="00647E48">
        <w:trPr>
          <w:trHeight w:hRule="exact" w:val="3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496" w:rsidRPr="00F5253F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496" w:rsidRPr="00F5253F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200496" w:rsidRPr="00F5253F" w:rsidTr="00660E0D">
        <w:trPr>
          <w:trHeight w:val="18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62F2" w:rsidRPr="00F5253F" w:rsidRDefault="001162F2" w:rsidP="001162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ЗАО «ЮНИСТАЙЛ ХОЛДИНГ» </w:t>
            </w:r>
          </w:p>
          <w:p w:rsidR="001162F2" w:rsidRPr="00F5253F" w:rsidRDefault="001162F2" w:rsidP="001162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Адрес: 153002, </w:t>
            </w:r>
            <w:proofErr w:type="spellStart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г</w:t>
            </w:r>
            <w:proofErr w:type="gramStart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.И</w:t>
            </w:r>
            <w:proofErr w:type="gramEnd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ваново</w:t>
            </w:r>
            <w:proofErr w:type="spellEnd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ул.Громобоя</w:t>
            </w:r>
            <w:proofErr w:type="spellEnd"/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, д.1Б.</w:t>
            </w:r>
          </w:p>
          <w:p w:rsidR="001162F2" w:rsidRPr="00F5253F" w:rsidRDefault="001162F2" w:rsidP="00116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ИНН: 3702566762, ОГРН: 1083702022216.</w:t>
            </w:r>
          </w:p>
          <w:p w:rsidR="00200496" w:rsidRPr="00F5253F" w:rsidRDefault="00200496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адрес: 153012 </w:t>
            </w:r>
            <w:proofErr w:type="spellStart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</w:t>
            </w:r>
            <w:proofErr w:type="gramEnd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ваново</w:t>
            </w:r>
            <w:proofErr w:type="spellEnd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д.22-а, оф.308. Тел.8-910-985-60-30.</w:t>
            </w:r>
          </w:p>
          <w:p w:rsidR="00200496" w:rsidRDefault="00FB34C9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B3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FB3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/с 40702810002000020036 в ПАО «Промсвязьбанк»</w:t>
            </w:r>
            <w:bookmarkStart w:id="0" w:name="_GoBack"/>
            <w:bookmarkEnd w:id="0"/>
            <w:r w:rsidRPr="00FB3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к/с 30101810300000000760, БИК 047888760.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5253F" w:rsidRPr="00F5253F" w:rsidRDefault="00F5253F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253F" w:rsidRDefault="00200496" w:rsidP="001162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 управляющий</w:t>
            </w:r>
          </w:p>
          <w:p w:rsidR="00F5253F" w:rsidRDefault="00F5253F" w:rsidP="001162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0496" w:rsidRDefault="00200496" w:rsidP="00F5253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 /Баева М.В./</w:t>
            </w:r>
          </w:p>
          <w:p w:rsidR="00F5253F" w:rsidRPr="00F5253F" w:rsidRDefault="00F5253F" w:rsidP="00F5253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496" w:rsidRPr="00F5253F" w:rsidRDefault="00200496" w:rsidP="00647E48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3A5" w:rsidRPr="00F5253F" w:rsidRDefault="00C773A5" w:rsidP="00200496">
      <w:pPr>
        <w:spacing w:after="0" w:line="240" w:lineRule="auto"/>
        <w:rPr>
          <w:sz w:val="24"/>
          <w:szCs w:val="24"/>
        </w:rPr>
      </w:pPr>
    </w:p>
    <w:p w:rsidR="00200496" w:rsidRPr="00F5253F" w:rsidRDefault="00200496" w:rsidP="00C773A5">
      <w:pPr>
        <w:jc w:val="center"/>
        <w:rPr>
          <w:sz w:val="24"/>
          <w:szCs w:val="24"/>
        </w:rPr>
      </w:pPr>
    </w:p>
    <w:sectPr w:rsidR="00200496" w:rsidRPr="00F5253F" w:rsidSect="00C773A5">
      <w:footerReference w:type="default" r:id="rId8"/>
      <w:pgSz w:w="11907" w:h="16840" w:code="9"/>
      <w:pgMar w:top="567" w:right="708" w:bottom="567" w:left="85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1A" w:rsidRDefault="00056B1A" w:rsidP="00C867C4">
      <w:pPr>
        <w:spacing w:after="0" w:line="240" w:lineRule="auto"/>
      </w:pPr>
      <w:r>
        <w:separator/>
      </w:r>
    </w:p>
  </w:endnote>
  <w:endnote w:type="continuationSeparator" w:id="0">
    <w:p w:rsidR="00056B1A" w:rsidRDefault="00056B1A" w:rsidP="00C8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C4" w:rsidRPr="00660E0D" w:rsidRDefault="00C867C4">
    <w:pPr>
      <w:pStyle w:val="a6"/>
      <w:pBdr>
        <w:bottom w:val="single" w:sz="12" w:space="1" w:color="auto"/>
      </w:pBdr>
      <w:jc w:val="right"/>
      <w:rPr>
        <w:rFonts w:ascii="Times New Roman" w:hAnsi="Times New Roman" w:cs="Times New Roman"/>
        <w:sz w:val="20"/>
        <w:szCs w:val="20"/>
      </w:rPr>
    </w:pPr>
  </w:p>
  <w:p w:rsidR="00C867C4" w:rsidRPr="00660E0D" w:rsidRDefault="00056B1A">
    <w:pPr>
      <w:pStyle w:val="a6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31644205"/>
        <w:docPartObj>
          <w:docPartGallery w:val="Page Numbers (Bottom of Page)"/>
          <w:docPartUnique/>
        </w:docPartObj>
      </w:sdtPr>
      <w:sdtEndPr/>
      <w:sdtContent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34C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t xml:space="preserve"> стр.</w:t>
        </w:r>
      </w:sdtContent>
    </w:sdt>
  </w:p>
  <w:p w:rsidR="00C867C4" w:rsidRPr="00660E0D" w:rsidRDefault="00C867C4" w:rsidP="00C867C4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660E0D">
      <w:rPr>
        <w:rFonts w:ascii="Times New Roman" w:hAnsi="Times New Roman" w:cs="Times New Roman"/>
        <w:sz w:val="20"/>
        <w:szCs w:val="20"/>
      </w:rPr>
      <w:t>Продавец: _____________________</w:t>
    </w:r>
    <w:r w:rsidRPr="00660E0D">
      <w:rPr>
        <w:rFonts w:ascii="Times New Roman" w:hAnsi="Times New Roman" w:cs="Times New Roman"/>
        <w:sz w:val="20"/>
        <w:szCs w:val="20"/>
      </w:rPr>
      <w:tab/>
    </w:r>
    <w:r w:rsidRPr="00660E0D">
      <w:rPr>
        <w:rFonts w:ascii="Times New Roman" w:hAnsi="Times New Roman" w:cs="Times New Roman"/>
        <w:sz w:val="20"/>
        <w:szCs w:val="20"/>
      </w:rPr>
      <w:tab/>
      <w:t>Покупатель: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1A" w:rsidRDefault="00056B1A" w:rsidP="00C867C4">
      <w:pPr>
        <w:spacing w:after="0" w:line="240" w:lineRule="auto"/>
      </w:pPr>
      <w:r>
        <w:separator/>
      </w:r>
    </w:p>
  </w:footnote>
  <w:footnote w:type="continuationSeparator" w:id="0">
    <w:p w:rsidR="00056B1A" w:rsidRDefault="00056B1A" w:rsidP="00C8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19B6C79"/>
    <w:multiLevelType w:val="multilevel"/>
    <w:tmpl w:val="AA2A9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2"/>
      </w:rPr>
    </w:lvl>
  </w:abstractNum>
  <w:abstractNum w:abstractNumId="2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6"/>
    <w:rsid w:val="000178ED"/>
    <w:rsid w:val="00056B1A"/>
    <w:rsid w:val="000E0524"/>
    <w:rsid w:val="001162F2"/>
    <w:rsid w:val="001A01B6"/>
    <w:rsid w:val="001D247F"/>
    <w:rsid w:val="00200496"/>
    <w:rsid w:val="00210C1A"/>
    <w:rsid w:val="00213F0B"/>
    <w:rsid w:val="002C383A"/>
    <w:rsid w:val="002D1ABB"/>
    <w:rsid w:val="005A096E"/>
    <w:rsid w:val="005D7D33"/>
    <w:rsid w:val="006211A1"/>
    <w:rsid w:val="00660E0D"/>
    <w:rsid w:val="006B1AC4"/>
    <w:rsid w:val="006D46F8"/>
    <w:rsid w:val="00873A77"/>
    <w:rsid w:val="00886679"/>
    <w:rsid w:val="00BE0956"/>
    <w:rsid w:val="00C773A5"/>
    <w:rsid w:val="00C867C4"/>
    <w:rsid w:val="00D76F53"/>
    <w:rsid w:val="00E80647"/>
    <w:rsid w:val="00EF3C39"/>
    <w:rsid w:val="00F5253F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  <w:style w:type="character" w:customStyle="1" w:styleId="text">
    <w:name w:val="text"/>
    <w:basedOn w:val="a0"/>
    <w:rsid w:val="00210C1A"/>
  </w:style>
  <w:style w:type="character" w:styleId="a9">
    <w:name w:val="Hyperlink"/>
    <w:basedOn w:val="a0"/>
    <w:uiPriority w:val="99"/>
    <w:semiHidden/>
    <w:unhideWhenUsed/>
    <w:rsid w:val="00210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  <w:style w:type="character" w:customStyle="1" w:styleId="text">
    <w:name w:val="text"/>
    <w:basedOn w:val="a0"/>
    <w:rsid w:val="00210C1A"/>
  </w:style>
  <w:style w:type="character" w:styleId="a9">
    <w:name w:val="Hyperlink"/>
    <w:basedOn w:val="a0"/>
    <w:uiPriority w:val="99"/>
    <w:semiHidden/>
    <w:unhideWhenUsed/>
    <w:rsid w:val="0021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Баева</dc:creator>
  <cp:keywords/>
  <dc:description/>
  <cp:lastModifiedBy>1</cp:lastModifiedBy>
  <cp:revision>21</cp:revision>
  <dcterms:created xsi:type="dcterms:W3CDTF">2016-02-15T07:33:00Z</dcterms:created>
  <dcterms:modified xsi:type="dcterms:W3CDTF">2016-06-06T18:50:00Z</dcterms:modified>
</cp:coreProperties>
</file>