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6B" w:rsidRDefault="0016356B" w:rsidP="0016356B">
      <w:pPr>
        <w:pStyle w:val="23"/>
        <w:widowControl w:val="0"/>
        <w:ind w:right="567" w:firstLine="720"/>
        <w:jc w:val="right"/>
        <w:rPr>
          <w:rFonts w:ascii="Times New Roman" w:hAnsi="Times New Roman" w:cs="Times New Roman"/>
          <w:sz w:val="24"/>
          <w:szCs w:val="24"/>
        </w:rPr>
      </w:pPr>
      <w:r w:rsidRPr="0016356B">
        <w:rPr>
          <w:rFonts w:ascii="Times New Roman" w:hAnsi="Times New Roman" w:cs="Times New Roman"/>
          <w:sz w:val="24"/>
          <w:szCs w:val="24"/>
        </w:rPr>
        <w:t>Форма договора уступки ПАО Сбербанк</w:t>
      </w:r>
    </w:p>
    <w:p w:rsidR="00B1289F" w:rsidRPr="0081322D" w:rsidRDefault="00B1289F" w:rsidP="00B1289F">
      <w:pPr>
        <w:pStyle w:val="23"/>
        <w:widowControl w:val="0"/>
        <w:ind w:right="567" w:firstLine="720"/>
        <w:jc w:val="center"/>
        <w:rPr>
          <w:rFonts w:ascii="Times New Roman" w:hAnsi="Times New Roman" w:cs="Times New Roman"/>
          <w:bCs/>
          <w:sz w:val="24"/>
          <w:szCs w:val="24"/>
        </w:rPr>
      </w:pPr>
      <w:r w:rsidRPr="0081322D">
        <w:rPr>
          <w:rFonts w:ascii="Times New Roman" w:hAnsi="Times New Roman" w:cs="Times New Roman"/>
          <w:sz w:val="24"/>
          <w:szCs w:val="24"/>
        </w:rPr>
        <w:t>ДОГОВОР УСТУПКИ ПРАВ (ТРЕБОВАНИЙ) № _____________</w:t>
      </w:r>
    </w:p>
    <w:p w:rsidR="00B1289F" w:rsidRPr="0081322D" w:rsidRDefault="00B1289F" w:rsidP="00B1289F">
      <w:pPr>
        <w:pStyle w:val="23"/>
        <w:ind w:left="142"/>
        <w:rPr>
          <w:rFonts w:ascii="Times New Roman" w:hAnsi="Times New Roman" w:cs="Times New Roman"/>
          <w:b/>
          <w:bCs/>
          <w:sz w:val="24"/>
          <w:szCs w:val="24"/>
        </w:rPr>
      </w:pPr>
      <w:r w:rsidRPr="0081322D">
        <w:rPr>
          <w:rFonts w:ascii="Times New Roman" w:hAnsi="Times New Roman" w:cs="Times New Roman"/>
          <w:sz w:val="24"/>
          <w:szCs w:val="24"/>
        </w:rPr>
        <w:t xml:space="preserve">г. __________                                                                               </w:t>
      </w:r>
      <w:r w:rsidRPr="0081322D">
        <w:rPr>
          <w:rFonts w:ascii="Times New Roman" w:hAnsi="Times New Roman" w:cs="Times New Roman"/>
          <w:sz w:val="24"/>
          <w:szCs w:val="24"/>
        </w:rPr>
        <w:tab/>
        <w:t xml:space="preserve">    «___» _____________ 2016 г.</w:t>
      </w:r>
    </w:p>
    <w:p w:rsidR="00B1289F" w:rsidRPr="0081322D" w:rsidRDefault="00B1289F" w:rsidP="00B1289F">
      <w:pPr>
        <w:spacing w:after="0" w:line="240" w:lineRule="atLeast"/>
        <w:ind w:firstLine="720"/>
        <w:jc w:val="both"/>
        <w:rPr>
          <w:rFonts w:ascii="Times New Roman" w:hAnsi="Times New Roman" w:cs="Times New Roman"/>
          <w:sz w:val="24"/>
          <w:szCs w:val="24"/>
        </w:rPr>
      </w:pPr>
      <w:proofErr w:type="gramStart"/>
      <w:r w:rsidRPr="0081322D">
        <w:rPr>
          <w:rFonts w:ascii="Times New Roman" w:hAnsi="Times New Roman" w:cs="Times New Roman"/>
          <w:sz w:val="24"/>
          <w:szCs w:val="24"/>
        </w:rPr>
        <w:t>Публичное акционерное общество «Сбербанк России»,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hAnsi="Times New Roman" w:cs="Times New Roman"/>
          <w:snapToGrid w:val="0"/>
          <w:sz w:val="24"/>
          <w:szCs w:val="24"/>
        </w:rPr>
        <w:t>, действующей на основании ______________</w:t>
      </w:r>
      <w:r w:rsidRPr="0081322D">
        <w:rPr>
          <w:rFonts w:ascii="Times New Roman" w:hAnsi="Times New Roman" w:cs="Times New Roman"/>
          <w:sz w:val="24"/>
          <w:szCs w:val="24"/>
        </w:rPr>
        <w:t>, с другой стороны, далее совместно именуемые «Стороны», заключили настоящий договор, именуемый в дальнейшем «Договор», о нижеследующем:</w:t>
      </w:r>
      <w:proofErr w:type="gramEnd"/>
    </w:p>
    <w:p w:rsidR="00B1289F" w:rsidRPr="0081322D" w:rsidRDefault="00B1289F" w:rsidP="00B1289F">
      <w:pPr>
        <w:spacing w:after="0" w:line="240" w:lineRule="atLeast"/>
        <w:ind w:firstLine="720"/>
        <w:jc w:val="both"/>
        <w:rPr>
          <w:rFonts w:ascii="Times New Roman" w:hAnsi="Times New Roman" w:cs="Times New Roman"/>
          <w:sz w:val="24"/>
          <w:szCs w:val="24"/>
        </w:rPr>
      </w:pPr>
    </w:p>
    <w:p w:rsidR="00B1289F" w:rsidRPr="0081322D" w:rsidRDefault="00B1289F" w:rsidP="00B1289F">
      <w:pPr>
        <w:pStyle w:val="a8"/>
        <w:numPr>
          <w:ilvl w:val="0"/>
          <w:numId w:val="16"/>
        </w:numPr>
        <w:spacing w:line="276" w:lineRule="auto"/>
        <w:ind w:left="357" w:hanging="357"/>
        <w:jc w:val="center"/>
        <w:rPr>
          <w:rFonts w:ascii="Times New Roman" w:hAnsi="Times New Roman"/>
          <w:b/>
          <w:szCs w:val="24"/>
        </w:rPr>
      </w:pPr>
      <w:proofErr w:type="spellStart"/>
      <w:r w:rsidRPr="0081322D">
        <w:rPr>
          <w:rFonts w:ascii="Times New Roman" w:hAnsi="Times New Roman"/>
          <w:b/>
          <w:szCs w:val="24"/>
        </w:rPr>
        <w:t>Предмет</w:t>
      </w:r>
      <w:proofErr w:type="spellEnd"/>
      <w:r w:rsidRPr="0081322D">
        <w:rPr>
          <w:rFonts w:ascii="Times New Roman" w:hAnsi="Times New Roman"/>
          <w:b/>
          <w:szCs w:val="24"/>
        </w:rPr>
        <w:t xml:space="preserve"> </w:t>
      </w:r>
      <w:proofErr w:type="spellStart"/>
      <w:r w:rsidRPr="0081322D">
        <w:rPr>
          <w:rFonts w:ascii="Times New Roman" w:hAnsi="Times New Roman"/>
          <w:b/>
          <w:szCs w:val="24"/>
        </w:rPr>
        <w:t>Договора</w:t>
      </w:r>
      <w:proofErr w:type="spellEnd"/>
    </w:p>
    <w:p w:rsidR="00B1289F" w:rsidRPr="0081322D" w:rsidRDefault="00B1289F" w:rsidP="00B1289F">
      <w:pPr>
        <w:pStyle w:val="21"/>
        <w:numPr>
          <w:ilvl w:val="1"/>
          <w:numId w:val="16"/>
        </w:numPr>
        <w:ind w:left="0" w:firstLine="709"/>
        <w:rPr>
          <w:sz w:val="24"/>
          <w:szCs w:val="24"/>
        </w:rPr>
      </w:pPr>
      <w:r w:rsidRPr="0081322D">
        <w:rPr>
          <w:sz w:val="24"/>
          <w:szCs w:val="24"/>
        </w:rPr>
        <w:t xml:space="preserve">ЦЕДЕНТ уступает ЦЕССИОНАРИЮ права (требования) к Сельскохозяйственному производственному кооперативу «Август Агро», именуемому в дальнейшем ДОЛЖНИК, вытекающие </w:t>
      </w:r>
      <w:proofErr w:type="gramStart"/>
      <w:r w:rsidRPr="0081322D">
        <w:rPr>
          <w:sz w:val="24"/>
          <w:szCs w:val="24"/>
        </w:rPr>
        <w:t>из</w:t>
      </w:r>
      <w:proofErr w:type="gramEnd"/>
      <w:r w:rsidRPr="0081322D">
        <w:rPr>
          <w:sz w:val="24"/>
          <w:szCs w:val="24"/>
        </w:rPr>
        <w:t xml:space="preserve">: </w:t>
      </w:r>
    </w:p>
    <w:p w:rsidR="00B1289F" w:rsidRPr="0081322D" w:rsidRDefault="00B1289F" w:rsidP="00B1289F">
      <w:pPr>
        <w:pStyle w:val="21"/>
        <w:numPr>
          <w:ilvl w:val="1"/>
          <w:numId w:val="20"/>
        </w:numPr>
        <w:rPr>
          <w:sz w:val="24"/>
          <w:szCs w:val="24"/>
        </w:rPr>
      </w:pPr>
      <w:proofErr w:type="gramStart"/>
      <w:r w:rsidRPr="0081322D">
        <w:rPr>
          <w:sz w:val="24"/>
          <w:szCs w:val="24"/>
        </w:rPr>
        <w:t xml:space="preserve">Договора № 0169-2-101212 от 21.03.2012 об открытии </w:t>
      </w:r>
      <w:proofErr w:type="spellStart"/>
      <w:r w:rsidRPr="0081322D">
        <w:rPr>
          <w:sz w:val="24"/>
          <w:szCs w:val="24"/>
        </w:rPr>
        <w:t>невозобновляемой</w:t>
      </w:r>
      <w:proofErr w:type="spellEnd"/>
      <w:r w:rsidRPr="0081322D">
        <w:rPr>
          <w:sz w:val="24"/>
          <w:szCs w:val="24"/>
        </w:rPr>
        <w:t xml:space="preserve"> кредитной линии в редакции всех дополнительных соглашений, заключенного между ЦЕДЕНТОМ и ДОЛЖНИКОМ (далее – Кредитный договор 1), в размере 25 333 038 (двадцать пять миллионов триста тридцать три тысячи тридцать восемь) рублей 05 копеек, в том числе: сумма основного долга – 22 752 476 (двадцать два миллиона семьсот пятьдесят две тысячи четыреста семьдесят шесть) рублей</w:t>
      </w:r>
      <w:proofErr w:type="gramEnd"/>
      <w:r w:rsidRPr="0081322D">
        <w:rPr>
          <w:sz w:val="24"/>
          <w:szCs w:val="24"/>
        </w:rPr>
        <w:t xml:space="preserve"> 58 копеек, сумма процентов – 2 580 561 (два миллиона пятьсот восемьдесят тысяч пятьсот шестьдесят один) рубль 47 копеек;</w:t>
      </w:r>
    </w:p>
    <w:p w:rsidR="00B1289F" w:rsidRPr="0081322D" w:rsidRDefault="00B1289F" w:rsidP="00B1289F">
      <w:pPr>
        <w:pStyle w:val="21"/>
        <w:numPr>
          <w:ilvl w:val="1"/>
          <w:numId w:val="20"/>
        </w:numPr>
        <w:rPr>
          <w:sz w:val="24"/>
          <w:szCs w:val="24"/>
        </w:rPr>
      </w:pPr>
      <w:proofErr w:type="gramStart"/>
      <w:r w:rsidRPr="0081322D">
        <w:rPr>
          <w:sz w:val="24"/>
          <w:szCs w:val="24"/>
        </w:rPr>
        <w:t xml:space="preserve">Договора № 0169-100110-РКЛ-1 от 21.09.2010 об открытии </w:t>
      </w:r>
      <w:proofErr w:type="spellStart"/>
      <w:r w:rsidRPr="0081322D">
        <w:rPr>
          <w:sz w:val="24"/>
          <w:szCs w:val="24"/>
        </w:rPr>
        <w:t>невозобновляемой</w:t>
      </w:r>
      <w:proofErr w:type="spellEnd"/>
      <w:r w:rsidRPr="0081322D">
        <w:rPr>
          <w:sz w:val="24"/>
          <w:szCs w:val="24"/>
        </w:rPr>
        <w:t xml:space="preserve"> кредитной линии в редакции всех дополнительных соглашений, заключенного между ЦЕДЕНТОМ и ДОЛЖНИКОМ (далее – Кредитный договор 2), в размере 41 735 878 (сорок один миллион семьсот тридцать пять тысяч восемьсот семьдесят восемь) рублей 22 копейки, в том числе: сумма основного долга – 38 652 000 (тридцать восемь миллионов шестьсот пятьдесят две тысячи) рублей 00 копеек</w:t>
      </w:r>
      <w:proofErr w:type="gramEnd"/>
      <w:r w:rsidRPr="0081322D">
        <w:rPr>
          <w:sz w:val="24"/>
          <w:szCs w:val="24"/>
        </w:rPr>
        <w:t>, сумма процентов – 1 364 777 (один миллион триста шестьдесят четыре тысячи семьсот семьдесят семь) рублей 90 копеек, сумма неустоек – 1 719 100 (один миллион семьсот девятнадцать тысяч сто) рублей 32 копейки;</w:t>
      </w:r>
    </w:p>
    <w:p w:rsidR="00B1289F" w:rsidRPr="0081322D" w:rsidRDefault="00B1289F" w:rsidP="00B1289F">
      <w:pPr>
        <w:pStyle w:val="21"/>
        <w:numPr>
          <w:ilvl w:val="1"/>
          <w:numId w:val="20"/>
        </w:numPr>
        <w:rPr>
          <w:sz w:val="24"/>
          <w:szCs w:val="24"/>
        </w:rPr>
      </w:pPr>
      <w:proofErr w:type="gramStart"/>
      <w:r w:rsidRPr="0081322D">
        <w:rPr>
          <w:sz w:val="24"/>
          <w:szCs w:val="24"/>
        </w:rPr>
        <w:t xml:space="preserve">Договора № 0169-100110-РКЛ-2 от 24.09.2010 об открытии </w:t>
      </w:r>
      <w:proofErr w:type="spellStart"/>
      <w:r w:rsidRPr="0081322D">
        <w:rPr>
          <w:sz w:val="24"/>
          <w:szCs w:val="24"/>
        </w:rPr>
        <w:t>невозобновляемой</w:t>
      </w:r>
      <w:proofErr w:type="spellEnd"/>
      <w:r w:rsidRPr="0081322D">
        <w:rPr>
          <w:sz w:val="24"/>
          <w:szCs w:val="24"/>
        </w:rPr>
        <w:t xml:space="preserve"> кредитной линии в редакции всех дополнительных соглашений, заключенного между ЦЕДЕНТОМ и ДОЛЖНИКОМ (далее – Кредитный договор 3), в размере 46 736 606 (сорок шесть миллионов семьсот тридцать шесть тысяч шестьсот шесть) рублей 55 копеек, в том числе: сумма основного долга – 42 197 794 (сорок два миллиона сто девяносто семь  тысяч семьсот девяносто четыре) рубля</w:t>
      </w:r>
      <w:proofErr w:type="gramEnd"/>
      <w:r w:rsidRPr="0081322D">
        <w:rPr>
          <w:sz w:val="24"/>
          <w:szCs w:val="24"/>
        </w:rPr>
        <w:t xml:space="preserve"> 28 копеек, сумма процентов – 4 538 812 (четыре миллиона пятьсот тридцать восемь тысяч восемьсот двенадцать) рублей 27 копеек;</w:t>
      </w:r>
    </w:p>
    <w:p w:rsidR="00B1289F" w:rsidRPr="0081322D" w:rsidRDefault="00B1289F" w:rsidP="00B1289F">
      <w:pPr>
        <w:pStyle w:val="21"/>
        <w:numPr>
          <w:ilvl w:val="1"/>
          <w:numId w:val="20"/>
        </w:numPr>
        <w:rPr>
          <w:sz w:val="24"/>
          <w:szCs w:val="24"/>
        </w:rPr>
      </w:pPr>
      <w:proofErr w:type="gramStart"/>
      <w:r w:rsidRPr="0081322D">
        <w:rPr>
          <w:sz w:val="24"/>
          <w:szCs w:val="24"/>
        </w:rPr>
        <w:t xml:space="preserve">Договора № 0169-100110-РКЛ-3 от 24.02.2011 об открытии </w:t>
      </w:r>
      <w:proofErr w:type="spellStart"/>
      <w:r w:rsidRPr="0081322D">
        <w:rPr>
          <w:sz w:val="24"/>
          <w:szCs w:val="24"/>
        </w:rPr>
        <w:t>невозобновляемой</w:t>
      </w:r>
      <w:proofErr w:type="spellEnd"/>
      <w:r w:rsidRPr="0081322D">
        <w:rPr>
          <w:sz w:val="24"/>
          <w:szCs w:val="24"/>
        </w:rPr>
        <w:t xml:space="preserve"> кредитной линии в редакции всех дополнительных соглашений, заключенного между ЦЕДЕНТОМ и ДОЛЖНИКОМ (далее – Кредитный договор 4), в размере 9 750 722 (девять миллионов семьсот пятьдесят тысяч семьсот двадцать два) рубля 58 копеек, в том числе: сумма основного долга – 8 933 819 (восемь миллионов девятьсот тридцать три   тысячи восемьсот девятнадцать) рублей 00 копеек, сумма</w:t>
      </w:r>
      <w:proofErr w:type="gramEnd"/>
      <w:r w:rsidRPr="0081322D">
        <w:rPr>
          <w:sz w:val="24"/>
          <w:szCs w:val="24"/>
        </w:rPr>
        <w:t xml:space="preserve"> процентов – 420 377 (четыреста двадцать тысяч триста семьдесят </w:t>
      </w:r>
      <w:r w:rsidRPr="0081322D">
        <w:rPr>
          <w:sz w:val="24"/>
          <w:szCs w:val="24"/>
        </w:rPr>
        <w:lastRenderedPageBreak/>
        <w:t>семь) рублей 81 копейка, сумма неустоек – 396 525 (триста девяносто шесть тысяч пятьсот двадцать пять) рублей 77 копеек;</w:t>
      </w:r>
    </w:p>
    <w:p w:rsidR="00B1289F" w:rsidRPr="0081322D" w:rsidRDefault="00B1289F" w:rsidP="00B1289F">
      <w:pPr>
        <w:pStyle w:val="21"/>
        <w:numPr>
          <w:ilvl w:val="1"/>
          <w:numId w:val="20"/>
        </w:numPr>
        <w:rPr>
          <w:sz w:val="24"/>
          <w:szCs w:val="24"/>
        </w:rPr>
      </w:pPr>
      <w:proofErr w:type="gramStart"/>
      <w:r w:rsidRPr="0081322D">
        <w:rPr>
          <w:sz w:val="24"/>
          <w:szCs w:val="24"/>
        </w:rPr>
        <w:t xml:space="preserve">Договора № 0169-100110-РКЛ-4 от 31.03.2011 об открытии </w:t>
      </w:r>
      <w:proofErr w:type="spellStart"/>
      <w:r w:rsidRPr="0081322D">
        <w:rPr>
          <w:sz w:val="24"/>
          <w:szCs w:val="24"/>
        </w:rPr>
        <w:t>невозобновляемой</w:t>
      </w:r>
      <w:proofErr w:type="spellEnd"/>
      <w:r w:rsidRPr="0081322D">
        <w:rPr>
          <w:sz w:val="24"/>
          <w:szCs w:val="24"/>
        </w:rPr>
        <w:t xml:space="preserve"> кредитной линии в редакции всех дополнительных соглашений, заключенного между ЦЕДЕНТОМ и ДОЛЖНИКОМ (далее – Кредитный договор 5), в размере 10 399 918 (десять миллионов триста девяносто девять тысяч девятьсот восемнадцать) рублей 75 копеек, в том числе: сумма основного долга – 9 694 961 (девять миллионов шестьсот девяносто четыре   тысячи девятьсот шестьдесят один) рубль 00 копеек</w:t>
      </w:r>
      <w:proofErr w:type="gramEnd"/>
      <w:r w:rsidRPr="0081322D">
        <w:rPr>
          <w:sz w:val="24"/>
          <w:szCs w:val="24"/>
        </w:rPr>
        <w:t>, сумма процентов – 273 397 (двести семьдесят три тысячи триста девяносто семь) рублей 46 копеек, сумма неустоек – 431 560 (четыреста тридцать одна тысяча пятьсот шестьдесят) рублей 29 копеек;</w:t>
      </w:r>
    </w:p>
    <w:p w:rsidR="00B1289F" w:rsidRPr="0081322D" w:rsidRDefault="00B1289F" w:rsidP="00B1289F">
      <w:pPr>
        <w:pStyle w:val="21"/>
        <w:numPr>
          <w:ilvl w:val="1"/>
          <w:numId w:val="20"/>
        </w:numPr>
        <w:rPr>
          <w:sz w:val="24"/>
          <w:szCs w:val="24"/>
        </w:rPr>
      </w:pPr>
      <w:proofErr w:type="gramStart"/>
      <w:r w:rsidRPr="0081322D">
        <w:rPr>
          <w:sz w:val="24"/>
          <w:szCs w:val="24"/>
        </w:rPr>
        <w:t xml:space="preserve">Договора № 0169-100110-РКЛ-5 от 31.03.2011 об открытии </w:t>
      </w:r>
      <w:proofErr w:type="spellStart"/>
      <w:r w:rsidRPr="0081322D">
        <w:rPr>
          <w:sz w:val="24"/>
          <w:szCs w:val="24"/>
        </w:rPr>
        <w:t>невозобновляемой</w:t>
      </w:r>
      <w:proofErr w:type="spellEnd"/>
      <w:r w:rsidRPr="0081322D">
        <w:rPr>
          <w:sz w:val="24"/>
          <w:szCs w:val="24"/>
        </w:rPr>
        <w:t xml:space="preserve"> кредитной линии в редакции всех дополнительных соглашений, заключенного между ЦЕДЕНТОМ и ДОЛЖНИКОМ (далее – Кредитный договор 6), в размере 7 188 000 (семь миллионов сто восемьдесят восемь тысяч) рублей 00 копеек, в том числе: сумма основного долга – 5 573 601 (пять миллионов пятьсот семьдесят три тысячи шестьсот один) рубль 93 копейки, сумма процентов – 1</w:t>
      </w:r>
      <w:proofErr w:type="gramEnd"/>
      <w:r w:rsidRPr="0081322D">
        <w:rPr>
          <w:sz w:val="24"/>
          <w:szCs w:val="24"/>
        </w:rPr>
        <w:t> 614 398 (один миллион шестьсот четырнадцать тысяч триста девяносто восемь) рублей 07 копеек;</w:t>
      </w:r>
    </w:p>
    <w:p w:rsidR="00B1289F" w:rsidRPr="0081322D" w:rsidRDefault="00B1289F" w:rsidP="00B1289F">
      <w:pPr>
        <w:pStyle w:val="21"/>
        <w:numPr>
          <w:ilvl w:val="1"/>
          <w:numId w:val="20"/>
        </w:numPr>
        <w:rPr>
          <w:sz w:val="24"/>
          <w:szCs w:val="24"/>
        </w:rPr>
      </w:pPr>
      <w:proofErr w:type="gramStart"/>
      <w:r w:rsidRPr="0081322D">
        <w:rPr>
          <w:sz w:val="24"/>
          <w:szCs w:val="24"/>
        </w:rPr>
        <w:t xml:space="preserve">Договора № 0169-100110-РКЛ-6 от 21.06.2011 об открытии </w:t>
      </w:r>
      <w:proofErr w:type="spellStart"/>
      <w:r w:rsidRPr="0081322D">
        <w:rPr>
          <w:sz w:val="24"/>
          <w:szCs w:val="24"/>
        </w:rPr>
        <w:t>невозобновляемой</w:t>
      </w:r>
      <w:proofErr w:type="spellEnd"/>
      <w:r w:rsidRPr="0081322D">
        <w:rPr>
          <w:sz w:val="24"/>
          <w:szCs w:val="24"/>
        </w:rPr>
        <w:t xml:space="preserve"> кредитной линии в редакции всех дополнительных соглашений, заключенного между ЦЕДЕНТОМ и ДОЛЖНИКОМ (далее – Кредитный договор 7), в размере 1 996 267 (один миллион девятьсот девяносто шесть тысяч двести шестьдесят семь) рублей 24 копейки, в том числе: сумма основного долга – 1 329 528 (один миллион триста двадцать девять тысяч пятьсот двадцать восемь) рублей 16</w:t>
      </w:r>
      <w:proofErr w:type="gramEnd"/>
      <w:r w:rsidRPr="0081322D">
        <w:rPr>
          <w:sz w:val="24"/>
          <w:szCs w:val="24"/>
        </w:rPr>
        <w:t xml:space="preserve"> копеек, сумма процентов – 666 739 (шестьсот шестьдесят шесть тысяч семьсот тридцать девять) рублей 08 копеек.</w:t>
      </w:r>
    </w:p>
    <w:p w:rsidR="00B1289F" w:rsidRPr="0081322D" w:rsidRDefault="00B1289F" w:rsidP="00B1289F">
      <w:pPr>
        <w:pStyle w:val="21"/>
        <w:numPr>
          <w:ilvl w:val="1"/>
          <w:numId w:val="16"/>
        </w:numPr>
        <w:ind w:left="0" w:firstLine="709"/>
        <w:rPr>
          <w:sz w:val="24"/>
          <w:szCs w:val="24"/>
        </w:rPr>
      </w:pPr>
      <w:proofErr w:type="gramStart"/>
      <w:r w:rsidRPr="0081322D">
        <w:rPr>
          <w:sz w:val="24"/>
          <w:szCs w:val="24"/>
        </w:rPr>
        <w:t xml:space="preserve">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1, Кредитному договору 2, Кредитному договору 3, Кредитному договору 4, Кредитному договору 5, Кредитному договору 6, Кредитному договору 7, указанному в п.1.1 (далее – «Обеспечительные договоры»), перечень которых указан в Приложении № 1 к Договору. </w:t>
      </w:r>
      <w:proofErr w:type="gramEnd"/>
    </w:p>
    <w:p w:rsidR="00B1289F" w:rsidRPr="0081322D" w:rsidRDefault="00B1289F" w:rsidP="00B1289F">
      <w:pPr>
        <w:pStyle w:val="21"/>
        <w:numPr>
          <w:ilvl w:val="1"/>
          <w:numId w:val="16"/>
        </w:numPr>
        <w:ind w:left="0" w:firstLine="709"/>
        <w:rPr>
          <w:sz w:val="24"/>
          <w:szCs w:val="24"/>
        </w:rPr>
      </w:pPr>
      <w:r w:rsidRPr="0081322D">
        <w:rPr>
          <w:sz w:val="24"/>
          <w:szCs w:val="24"/>
        </w:rPr>
        <w:t xml:space="preserve">ЦЕДЕНТ также уступает ЦЕССИОНАРИЮ права (требования), </w:t>
      </w:r>
      <w:r w:rsidRPr="0081322D">
        <w:rPr>
          <w:bCs/>
          <w:snapToGrid w:val="0"/>
          <w:sz w:val="24"/>
          <w:szCs w:val="24"/>
        </w:rPr>
        <w:t xml:space="preserve">установленные вступившими в силу судебными актами, срок на обжалование которых истек, и вынесенными в пользу ЦЕДЕНТА, в части взыскания судебных издержек по </w:t>
      </w:r>
      <w:r w:rsidRPr="0081322D">
        <w:rPr>
          <w:sz w:val="24"/>
          <w:szCs w:val="24"/>
        </w:rPr>
        <w:t>Кредитному договору 1, Кредитному договору 2, Кредитному договору 3, Кредитному договору 4, Кредитному договору 5, Кредитному договору 6, Кредитному договору 7:</w:t>
      </w:r>
    </w:p>
    <w:p w:rsidR="00B1289F" w:rsidRPr="0081322D" w:rsidRDefault="00B1289F" w:rsidP="00B1289F">
      <w:pPr>
        <w:ind w:firstLine="709"/>
        <w:jc w:val="both"/>
        <w:rPr>
          <w:rFonts w:ascii="Times New Roman" w:hAnsi="Times New Roman" w:cs="Times New Roman"/>
          <w:sz w:val="24"/>
          <w:szCs w:val="24"/>
        </w:rPr>
      </w:pPr>
      <w:r w:rsidRPr="0081322D">
        <w:rPr>
          <w:rFonts w:ascii="Times New Roman" w:hAnsi="Times New Roman" w:cs="Times New Roman"/>
          <w:sz w:val="24"/>
          <w:szCs w:val="24"/>
        </w:rPr>
        <w:t xml:space="preserve">- </w:t>
      </w:r>
      <w:r w:rsidRPr="0081322D">
        <w:rPr>
          <w:rFonts w:ascii="Times New Roman" w:hAnsi="Times New Roman" w:cs="Times New Roman"/>
          <w:color w:val="000000"/>
          <w:sz w:val="24"/>
          <w:szCs w:val="24"/>
        </w:rPr>
        <w:t>права (требования), установленные Решением Великолукского городского суда Псковской области от 15 октября 2013 года по делу 2-1183/13 в части взыскания расходов по государственной пошлине 40 961,95 рублей</w:t>
      </w:r>
      <w:r w:rsidRPr="0081322D">
        <w:rPr>
          <w:rFonts w:ascii="Times New Roman" w:hAnsi="Times New Roman" w:cs="Times New Roman"/>
          <w:sz w:val="24"/>
          <w:szCs w:val="24"/>
        </w:rPr>
        <w:t>;</w:t>
      </w:r>
    </w:p>
    <w:p w:rsidR="00B1289F" w:rsidRPr="0081322D" w:rsidRDefault="00B1289F" w:rsidP="00B1289F">
      <w:pPr>
        <w:ind w:firstLine="709"/>
        <w:jc w:val="both"/>
        <w:rPr>
          <w:rFonts w:ascii="Times New Roman" w:hAnsi="Times New Roman" w:cs="Times New Roman"/>
          <w:color w:val="000000"/>
          <w:sz w:val="24"/>
          <w:szCs w:val="24"/>
        </w:rPr>
      </w:pPr>
      <w:r w:rsidRPr="0081322D">
        <w:rPr>
          <w:rFonts w:ascii="Times New Roman" w:hAnsi="Times New Roman" w:cs="Times New Roman"/>
          <w:sz w:val="24"/>
          <w:szCs w:val="24"/>
        </w:rPr>
        <w:t xml:space="preserve">- </w:t>
      </w:r>
      <w:r w:rsidRPr="0081322D">
        <w:rPr>
          <w:rFonts w:ascii="Times New Roman" w:hAnsi="Times New Roman" w:cs="Times New Roman"/>
          <w:color w:val="000000"/>
          <w:sz w:val="24"/>
          <w:szCs w:val="24"/>
        </w:rPr>
        <w:t>права (требования), установленные Решением Великолукского городского суда Псковской области от 21 октября 2013 года по делу 2-1180/13 в части взыскания расходов по государственной пошлине 54 252,60 рублей;</w:t>
      </w:r>
    </w:p>
    <w:p w:rsidR="00B1289F" w:rsidRPr="0081322D" w:rsidRDefault="00B1289F" w:rsidP="00B1289F">
      <w:pPr>
        <w:pStyle w:val="21"/>
        <w:ind w:firstLine="709"/>
        <w:rPr>
          <w:color w:val="000000"/>
          <w:sz w:val="24"/>
          <w:szCs w:val="24"/>
        </w:rPr>
      </w:pPr>
      <w:r w:rsidRPr="0081322D">
        <w:rPr>
          <w:color w:val="000000"/>
          <w:sz w:val="24"/>
          <w:szCs w:val="24"/>
        </w:rPr>
        <w:t>- права (требования), установленные Решением Великолукского городского суда Псковской области от 23 октября 2013 года по делу 2-1185/13 в части взыскания расходов по государственной пошлине 52 393,45 рублей;</w:t>
      </w:r>
    </w:p>
    <w:p w:rsidR="00B1289F" w:rsidRPr="0081322D" w:rsidRDefault="00B1289F" w:rsidP="00B1289F">
      <w:pPr>
        <w:pStyle w:val="21"/>
        <w:ind w:firstLine="709"/>
        <w:rPr>
          <w:sz w:val="24"/>
          <w:szCs w:val="24"/>
        </w:rPr>
      </w:pPr>
      <w:r w:rsidRPr="0081322D">
        <w:rPr>
          <w:color w:val="000000"/>
          <w:sz w:val="24"/>
          <w:szCs w:val="24"/>
        </w:rPr>
        <w:lastRenderedPageBreak/>
        <w:t>- права (требования), установленные Решением Великолукского городского суда Псковской области от 24 октября 2013 года по делу 2-1178/13 в части взыскания расходов по государственной пошлине 55 674,97 рублей;</w:t>
      </w:r>
    </w:p>
    <w:p w:rsidR="00B1289F" w:rsidRPr="0081322D" w:rsidRDefault="00B1289F" w:rsidP="00B1289F">
      <w:pPr>
        <w:pStyle w:val="21"/>
        <w:ind w:firstLine="709"/>
        <w:rPr>
          <w:color w:val="000000"/>
          <w:sz w:val="24"/>
          <w:szCs w:val="24"/>
        </w:rPr>
      </w:pPr>
      <w:r w:rsidRPr="0081322D">
        <w:rPr>
          <w:color w:val="000000"/>
          <w:sz w:val="24"/>
          <w:szCs w:val="24"/>
        </w:rPr>
        <w:t>- права (требования), установленные Решением Великолукского городского суда Псковской области от 29 октября 2013 года по делу 2-1188/13 в части взыскания расходов по государственной пошлине 60 000 рублей;</w:t>
      </w:r>
    </w:p>
    <w:p w:rsidR="00B1289F" w:rsidRPr="0081322D" w:rsidRDefault="00B1289F" w:rsidP="00B1289F">
      <w:pPr>
        <w:pStyle w:val="21"/>
        <w:ind w:firstLine="709"/>
        <w:rPr>
          <w:color w:val="000000"/>
          <w:sz w:val="24"/>
          <w:szCs w:val="24"/>
        </w:rPr>
      </w:pPr>
      <w:r w:rsidRPr="0081322D">
        <w:rPr>
          <w:color w:val="000000"/>
          <w:sz w:val="24"/>
          <w:szCs w:val="24"/>
        </w:rPr>
        <w:t>- права (требования), установленные Решением Великолукского городского суда Псковской области от 29 октября 2013 года по делу 2-1186/13 в части взыскания расходов по государственной пошлине 60 000 рублей;</w:t>
      </w:r>
    </w:p>
    <w:p w:rsidR="00B1289F" w:rsidRPr="0081322D" w:rsidRDefault="00B1289F" w:rsidP="00B1289F">
      <w:pPr>
        <w:pStyle w:val="21"/>
        <w:ind w:firstLine="709"/>
        <w:rPr>
          <w:sz w:val="24"/>
          <w:szCs w:val="24"/>
        </w:rPr>
      </w:pPr>
      <w:r w:rsidRPr="0081322D">
        <w:rPr>
          <w:color w:val="000000"/>
          <w:sz w:val="24"/>
          <w:szCs w:val="24"/>
        </w:rPr>
        <w:t>- права (требования), установленные Решением Великолукского городского суда Псковской области от 29 октября 2013 года по делу 2-1187/13 в части взыскания расходов по государственной пошлине 50 285,64 рублей;</w:t>
      </w:r>
    </w:p>
    <w:p w:rsidR="00B1289F" w:rsidRPr="0081322D" w:rsidRDefault="00B1289F" w:rsidP="00B1289F">
      <w:pPr>
        <w:pStyle w:val="21"/>
        <w:numPr>
          <w:ilvl w:val="1"/>
          <w:numId w:val="16"/>
        </w:numPr>
        <w:ind w:left="0" w:firstLine="709"/>
        <w:rPr>
          <w:sz w:val="24"/>
          <w:szCs w:val="24"/>
        </w:rPr>
      </w:pPr>
      <w:proofErr w:type="gramStart"/>
      <w:r w:rsidRPr="0081322D">
        <w:rPr>
          <w:sz w:val="24"/>
          <w:szCs w:val="24"/>
        </w:rPr>
        <w:t>Стоимость (цена) уступаемых ЦЕССИОНАРИЮ по Договору прав (требований) установлена на основании ____________ составляет _____________. Стоимость (цена) уступаемых прав (требований), указанных в п. 1.2 Договора, входит в стоимость (цену) прав (требований), указанную в настоящем пункте Договора.</w:t>
      </w:r>
      <w:proofErr w:type="gramEnd"/>
    </w:p>
    <w:p w:rsidR="00B1289F" w:rsidRPr="0081322D" w:rsidRDefault="00B1289F" w:rsidP="00B1289F">
      <w:pPr>
        <w:ind w:firstLine="708"/>
        <w:jc w:val="both"/>
        <w:rPr>
          <w:rFonts w:ascii="Times New Roman" w:hAnsi="Times New Roman" w:cs="Times New Roman"/>
          <w:sz w:val="24"/>
          <w:szCs w:val="24"/>
        </w:rPr>
      </w:pPr>
      <w:r w:rsidRPr="0081322D">
        <w:rPr>
          <w:rFonts w:ascii="Times New Roman" w:hAnsi="Times New Roman" w:cs="Times New Roman"/>
          <w:sz w:val="24"/>
          <w:szCs w:val="24"/>
        </w:rPr>
        <w:t xml:space="preserve">В счет оплаты стоимости (цены) уступаемых прав (требований) засчитывается уплаченный ЦЕДЕНТОМ по договору о задатке № ______ </w:t>
      </w:r>
      <w:proofErr w:type="gramStart"/>
      <w:r w:rsidRPr="0081322D">
        <w:rPr>
          <w:rFonts w:ascii="Times New Roman" w:hAnsi="Times New Roman" w:cs="Times New Roman"/>
          <w:sz w:val="24"/>
          <w:szCs w:val="24"/>
        </w:rPr>
        <w:t>от</w:t>
      </w:r>
      <w:proofErr w:type="gramEnd"/>
      <w:r w:rsidRPr="0081322D">
        <w:rPr>
          <w:rFonts w:ascii="Times New Roman" w:hAnsi="Times New Roman" w:cs="Times New Roman"/>
          <w:sz w:val="24"/>
          <w:szCs w:val="24"/>
        </w:rPr>
        <w:t xml:space="preserve"> _______ </w:t>
      </w:r>
      <w:proofErr w:type="gramStart"/>
      <w:r w:rsidRPr="0081322D">
        <w:rPr>
          <w:rFonts w:ascii="Times New Roman" w:hAnsi="Times New Roman" w:cs="Times New Roman"/>
          <w:sz w:val="24"/>
          <w:szCs w:val="24"/>
        </w:rPr>
        <w:t>для</w:t>
      </w:r>
      <w:proofErr w:type="gramEnd"/>
      <w:r w:rsidRPr="0081322D">
        <w:rPr>
          <w:rFonts w:ascii="Times New Roman" w:hAnsi="Times New Roman" w:cs="Times New Roman"/>
          <w:sz w:val="24"/>
          <w:szCs w:val="24"/>
        </w:rPr>
        <w:t xml:space="preserve"> участия в Аукционе задаток в сумме ___________ (___________________) рублей __ копеек (далее по тексту – Задаток)</w:t>
      </w:r>
      <w:r w:rsidRPr="0081322D">
        <w:rPr>
          <w:rStyle w:val="a5"/>
          <w:rFonts w:ascii="Times New Roman" w:hAnsi="Times New Roman"/>
        </w:rPr>
        <w:footnoteReference w:id="1"/>
      </w:r>
      <w:r w:rsidRPr="0081322D">
        <w:rPr>
          <w:rFonts w:ascii="Times New Roman" w:hAnsi="Times New Roman" w:cs="Times New Roman"/>
          <w:sz w:val="24"/>
          <w:szCs w:val="24"/>
        </w:rPr>
        <w:t>.</w:t>
      </w:r>
    </w:p>
    <w:p w:rsidR="00B1289F" w:rsidRPr="0081322D" w:rsidRDefault="00B1289F" w:rsidP="00B1289F">
      <w:pPr>
        <w:pStyle w:val="21"/>
        <w:numPr>
          <w:ilvl w:val="1"/>
          <w:numId w:val="16"/>
        </w:numPr>
        <w:ind w:left="0" w:firstLine="709"/>
        <w:rPr>
          <w:sz w:val="24"/>
          <w:szCs w:val="24"/>
        </w:rPr>
      </w:pPr>
      <w:r w:rsidRPr="0081322D">
        <w:rPr>
          <w:sz w:val="24"/>
          <w:szCs w:val="24"/>
        </w:rPr>
        <w:t>Договор</w:t>
      </w:r>
      <w:r w:rsidRPr="0081322D">
        <w:rPr>
          <w:b/>
          <w:sz w:val="24"/>
          <w:szCs w:val="24"/>
        </w:rPr>
        <w:t xml:space="preserve"> </w:t>
      </w:r>
      <w:r w:rsidRPr="0081322D">
        <w:rPr>
          <w:sz w:val="24"/>
          <w:szCs w:val="24"/>
        </w:rPr>
        <w:t>заключается с победителем аукциона (единственным участником аукциона)</w:t>
      </w:r>
      <w:r w:rsidRPr="0081322D">
        <w:rPr>
          <w:b/>
          <w:sz w:val="24"/>
          <w:szCs w:val="24"/>
        </w:rPr>
        <w:t xml:space="preserve"> </w:t>
      </w:r>
      <w:r w:rsidRPr="0081322D">
        <w:rPr>
          <w:sz w:val="24"/>
          <w:szCs w:val="24"/>
        </w:rPr>
        <w:t>по продаже уступаемых прав (требований), состоявшегося «___» _____ 201__ года (в рамках Договора – Аукцион).</w:t>
      </w:r>
    </w:p>
    <w:p w:rsidR="00B1289F" w:rsidRPr="0081322D" w:rsidRDefault="00B1289F" w:rsidP="00B1289F">
      <w:pPr>
        <w:pStyle w:val="23"/>
        <w:spacing w:after="0" w:line="240" w:lineRule="atLeast"/>
        <w:ind w:firstLine="426"/>
        <w:jc w:val="center"/>
        <w:rPr>
          <w:rFonts w:ascii="Times New Roman" w:hAnsi="Times New Roman" w:cs="Times New Roman"/>
          <w:bCs/>
          <w:sz w:val="24"/>
          <w:szCs w:val="24"/>
        </w:rPr>
      </w:pPr>
    </w:p>
    <w:p w:rsidR="00B1289F" w:rsidRPr="0081322D" w:rsidRDefault="00B1289F" w:rsidP="00B1289F">
      <w:pPr>
        <w:pStyle w:val="a8"/>
        <w:numPr>
          <w:ilvl w:val="0"/>
          <w:numId w:val="16"/>
        </w:numPr>
        <w:spacing w:line="240" w:lineRule="atLeast"/>
        <w:ind w:left="0" w:hanging="357"/>
        <w:jc w:val="center"/>
        <w:rPr>
          <w:rFonts w:ascii="Times New Roman" w:hAnsi="Times New Roman"/>
          <w:b/>
          <w:bCs/>
          <w:szCs w:val="24"/>
        </w:rPr>
      </w:pPr>
      <w:proofErr w:type="spellStart"/>
      <w:r w:rsidRPr="0081322D">
        <w:rPr>
          <w:rFonts w:ascii="Times New Roman" w:hAnsi="Times New Roman"/>
          <w:b/>
          <w:szCs w:val="24"/>
        </w:rPr>
        <w:t>Обязанности</w:t>
      </w:r>
      <w:proofErr w:type="spellEnd"/>
      <w:r w:rsidRPr="0081322D">
        <w:rPr>
          <w:rFonts w:ascii="Times New Roman" w:hAnsi="Times New Roman"/>
          <w:b/>
          <w:szCs w:val="24"/>
        </w:rPr>
        <w:t xml:space="preserve"> </w:t>
      </w:r>
      <w:proofErr w:type="spellStart"/>
      <w:r w:rsidRPr="0081322D">
        <w:rPr>
          <w:rFonts w:ascii="Times New Roman" w:hAnsi="Times New Roman"/>
          <w:b/>
          <w:szCs w:val="24"/>
        </w:rPr>
        <w:t>Сторон</w:t>
      </w:r>
      <w:proofErr w:type="spellEnd"/>
    </w:p>
    <w:p w:rsidR="00B1289F" w:rsidRPr="0081322D" w:rsidRDefault="00B1289F" w:rsidP="00B1289F">
      <w:pPr>
        <w:pStyle w:val="21"/>
        <w:numPr>
          <w:ilvl w:val="1"/>
          <w:numId w:val="16"/>
        </w:numPr>
        <w:ind w:left="0" w:firstLine="709"/>
        <w:rPr>
          <w:b/>
          <w:bCs/>
          <w:sz w:val="24"/>
          <w:szCs w:val="24"/>
        </w:rPr>
      </w:pPr>
      <w:r w:rsidRPr="0081322D">
        <w:rPr>
          <w:sz w:val="24"/>
          <w:szCs w:val="24"/>
        </w:rPr>
        <w:t xml:space="preserve">В оплату стоимости (цены) уступаемых прав (требований) ЦЕССИОНАРИЙ обязуется со своего расчетного счета № _________________, открытого </w:t>
      </w:r>
      <w:proofErr w:type="gramStart"/>
      <w:r w:rsidRPr="0081322D">
        <w:rPr>
          <w:sz w:val="24"/>
          <w:szCs w:val="24"/>
        </w:rPr>
        <w:t>в</w:t>
      </w:r>
      <w:proofErr w:type="gramEnd"/>
      <w:r w:rsidRPr="0081322D">
        <w:rPr>
          <w:sz w:val="24"/>
          <w:szCs w:val="24"/>
        </w:rPr>
        <w:t xml:space="preserve"> ____________, перечислить </w:t>
      </w:r>
      <w:proofErr w:type="gramStart"/>
      <w:r w:rsidRPr="0081322D">
        <w:rPr>
          <w:sz w:val="24"/>
          <w:szCs w:val="24"/>
        </w:rPr>
        <w:t>на</w:t>
      </w:r>
      <w:proofErr w:type="gramEnd"/>
      <w:r w:rsidRPr="0081322D">
        <w:rPr>
          <w:sz w:val="24"/>
          <w:szCs w:val="24"/>
        </w:rPr>
        <w:t xml:space="preserve"> счет ЦЕДЕНТА, указанный в п. 6.1 Договора, _________________ рублей согласно п. 1.4 Договора </w:t>
      </w:r>
      <w:r w:rsidRPr="0081322D">
        <w:rPr>
          <w:i/>
          <w:sz w:val="24"/>
          <w:szCs w:val="24"/>
        </w:rPr>
        <w:t>(за вычетом Задатка)</w:t>
      </w:r>
      <w:r w:rsidRPr="0081322D">
        <w:rPr>
          <w:rStyle w:val="a5"/>
          <w:rFonts w:eastAsiaTheme="majorEastAsia"/>
          <w:i/>
        </w:rPr>
        <w:footnoteReference w:id="2"/>
      </w:r>
      <w:r w:rsidRPr="0081322D">
        <w:rPr>
          <w:sz w:val="24"/>
          <w:szCs w:val="24"/>
        </w:rPr>
        <w:t>.</w:t>
      </w:r>
    </w:p>
    <w:p w:rsidR="00B1289F" w:rsidRPr="0081322D" w:rsidRDefault="00B1289F" w:rsidP="00B1289F">
      <w:pPr>
        <w:pStyle w:val="21"/>
        <w:numPr>
          <w:ilvl w:val="1"/>
          <w:numId w:val="16"/>
        </w:numPr>
        <w:ind w:left="0" w:firstLine="709"/>
        <w:rPr>
          <w:b/>
          <w:bCs/>
          <w:sz w:val="24"/>
          <w:szCs w:val="24"/>
        </w:rPr>
      </w:pPr>
      <w:r w:rsidRPr="0081322D">
        <w:rPr>
          <w:sz w:val="24"/>
          <w:szCs w:val="24"/>
        </w:rPr>
        <w:t xml:space="preserve">Указанная в п. 1.4 Договора сумма выплачивается ЦЕССИОНАРИЕМ ЦЕДЕНТУ в течение 5 (пяти) рабочих дней </w:t>
      </w:r>
      <w:proofErr w:type="gramStart"/>
      <w:r w:rsidRPr="0081322D">
        <w:rPr>
          <w:sz w:val="24"/>
          <w:szCs w:val="24"/>
        </w:rPr>
        <w:t>с даты подписания</w:t>
      </w:r>
      <w:proofErr w:type="gramEnd"/>
      <w:r w:rsidRPr="0081322D">
        <w:rPr>
          <w:sz w:val="24"/>
          <w:szCs w:val="24"/>
        </w:rPr>
        <w:t xml:space="preserve"> Договора.</w:t>
      </w:r>
    </w:p>
    <w:p w:rsidR="00B1289F" w:rsidRPr="0081322D" w:rsidRDefault="00B1289F" w:rsidP="00B1289F">
      <w:pPr>
        <w:pStyle w:val="21"/>
        <w:numPr>
          <w:ilvl w:val="1"/>
          <w:numId w:val="16"/>
        </w:numPr>
        <w:ind w:left="0" w:firstLine="709"/>
        <w:rPr>
          <w:b/>
          <w:bCs/>
          <w:sz w:val="24"/>
          <w:szCs w:val="24"/>
        </w:rPr>
      </w:pPr>
      <w:r w:rsidRPr="0081322D">
        <w:rPr>
          <w:sz w:val="24"/>
          <w:szCs w:val="24"/>
        </w:rPr>
        <w:t xml:space="preserve"> Уступка прав (требований) по Договору происходит в момент поступления от ЦЕССИОНАРИЯ денежных сре</w:t>
      </w:r>
      <w:proofErr w:type="gramStart"/>
      <w:r w:rsidRPr="0081322D">
        <w:rPr>
          <w:sz w:val="24"/>
          <w:szCs w:val="24"/>
        </w:rPr>
        <w:t>дств в с</w:t>
      </w:r>
      <w:proofErr w:type="gramEnd"/>
      <w:r w:rsidRPr="0081322D">
        <w:rPr>
          <w:sz w:val="24"/>
          <w:szCs w:val="24"/>
        </w:rPr>
        <w:t xml:space="preserve">умме, указанной в п. 2.1 Договора, в полном объеме </w:t>
      </w:r>
      <w:r w:rsidRPr="0081322D">
        <w:rPr>
          <w:i/>
          <w:sz w:val="24"/>
          <w:szCs w:val="24"/>
        </w:rPr>
        <w:t>(за вычетом Задатка)</w:t>
      </w:r>
      <w:r w:rsidRPr="0081322D">
        <w:rPr>
          <w:rStyle w:val="a5"/>
          <w:rFonts w:eastAsiaTheme="majorEastAsia"/>
          <w:i/>
        </w:rPr>
        <w:footnoteReference w:id="3"/>
      </w:r>
      <w:r w:rsidRPr="0081322D">
        <w:rPr>
          <w:sz w:val="24"/>
          <w:szCs w:val="24"/>
        </w:rPr>
        <w:t xml:space="preserve"> на счет ЦЕДЕНТА, указанный в п.6</w:t>
      </w:r>
      <w:r w:rsidRPr="0081322D">
        <w:rPr>
          <w:b/>
          <w:bCs/>
          <w:sz w:val="24"/>
          <w:szCs w:val="24"/>
        </w:rPr>
        <w:t>.</w:t>
      </w:r>
      <w:r w:rsidRPr="0081322D">
        <w:rPr>
          <w:bCs/>
          <w:sz w:val="24"/>
          <w:szCs w:val="24"/>
        </w:rPr>
        <w:t>1</w:t>
      </w:r>
      <w:r w:rsidRPr="0081322D">
        <w:rPr>
          <w:b/>
          <w:bCs/>
          <w:sz w:val="24"/>
          <w:szCs w:val="24"/>
        </w:rPr>
        <w:t xml:space="preserve"> </w:t>
      </w:r>
      <w:r w:rsidRPr="0081322D">
        <w:rPr>
          <w:sz w:val="24"/>
          <w:szCs w:val="24"/>
        </w:rPr>
        <w:t>Договора</w:t>
      </w:r>
      <w:r w:rsidRPr="0081322D">
        <w:rPr>
          <w:i/>
          <w:sz w:val="24"/>
          <w:szCs w:val="24"/>
        </w:rPr>
        <w:t>.</w:t>
      </w:r>
    </w:p>
    <w:p w:rsidR="00B1289F" w:rsidRPr="0081322D" w:rsidRDefault="00B1289F" w:rsidP="00B1289F">
      <w:pPr>
        <w:pStyle w:val="21"/>
        <w:numPr>
          <w:ilvl w:val="1"/>
          <w:numId w:val="16"/>
        </w:numPr>
        <w:ind w:left="0" w:firstLine="709"/>
        <w:rPr>
          <w:b/>
          <w:bCs/>
          <w:sz w:val="24"/>
          <w:szCs w:val="24"/>
        </w:rPr>
      </w:pPr>
      <w:proofErr w:type="gramStart"/>
      <w:r w:rsidRPr="0081322D">
        <w:rPr>
          <w:bCs/>
          <w:sz w:val="24"/>
          <w:szCs w:val="24"/>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i/>
          <w:sz w:val="24"/>
          <w:szCs w:val="24"/>
        </w:rPr>
        <w:t>(за вычетом Задатка)</w:t>
      </w:r>
      <w:r w:rsidRPr="0081322D">
        <w:rPr>
          <w:rStyle w:val="a5"/>
          <w:rFonts w:eastAsiaTheme="majorEastAsia"/>
          <w:i/>
        </w:rPr>
        <w:footnoteReference w:id="4"/>
      </w:r>
      <w:r w:rsidRPr="0081322D">
        <w:rPr>
          <w:bCs/>
          <w:sz w:val="24"/>
          <w:szCs w:val="24"/>
        </w:rPr>
        <w:t>, ЦЕДЕНТ обязуется передать ЦЕССИОНАРИЮ по Акту приема-передачи, форма которого является Приложением № 3 к Договору, документы, подтверждающие уступаемые права (требования), согласно перечню, содержащемуся в Приложении № 2, которое является неотъемлемой частью Договора.</w:t>
      </w:r>
      <w:proofErr w:type="gramEnd"/>
    </w:p>
    <w:p w:rsidR="00B1289F" w:rsidRPr="0081322D" w:rsidRDefault="00B1289F" w:rsidP="00B1289F">
      <w:pPr>
        <w:pStyle w:val="21"/>
        <w:numPr>
          <w:ilvl w:val="1"/>
          <w:numId w:val="16"/>
        </w:numPr>
        <w:ind w:left="0" w:firstLine="709"/>
        <w:rPr>
          <w:b/>
          <w:bCs/>
          <w:sz w:val="24"/>
          <w:szCs w:val="24"/>
        </w:rPr>
      </w:pPr>
      <w:proofErr w:type="gramStart"/>
      <w:r w:rsidRPr="0081322D">
        <w:rPr>
          <w:sz w:val="24"/>
          <w:szCs w:val="24"/>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i/>
          <w:sz w:val="24"/>
          <w:szCs w:val="24"/>
        </w:rPr>
        <w:t>(за вычетом Задатка)</w:t>
      </w:r>
      <w:r w:rsidRPr="0081322D">
        <w:rPr>
          <w:rStyle w:val="a5"/>
          <w:rFonts w:eastAsiaTheme="majorEastAsia"/>
          <w:i/>
        </w:rPr>
        <w:footnoteReference w:id="5"/>
      </w:r>
      <w:r w:rsidRPr="0081322D">
        <w:rPr>
          <w:sz w:val="24"/>
          <w:szCs w:val="24"/>
        </w:rPr>
        <w:t xml:space="preserve"> ЦЕДЕНТ обязуется уведомить заказным письмом ДОЛЖНИКА, поручителей, указанных в Приложении № 1 к Договору, о совершенной уступке прав (требований) ЦЕССИОНАРИЮ и предоставить ЦЕССИОНАРИЮ копию такого уведомления.</w:t>
      </w:r>
      <w:proofErr w:type="gramEnd"/>
    </w:p>
    <w:p w:rsidR="00B1289F" w:rsidRPr="0081322D" w:rsidRDefault="00B1289F" w:rsidP="00B1289F">
      <w:pPr>
        <w:pStyle w:val="21"/>
        <w:numPr>
          <w:ilvl w:val="1"/>
          <w:numId w:val="16"/>
        </w:numPr>
        <w:spacing w:line="240" w:lineRule="atLeast"/>
        <w:ind w:left="0" w:firstLine="709"/>
        <w:rPr>
          <w:b/>
          <w:bCs/>
          <w:sz w:val="24"/>
          <w:szCs w:val="24"/>
        </w:rPr>
      </w:pPr>
      <w:r w:rsidRPr="0081322D">
        <w:rPr>
          <w:sz w:val="24"/>
          <w:szCs w:val="24"/>
        </w:rPr>
        <w:lastRenderedPageBreak/>
        <w:t xml:space="preserve">ДОЛЖНИК, поручители считаются обязанными перед ЦЕССИОНАРИЕМ по обязательствам, указанным в </w:t>
      </w:r>
      <w:proofErr w:type="spellStart"/>
      <w:r w:rsidRPr="0081322D">
        <w:rPr>
          <w:sz w:val="24"/>
          <w:szCs w:val="24"/>
        </w:rPr>
        <w:t>п.п</w:t>
      </w:r>
      <w:proofErr w:type="spellEnd"/>
      <w:r w:rsidRPr="0081322D">
        <w:rPr>
          <w:sz w:val="24"/>
          <w:szCs w:val="24"/>
        </w:rPr>
        <w:t xml:space="preserve">. 1.1, 1.2, 1.3 Договора, а их обязательства в отношении ЦЕДЕНТА считаются прекращенными </w:t>
      </w:r>
      <w:proofErr w:type="gramStart"/>
      <w:r w:rsidRPr="0081322D">
        <w:rPr>
          <w:sz w:val="24"/>
          <w:szCs w:val="24"/>
        </w:rPr>
        <w:t>с даты поступления</w:t>
      </w:r>
      <w:proofErr w:type="gramEnd"/>
      <w:r w:rsidRPr="0081322D">
        <w:rPr>
          <w:sz w:val="24"/>
          <w:szCs w:val="24"/>
        </w:rPr>
        <w:t xml:space="preserve"> денежных средств на счет ЦЕДЕНТА в сумме, указанной в п. 2.1 Договора, в полном объеме </w:t>
      </w:r>
      <w:r w:rsidRPr="0081322D">
        <w:rPr>
          <w:i/>
          <w:sz w:val="24"/>
          <w:szCs w:val="24"/>
        </w:rPr>
        <w:t>(за вычетом Задатка)</w:t>
      </w:r>
      <w:r w:rsidRPr="0081322D">
        <w:rPr>
          <w:rStyle w:val="a5"/>
          <w:rFonts w:eastAsiaTheme="majorEastAsia"/>
          <w:i/>
        </w:rPr>
        <w:footnoteReference w:id="6"/>
      </w:r>
      <w:r w:rsidRPr="0081322D">
        <w:rPr>
          <w:sz w:val="24"/>
          <w:szCs w:val="24"/>
        </w:rPr>
        <w:t>.</w:t>
      </w:r>
    </w:p>
    <w:p w:rsidR="00B1289F" w:rsidRPr="0081322D" w:rsidRDefault="00B1289F" w:rsidP="00B1289F">
      <w:pPr>
        <w:pStyle w:val="23"/>
        <w:spacing w:after="0" w:line="240" w:lineRule="atLeast"/>
        <w:jc w:val="center"/>
        <w:rPr>
          <w:rFonts w:ascii="Times New Roman" w:hAnsi="Times New Roman" w:cs="Times New Roman"/>
          <w:b/>
          <w:bCs/>
          <w:sz w:val="24"/>
          <w:szCs w:val="24"/>
        </w:rPr>
      </w:pPr>
    </w:p>
    <w:p w:rsidR="00B1289F" w:rsidRPr="0081322D" w:rsidRDefault="00B1289F" w:rsidP="00B1289F">
      <w:pPr>
        <w:pStyle w:val="23"/>
        <w:numPr>
          <w:ilvl w:val="0"/>
          <w:numId w:val="16"/>
        </w:numPr>
        <w:autoSpaceDE w:val="0"/>
        <w:autoSpaceDN w:val="0"/>
        <w:spacing w:after="0" w:line="240" w:lineRule="auto"/>
        <w:jc w:val="center"/>
        <w:rPr>
          <w:rFonts w:ascii="Times New Roman" w:hAnsi="Times New Roman" w:cs="Times New Roman"/>
          <w:bCs/>
          <w:sz w:val="24"/>
          <w:szCs w:val="24"/>
        </w:rPr>
      </w:pPr>
      <w:r w:rsidRPr="0081322D">
        <w:rPr>
          <w:rFonts w:ascii="Times New Roman" w:hAnsi="Times New Roman" w:cs="Times New Roman"/>
          <w:sz w:val="24"/>
          <w:szCs w:val="24"/>
        </w:rPr>
        <w:t>Ответственность Сторон</w:t>
      </w:r>
    </w:p>
    <w:p w:rsidR="00B1289F" w:rsidRPr="0081322D" w:rsidRDefault="00B1289F" w:rsidP="00B1289F">
      <w:pPr>
        <w:pStyle w:val="21"/>
        <w:numPr>
          <w:ilvl w:val="1"/>
          <w:numId w:val="16"/>
        </w:numPr>
        <w:ind w:left="0" w:firstLine="709"/>
        <w:rPr>
          <w:b/>
          <w:bCs/>
          <w:sz w:val="24"/>
          <w:szCs w:val="24"/>
        </w:rPr>
      </w:pPr>
      <w:r w:rsidRPr="0081322D">
        <w:rPr>
          <w:sz w:val="24"/>
          <w:szCs w:val="24"/>
        </w:rPr>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B1289F" w:rsidRPr="0081322D" w:rsidRDefault="00B1289F" w:rsidP="00B1289F">
      <w:pPr>
        <w:pStyle w:val="23"/>
        <w:tabs>
          <w:tab w:val="left" w:pos="645"/>
        </w:tabs>
        <w:spacing w:after="0" w:line="240" w:lineRule="atLeast"/>
        <w:rPr>
          <w:rFonts w:ascii="Times New Roman" w:hAnsi="Times New Roman" w:cs="Times New Roman"/>
          <w:b/>
          <w:bCs/>
          <w:sz w:val="24"/>
          <w:szCs w:val="24"/>
        </w:rPr>
      </w:pPr>
    </w:p>
    <w:p w:rsidR="00B1289F" w:rsidRPr="0081322D" w:rsidRDefault="00B1289F" w:rsidP="00B1289F">
      <w:pPr>
        <w:pStyle w:val="23"/>
        <w:numPr>
          <w:ilvl w:val="0"/>
          <w:numId w:val="16"/>
        </w:numPr>
        <w:autoSpaceDE w:val="0"/>
        <w:autoSpaceDN w:val="0"/>
        <w:spacing w:after="0" w:line="240" w:lineRule="atLeast"/>
        <w:ind w:left="0"/>
        <w:jc w:val="center"/>
        <w:rPr>
          <w:rFonts w:ascii="Times New Roman" w:hAnsi="Times New Roman" w:cs="Times New Roman"/>
          <w:sz w:val="24"/>
          <w:szCs w:val="24"/>
        </w:rPr>
      </w:pPr>
      <w:r w:rsidRPr="0081322D">
        <w:rPr>
          <w:rFonts w:ascii="Times New Roman" w:hAnsi="Times New Roman" w:cs="Times New Roman"/>
          <w:sz w:val="24"/>
          <w:szCs w:val="24"/>
        </w:rPr>
        <w:t>Срок действия Договора</w:t>
      </w:r>
    </w:p>
    <w:p w:rsidR="00B1289F" w:rsidRPr="0081322D" w:rsidRDefault="00B1289F" w:rsidP="00B1289F">
      <w:pPr>
        <w:pStyle w:val="21"/>
        <w:numPr>
          <w:ilvl w:val="1"/>
          <w:numId w:val="16"/>
        </w:numPr>
        <w:ind w:left="0" w:firstLine="709"/>
        <w:rPr>
          <w:b/>
          <w:bCs/>
          <w:sz w:val="24"/>
          <w:szCs w:val="24"/>
        </w:rPr>
      </w:pPr>
      <w:r w:rsidRPr="0081322D">
        <w:rPr>
          <w:sz w:val="24"/>
          <w:szCs w:val="24"/>
        </w:rPr>
        <w:t>Договор вступает в силу с момента его подписания Сторонами и действует до момента его исполнения Сторонами.</w:t>
      </w:r>
    </w:p>
    <w:p w:rsidR="00B1289F" w:rsidRPr="0081322D" w:rsidRDefault="00B1289F" w:rsidP="00B1289F">
      <w:pPr>
        <w:pStyle w:val="23"/>
        <w:tabs>
          <w:tab w:val="left" w:pos="645"/>
        </w:tabs>
        <w:spacing w:after="0" w:line="240" w:lineRule="atLeast"/>
        <w:rPr>
          <w:rFonts w:ascii="Times New Roman" w:hAnsi="Times New Roman" w:cs="Times New Roman"/>
          <w:b/>
          <w:bCs/>
          <w:sz w:val="24"/>
          <w:szCs w:val="24"/>
        </w:rPr>
      </w:pPr>
    </w:p>
    <w:p w:rsidR="00B1289F" w:rsidRPr="0081322D" w:rsidRDefault="00B1289F" w:rsidP="00B1289F">
      <w:pPr>
        <w:pStyle w:val="23"/>
        <w:numPr>
          <w:ilvl w:val="0"/>
          <w:numId w:val="16"/>
        </w:numPr>
        <w:autoSpaceDE w:val="0"/>
        <w:autoSpaceDN w:val="0"/>
        <w:spacing w:after="0" w:line="240" w:lineRule="atLeast"/>
        <w:ind w:left="0"/>
        <w:jc w:val="center"/>
        <w:rPr>
          <w:rFonts w:ascii="Times New Roman" w:hAnsi="Times New Roman" w:cs="Times New Roman"/>
          <w:bCs/>
          <w:sz w:val="24"/>
          <w:szCs w:val="24"/>
        </w:rPr>
      </w:pPr>
      <w:r w:rsidRPr="0081322D">
        <w:rPr>
          <w:rFonts w:ascii="Times New Roman" w:hAnsi="Times New Roman" w:cs="Times New Roman"/>
          <w:sz w:val="24"/>
          <w:szCs w:val="24"/>
        </w:rPr>
        <w:t>Прочие условия</w:t>
      </w:r>
    </w:p>
    <w:p w:rsidR="00B1289F" w:rsidRPr="0081322D" w:rsidRDefault="00B1289F" w:rsidP="00B1289F">
      <w:pPr>
        <w:pStyle w:val="21"/>
        <w:numPr>
          <w:ilvl w:val="1"/>
          <w:numId w:val="16"/>
        </w:numPr>
        <w:ind w:left="0" w:firstLine="709"/>
        <w:rPr>
          <w:b/>
          <w:bCs/>
          <w:sz w:val="24"/>
          <w:szCs w:val="24"/>
        </w:rPr>
      </w:pPr>
      <w:r w:rsidRPr="0081322D">
        <w:rPr>
          <w:sz w:val="24"/>
          <w:szCs w:val="24"/>
        </w:rPr>
        <w:t>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 4.1 Договора.</w:t>
      </w:r>
    </w:p>
    <w:p w:rsidR="00B1289F" w:rsidRPr="0081322D" w:rsidRDefault="00B1289F" w:rsidP="00B1289F">
      <w:pPr>
        <w:pStyle w:val="21"/>
        <w:numPr>
          <w:ilvl w:val="1"/>
          <w:numId w:val="16"/>
        </w:numPr>
        <w:ind w:left="0" w:firstLine="709"/>
        <w:rPr>
          <w:color w:val="000000" w:themeColor="text1"/>
          <w:sz w:val="24"/>
          <w:szCs w:val="24"/>
        </w:rPr>
      </w:pPr>
      <w:r w:rsidRPr="0081322D">
        <w:rPr>
          <w:sz w:val="24"/>
          <w:szCs w:val="24"/>
        </w:rPr>
        <w:t>ЦЕССИОНАРИЮ известно о том, что:</w:t>
      </w:r>
    </w:p>
    <w:p w:rsidR="00B1289F" w:rsidRPr="0081322D" w:rsidRDefault="00B1289F" w:rsidP="00B1289F">
      <w:pPr>
        <w:pStyle w:val="a8"/>
        <w:numPr>
          <w:ilvl w:val="0"/>
          <w:numId w:val="18"/>
        </w:numPr>
        <w:ind w:left="1276" w:hanging="284"/>
        <w:jc w:val="both"/>
        <w:rPr>
          <w:rFonts w:ascii="Times New Roman" w:hAnsi="Times New Roman"/>
          <w:color w:val="000000" w:themeColor="text1"/>
          <w:szCs w:val="24"/>
          <w:lang w:val="ru-RU"/>
        </w:rPr>
      </w:pPr>
      <w:r w:rsidRPr="0081322D">
        <w:rPr>
          <w:rFonts w:ascii="Times New Roman" w:hAnsi="Times New Roman"/>
          <w:color w:val="000000" w:themeColor="text1"/>
          <w:szCs w:val="24"/>
          <w:lang w:val="ru-RU"/>
        </w:rPr>
        <w:t>решением Арбитражного суда Псковской области от 09.06.2014  по делу № А52-3471/2013 ДОЛЖНИК признан несостоятельным (банкротом) и в отношении него открыто конкурсное производство;</w:t>
      </w:r>
    </w:p>
    <w:p w:rsidR="00B1289F" w:rsidRPr="0081322D" w:rsidRDefault="00B1289F" w:rsidP="00B1289F">
      <w:pPr>
        <w:pStyle w:val="a8"/>
        <w:numPr>
          <w:ilvl w:val="0"/>
          <w:numId w:val="18"/>
        </w:numPr>
        <w:ind w:left="1276" w:hanging="284"/>
        <w:jc w:val="both"/>
        <w:rPr>
          <w:rFonts w:ascii="Times New Roman" w:hAnsi="Times New Roman"/>
          <w:color w:val="000000" w:themeColor="text1"/>
          <w:szCs w:val="24"/>
          <w:lang w:val="ru-RU"/>
        </w:rPr>
      </w:pPr>
      <w:r w:rsidRPr="0081322D">
        <w:rPr>
          <w:rFonts w:ascii="Times New Roman" w:hAnsi="Times New Roman"/>
          <w:szCs w:val="24"/>
          <w:lang w:val="ru-RU"/>
        </w:rPr>
        <w:t>решением Арбитражного суда Псковской области от 05.06.2014 по делу № А52-3365/2013 ООО «Мираж» признано несостоятельным (банкротом) и в отношении него открыто конкурсное производство»;</w:t>
      </w:r>
    </w:p>
    <w:p w:rsidR="00B1289F" w:rsidRPr="0081322D" w:rsidRDefault="00B1289F" w:rsidP="00B1289F">
      <w:pPr>
        <w:pStyle w:val="a8"/>
        <w:numPr>
          <w:ilvl w:val="0"/>
          <w:numId w:val="18"/>
        </w:numPr>
        <w:ind w:left="1276" w:hanging="284"/>
        <w:jc w:val="both"/>
        <w:rPr>
          <w:rFonts w:ascii="Times New Roman" w:hAnsi="Times New Roman"/>
          <w:color w:val="000000" w:themeColor="text1"/>
          <w:szCs w:val="24"/>
          <w:lang w:val="ru-RU"/>
        </w:rPr>
      </w:pPr>
      <w:r w:rsidRPr="0081322D">
        <w:rPr>
          <w:rFonts w:ascii="Times New Roman" w:hAnsi="Times New Roman"/>
          <w:color w:val="000000" w:themeColor="text1"/>
          <w:szCs w:val="24"/>
          <w:lang w:val="ru-RU"/>
        </w:rPr>
        <w:t xml:space="preserve">в Арбитражном суде Псковской области рассматривается дело № А52-4562/2015 о признании </w:t>
      </w:r>
      <w:proofErr w:type="spellStart"/>
      <w:r w:rsidRPr="0081322D">
        <w:rPr>
          <w:rFonts w:ascii="Times New Roman" w:hAnsi="Times New Roman"/>
          <w:color w:val="000000" w:themeColor="text1"/>
          <w:szCs w:val="24"/>
          <w:lang w:val="ru-RU"/>
        </w:rPr>
        <w:t>Маркевича</w:t>
      </w:r>
      <w:proofErr w:type="spellEnd"/>
      <w:r w:rsidRPr="0081322D">
        <w:rPr>
          <w:rFonts w:ascii="Times New Roman" w:hAnsi="Times New Roman"/>
          <w:color w:val="000000" w:themeColor="text1"/>
          <w:szCs w:val="24"/>
          <w:lang w:val="ru-RU"/>
        </w:rPr>
        <w:t xml:space="preserve"> А.Е. несостоятельным (банкротом);</w:t>
      </w:r>
    </w:p>
    <w:p w:rsidR="00B1289F" w:rsidRPr="0081322D" w:rsidRDefault="00B1289F" w:rsidP="00B1289F">
      <w:pPr>
        <w:pStyle w:val="a8"/>
        <w:numPr>
          <w:ilvl w:val="0"/>
          <w:numId w:val="18"/>
        </w:numPr>
        <w:ind w:left="1276" w:hanging="284"/>
        <w:jc w:val="both"/>
        <w:rPr>
          <w:rFonts w:ascii="Times New Roman" w:hAnsi="Times New Roman"/>
          <w:color w:val="000000" w:themeColor="text1"/>
          <w:szCs w:val="24"/>
          <w:lang w:val="ru-RU"/>
        </w:rPr>
      </w:pPr>
      <w:r w:rsidRPr="0081322D">
        <w:rPr>
          <w:rFonts w:ascii="Times New Roman" w:hAnsi="Times New Roman"/>
          <w:color w:val="000000" w:themeColor="text1"/>
          <w:szCs w:val="24"/>
          <w:lang w:val="ru-RU"/>
        </w:rPr>
        <w:t>в Арбитражном суде Псковской области рассматривается дело № А52-4559/2015 о признании Сапунова А.В. несостоятельным (банкротом);</w:t>
      </w:r>
    </w:p>
    <w:p w:rsidR="00B1289F" w:rsidRPr="0081322D" w:rsidRDefault="00B1289F" w:rsidP="00B1289F">
      <w:pPr>
        <w:pStyle w:val="a8"/>
        <w:numPr>
          <w:ilvl w:val="0"/>
          <w:numId w:val="18"/>
        </w:numPr>
        <w:ind w:left="1276" w:hanging="284"/>
        <w:jc w:val="both"/>
        <w:rPr>
          <w:rFonts w:ascii="Times New Roman" w:hAnsi="Times New Roman"/>
          <w:color w:val="000000" w:themeColor="text1"/>
          <w:szCs w:val="24"/>
          <w:lang w:val="ru-RU"/>
        </w:rPr>
      </w:pPr>
      <w:r w:rsidRPr="0081322D">
        <w:rPr>
          <w:rFonts w:ascii="Times New Roman" w:hAnsi="Times New Roman"/>
          <w:color w:val="000000" w:themeColor="text1"/>
          <w:szCs w:val="24"/>
          <w:lang w:val="ru-RU"/>
        </w:rPr>
        <w:t>в Арбитражном суде Псковской области рассматривается дело № А52-4557/2015 о признании Маркова И.А. несостоятельным (банкротом);</w:t>
      </w:r>
    </w:p>
    <w:p w:rsidR="00B1289F" w:rsidRPr="0081322D" w:rsidRDefault="00B1289F" w:rsidP="00B1289F">
      <w:pPr>
        <w:pStyle w:val="a8"/>
        <w:numPr>
          <w:ilvl w:val="0"/>
          <w:numId w:val="18"/>
        </w:numPr>
        <w:ind w:left="1276" w:hanging="284"/>
        <w:jc w:val="both"/>
        <w:rPr>
          <w:rFonts w:ascii="Times New Roman" w:hAnsi="Times New Roman"/>
          <w:color w:val="000000" w:themeColor="text1"/>
          <w:szCs w:val="24"/>
          <w:lang w:val="ru-RU"/>
        </w:rPr>
      </w:pPr>
      <w:r w:rsidRPr="0081322D">
        <w:rPr>
          <w:rFonts w:ascii="Times New Roman" w:hAnsi="Times New Roman"/>
          <w:szCs w:val="24"/>
          <w:lang w:val="ru-RU"/>
        </w:rPr>
        <w:t>в Арбитражном суде Псковской области рассматривается дело № А52-4560/2015 о признании Сапунова С.А. несостоятельным (банкротом);</w:t>
      </w:r>
    </w:p>
    <w:p w:rsidR="00B1289F" w:rsidRPr="0081322D" w:rsidRDefault="00B1289F" w:rsidP="00B1289F">
      <w:pPr>
        <w:pStyle w:val="a8"/>
        <w:numPr>
          <w:ilvl w:val="0"/>
          <w:numId w:val="18"/>
        </w:numPr>
        <w:ind w:left="1276" w:hanging="284"/>
        <w:jc w:val="both"/>
        <w:rPr>
          <w:rFonts w:ascii="Times New Roman" w:hAnsi="Times New Roman"/>
          <w:color w:val="000000" w:themeColor="text1"/>
          <w:szCs w:val="24"/>
          <w:lang w:val="ru-RU"/>
        </w:rPr>
      </w:pPr>
      <w:r w:rsidRPr="0081322D">
        <w:rPr>
          <w:rFonts w:ascii="Times New Roman" w:hAnsi="Times New Roman"/>
          <w:szCs w:val="24"/>
          <w:lang w:val="ru-RU"/>
        </w:rPr>
        <w:t>в Арбитражном суде Псковской области рассматривается дело № А52-4558/2015 о признании Сапуновой Т.А. несостоятельным (банкротом).</w:t>
      </w:r>
    </w:p>
    <w:p w:rsidR="00B1289F" w:rsidRPr="0081322D" w:rsidRDefault="00B1289F" w:rsidP="00B1289F">
      <w:pPr>
        <w:ind w:firstLine="709"/>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t xml:space="preserve">Уступка прав (требований), указанных в п. 1.1-1.3 Договора, является основанием для производства Сторонами процессуального правопреемства по указанным процедурам. </w:t>
      </w:r>
    </w:p>
    <w:p w:rsidR="00B1289F" w:rsidRPr="0081322D" w:rsidRDefault="00B1289F" w:rsidP="00B1289F">
      <w:pPr>
        <w:numPr>
          <w:ilvl w:val="1"/>
          <w:numId w:val="16"/>
        </w:numPr>
        <w:autoSpaceDE w:val="0"/>
        <w:autoSpaceDN w:val="0"/>
        <w:spacing w:after="0" w:line="240" w:lineRule="auto"/>
        <w:ind w:left="0" w:firstLine="709"/>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t>ЦЕДЕНТ вправе в одностороннем внесудебном порядке расторгнуть Договор в случае нарушения ЦЕССИОНАРИЕМ своих обязательств по оплате стоимости (цены) прав требований в рамках любого из следующих договоров:</w:t>
      </w:r>
    </w:p>
    <w:p w:rsidR="00B1289F" w:rsidRPr="0081322D" w:rsidRDefault="00B1289F" w:rsidP="00B1289F">
      <w:pPr>
        <w:numPr>
          <w:ilvl w:val="0"/>
          <w:numId w:val="17"/>
        </w:numPr>
        <w:autoSpaceDE w:val="0"/>
        <w:autoSpaceDN w:val="0"/>
        <w:spacing w:after="0" w:line="240" w:lineRule="auto"/>
        <w:ind w:left="1276" w:hanging="283"/>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t>Договора;</w:t>
      </w:r>
    </w:p>
    <w:p w:rsidR="00B1289F" w:rsidRPr="0081322D" w:rsidRDefault="00B1289F" w:rsidP="00B1289F">
      <w:pPr>
        <w:numPr>
          <w:ilvl w:val="0"/>
          <w:numId w:val="17"/>
        </w:numPr>
        <w:autoSpaceDE w:val="0"/>
        <w:autoSpaceDN w:val="0"/>
        <w:spacing w:after="0" w:line="240" w:lineRule="auto"/>
        <w:ind w:left="1276" w:hanging="283"/>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t>договора уступки прав требований №___ от ________, заключенного межд</w:t>
      </w:r>
      <w:proofErr w:type="gramStart"/>
      <w:r w:rsidRPr="0081322D">
        <w:rPr>
          <w:rFonts w:ascii="Times New Roman" w:hAnsi="Times New Roman" w:cs="Times New Roman"/>
          <w:color w:val="000000" w:themeColor="text1"/>
          <w:sz w:val="24"/>
          <w:szCs w:val="24"/>
        </w:rPr>
        <w:t>у ООО</w:t>
      </w:r>
      <w:proofErr w:type="gramEnd"/>
      <w:r w:rsidRPr="0081322D">
        <w:rPr>
          <w:rFonts w:ascii="Times New Roman" w:hAnsi="Times New Roman" w:cs="Times New Roman"/>
          <w:color w:val="000000" w:themeColor="text1"/>
          <w:sz w:val="24"/>
          <w:szCs w:val="24"/>
        </w:rPr>
        <w:t xml:space="preserve"> «СБК АКТИВ» и ЦЕССИОНАРИЕМ;</w:t>
      </w:r>
    </w:p>
    <w:p w:rsidR="00B1289F" w:rsidRPr="0081322D" w:rsidRDefault="00B1289F" w:rsidP="00B1289F">
      <w:pPr>
        <w:numPr>
          <w:ilvl w:val="0"/>
          <w:numId w:val="17"/>
        </w:numPr>
        <w:autoSpaceDE w:val="0"/>
        <w:autoSpaceDN w:val="0"/>
        <w:spacing w:after="0" w:line="240" w:lineRule="auto"/>
        <w:ind w:left="1276" w:hanging="283"/>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t>договора уступки прав требований №___ от ________, заключенного межд</w:t>
      </w:r>
      <w:proofErr w:type="gramStart"/>
      <w:r w:rsidRPr="0081322D">
        <w:rPr>
          <w:rFonts w:ascii="Times New Roman" w:hAnsi="Times New Roman" w:cs="Times New Roman"/>
          <w:color w:val="000000" w:themeColor="text1"/>
          <w:sz w:val="24"/>
          <w:szCs w:val="24"/>
        </w:rPr>
        <w:t>у ООО</w:t>
      </w:r>
      <w:proofErr w:type="gramEnd"/>
      <w:r w:rsidRPr="0081322D">
        <w:rPr>
          <w:rFonts w:ascii="Times New Roman" w:hAnsi="Times New Roman" w:cs="Times New Roman"/>
          <w:color w:val="000000" w:themeColor="text1"/>
          <w:sz w:val="24"/>
          <w:szCs w:val="24"/>
        </w:rPr>
        <w:t xml:space="preserve"> «СБК АКТИВ» и ЦЕССИОНАРИЕМ;</w:t>
      </w:r>
    </w:p>
    <w:p w:rsidR="00B1289F" w:rsidRPr="0081322D" w:rsidRDefault="00B1289F" w:rsidP="00B1289F">
      <w:pPr>
        <w:numPr>
          <w:ilvl w:val="0"/>
          <w:numId w:val="17"/>
        </w:numPr>
        <w:autoSpaceDE w:val="0"/>
        <w:autoSpaceDN w:val="0"/>
        <w:spacing w:after="0" w:line="240" w:lineRule="auto"/>
        <w:ind w:left="1276" w:hanging="283"/>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t>договора уступки прав требований №___ от ________, заключенного межд</w:t>
      </w:r>
      <w:proofErr w:type="gramStart"/>
      <w:r w:rsidRPr="0081322D">
        <w:rPr>
          <w:rFonts w:ascii="Times New Roman" w:hAnsi="Times New Roman" w:cs="Times New Roman"/>
          <w:color w:val="000000" w:themeColor="text1"/>
          <w:sz w:val="24"/>
          <w:szCs w:val="24"/>
        </w:rPr>
        <w:t>у ООО</w:t>
      </w:r>
      <w:proofErr w:type="gramEnd"/>
      <w:r w:rsidRPr="0081322D">
        <w:rPr>
          <w:rFonts w:ascii="Times New Roman" w:hAnsi="Times New Roman" w:cs="Times New Roman"/>
          <w:color w:val="000000" w:themeColor="text1"/>
          <w:sz w:val="24"/>
          <w:szCs w:val="24"/>
        </w:rPr>
        <w:t xml:space="preserve"> «СБК АКТИВ» и ЦЕССИОНАРИЕМ.</w:t>
      </w:r>
    </w:p>
    <w:p w:rsidR="00B1289F" w:rsidRPr="0081322D" w:rsidRDefault="00B1289F" w:rsidP="00B1289F">
      <w:pPr>
        <w:spacing w:after="0"/>
        <w:ind w:firstLine="709"/>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lastRenderedPageBreak/>
        <w:t xml:space="preserve">В этом случае Договор расторгается путем направления ЦЕДЕНТОМ соответствующего письменного уведомления ЦЕССИОНАРИЮ в порядке п. 5.4 Договора и считается расторгнутым </w:t>
      </w:r>
      <w:proofErr w:type="gramStart"/>
      <w:r w:rsidRPr="0081322D">
        <w:rPr>
          <w:rFonts w:ascii="Times New Roman" w:hAnsi="Times New Roman" w:cs="Times New Roman"/>
          <w:color w:val="000000" w:themeColor="text1"/>
          <w:sz w:val="24"/>
          <w:szCs w:val="24"/>
        </w:rPr>
        <w:t>с даты получения</w:t>
      </w:r>
      <w:proofErr w:type="gramEnd"/>
      <w:r w:rsidRPr="0081322D">
        <w:rPr>
          <w:rFonts w:ascii="Times New Roman" w:hAnsi="Times New Roman" w:cs="Times New Roman"/>
          <w:color w:val="000000" w:themeColor="text1"/>
          <w:sz w:val="24"/>
          <w:szCs w:val="24"/>
        </w:rPr>
        <w:t xml:space="preserve"> указанного уведомления ЦЕССИОНАРИЕМ.</w:t>
      </w:r>
    </w:p>
    <w:p w:rsidR="00B1289F" w:rsidRPr="0081322D" w:rsidRDefault="00B1289F" w:rsidP="00B1289F">
      <w:pPr>
        <w:pStyle w:val="21"/>
        <w:numPr>
          <w:ilvl w:val="1"/>
          <w:numId w:val="16"/>
        </w:numPr>
        <w:ind w:left="0" w:firstLine="709"/>
        <w:rPr>
          <w:color w:val="000000" w:themeColor="text1"/>
          <w:sz w:val="24"/>
          <w:szCs w:val="24"/>
        </w:rPr>
      </w:pPr>
      <w:r w:rsidRPr="0081322D">
        <w:rPr>
          <w:color w:val="000000" w:themeColor="text1"/>
          <w:sz w:val="24"/>
          <w:szCs w:val="24"/>
        </w:rPr>
        <w:t xml:space="preserve">Уведомление, сообщение или требование, направленное ЦЕДЕНТОМ или </w:t>
      </w:r>
      <w:r w:rsidRPr="0081322D">
        <w:rPr>
          <w:sz w:val="24"/>
          <w:szCs w:val="24"/>
        </w:rPr>
        <w:t>ЦЕССИОНАРИЕМ</w:t>
      </w:r>
      <w:r w:rsidRPr="0081322D">
        <w:rPr>
          <w:color w:val="000000" w:themeColor="text1"/>
          <w:sz w:val="24"/>
          <w:szCs w:val="24"/>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B1289F" w:rsidRPr="0081322D" w:rsidRDefault="00B1289F" w:rsidP="00B1289F">
      <w:pPr>
        <w:pStyle w:val="21"/>
        <w:numPr>
          <w:ilvl w:val="1"/>
          <w:numId w:val="16"/>
        </w:numPr>
        <w:ind w:left="0" w:firstLine="709"/>
        <w:rPr>
          <w:color w:val="000000" w:themeColor="text1"/>
          <w:sz w:val="24"/>
          <w:szCs w:val="24"/>
        </w:rPr>
      </w:pPr>
      <w:proofErr w:type="gramStart"/>
      <w:r w:rsidRPr="0081322D">
        <w:rPr>
          <w:color w:val="000000" w:themeColor="text1"/>
          <w:sz w:val="24"/>
          <w:szCs w:val="24"/>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81322D">
        <w:rPr>
          <w:color w:val="000000" w:themeColor="text1"/>
          <w:sz w:val="24"/>
          <w:szCs w:val="24"/>
        </w:rPr>
        <w:t>незаключенности</w:t>
      </w:r>
      <w:proofErr w:type="spellEnd"/>
      <w:r w:rsidRPr="0081322D">
        <w:rPr>
          <w:color w:val="000000" w:themeColor="text1"/>
          <w:sz w:val="24"/>
          <w:szCs w:val="24"/>
        </w:rPr>
        <w:t>,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roofErr w:type="gramEnd"/>
    </w:p>
    <w:p w:rsidR="00B1289F" w:rsidRPr="0081322D" w:rsidRDefault="00B1289F" w:rsidP="00B1289F">
      <w:pPr>
        <w:spacing w:after="0" w:line="240" w:lineRule="auto"/>
        <w:ind w:firstLine="709"/>
        <w:jc w:val="both"/>
        <w:rPr>
          <w:rFonts w:ascii="Times New Roman" w:hAnsi="Times New Roman" w:cs="Times New Roman"/>
          <w:color w:val="000000" w:themeColor="text1"/>
          <w:sz w:val="24"/>
          <w:szCs w:val="24"/>
        </w:rPr>
      </w:pPr>
      <w:r w:rsidRPr="0081322D">
        <w:rPr>
          <w:rFonts w:ascii="Times New Roman" w:hAnsi="Times New Roman" w:cs="Times New Roman"/>
          <w:color w:val="000000" w:themeColor="text1"/>
          <w:sz w:val="24"/>
          <w:szCs w:val="24"/>
        </w:rPr>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B1289F" w:rsidRDefault="00B1289F" w:rsidP="00B1289F">
      <w:pPr>
        <w:pStyle w:val="21"/>
        <w:numPr>
          <w:ilvl w:val="1"/>
          <w:numId w:val="16"/>
        </w:numPr>
        <w:ind w:left="0" w:firstLine="709"/>
        <w:rPr>
          <w:color w:val="000000" w:themeColor="text1"/>
          <w:sz w:val="24"/>
          <w:szCs w:val="24"/>
        </w:rPr>
      </w:pPr>
      <w:r w:rsidRPr="0081322D">
        <w:rPr>
          <w:color w:val="000000" w:themeColor="text1"/>
          <w:sz w:val="24"/>
          <w:szCs w:val="24"/>
        </w:rPr>
        <w:t>Договор составлен в четырех подлинных экземплярах, имеющих одинаковую юридическую силу, при этом два экземпляра находятся у ЦЕДЕНТА и два - у ЦЕССИОНАРИЯ.</w:t>
      </w:r>
    </w:p>
    <w:p w:rsidR="00B1289F" w:rsidRPr="0081322D" w:rsidRDefault="00B1289F" w:rsidP="00B1289F">
      <w:pPr>
        <w:pStyle w:val="21"/>
        <w:ind w:left="709" w:firstLine="0"/>
        <w:rPr>
          <w:color w:val="000000" w:themeColor="text1"/>
          <w:sz w:val="24"/>
          <w:szCs w:val="24"/>
        </w:rPr>
      </w:pPr>
    </w:p>
    <w:p w:rsidR="00B1289F" w:rsidRPr="0081322D" w:rsidRDefault="00B1289F" w:rsidP="00B1289F">
      <w:pPr>
        <w:pStyle w:val="23"/>
        <w:numPr>
          <w:ilvl w:val="0"/>
          <w:numId w:val="16"/>
        </w:numPr>
        <w:autoSpaceDE w:val="0"/>
        <w:autoSpaceDN w:val="0"/>
        <w:spacing w:after="0" w:line="240" w:lineRule="auto"/>
        <w:jc w:val="center"/>
        <w:rPr>
          <w:rFonts w:ascii="Times New Roman" w:hAnsi="Times New Roman" w:cs="Times New Roman"/>
          <w:bCs/>
          <w:sz w:val="24"/>
          <w:szCs w:val="24"/>
        </w:rPr>
      </w:pPr>
      <w:r w:rsidRPr="0081322D">
        <w:rPr>
          <w:rFonts w:ascii="Times New Roman" w:hAnsi="Times New Roman" w:cs="Times New Roman"/>
          <w:sz w:val="24"/>
          <w:szCs w:val="24"/>
        </w:rPr>
        <w:t>Адреса и реквизиты Сторон:</w:t>
      </w:r>
    </w:p>
    <w:p w:rsidR="00B1289F" w:rsidRPr="0081322D" w:rsidRDefault="00B1289F" w:rsidP="00B1289F">
      <w:pPr>
        <w:ind w:firstLine="993"/>
        <w:jc w:val="both"/>
        <w:rPr>
          <w:rFonts w:ascii="Times New Roman" w:hAnsi="Times New Roman" w:cs="Times New Roman"/>
          <w:sz w:val="24"/>
          <w:szCs w:val="24"/>
        </w:rPr>
      </w:pPr>
      <w:r w:rsidRPr="0081322D">
        <w:rPr>
          <w:rFonts w:ascii="Times New Roman" w:hAnsi="Times New Roman" w:cs="Times New Roman"/>
          <w:sz w:val="24"/>
          <w:szCs w:val="24"/>
        </w:rPr>
        <w:t>6.1. ЦЕДЕНТ:</w:t>
      </w:r>
    </w:p>
    <w:p w:rsidR="00B1289F" w:rsidRPr="0081322D" w:rsidRDefault="00B1289F" w:rsidP="00B1289F">
      <w:pPr>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Местонахождение: 117997, Москва, ул. Вавилова, д.19 </w:t>
      </w:r>
    </w:p>
    <w:p w:rsidR="00B1289F" w:rsidRPr="0081322D" w:rsidRDefault="00B1289F" w:rsidP="00B1289F">
      <w:pPr>
        <w:pStyle w:val="af2"/>
        <w:jc w:val="both"/>
        <w:rPr>
          <w:rFonts w:ascii="Times New Roman" w:hAnsi="Times New Roman"/>
          <w:sz w:val="24"/>
          <w:szCs w:val="24"/>
        </w:rPr>
      </w:pPr>
      <w:r w:rsidRPr="0081322D">
        <w:rPr>
          <w:rFonts w:ascii="Times New Roman" w:hAnsi="Times New Roman"/>
          <w:sz w:val="24"/>
          <w:szCs w:val="24"/>
        </w:rPr>
        <w:t xml:space="preserve">Почтовый адрес: г. Псков, Октябрьский проспект, 23/25, ИНН 7707083893, КПП 602702001, ОГРН 1027700132195, ОКПО 02810364, БИК 045805602, ОКВЭД 65.12, </w:t>
      </w:r>
      <w:proofErr w:type="gramStart"/>
      <w:r w:rsidRPr="0081322D">
        <w:rPr>
          <w:rFonts w:ascii="Times New Roman" w:hAnsi="Times New Roman"/>
          <w:sz w:val="24"/>
          <w:szCs w:val="24"/>
        </w:rPr>
        <w:t>к</w:t>
      </w:r>
      <w:proofErr w:type="gramEnd"/>
      <w:r w:rsidRPr="0081322D">
        <w:rPr>
          <w:rFonts w:ascii="Times New Roman" w:hAnsi="Times New Roman"/>
          <w:sz w:val="24"/>
          <w:szCs w:val="24"/>
        </w:rPr>
        <w:t>/с № 30101810300000000602 в Отделение Псков, г. Псков</w:t>
      </w:r>
    </w:p>
    <w:p w:rsidR="00B1289F" w:rsidRPr="0081322D" w:rsidRDefault="00B1289F" w:rsidP="00B1289F">
      <w:pPr>
        <w:jc w:val="both"/>
        <w:rPr>
          <w:rFonts w:ascii="Times New Roman" w:hAnsi="Times New Roman" w:cs="Times New Roman"/>
          <w:sz w:val="24"/>
          <w:szCs w:val="24"/>
        </w:rPr>
      </w:pPr>
      <w:r w:rsidRPr="0081322D">
        <w:rPr>
          <w:rFonts w:ascii="Times New Roman" w:eastAsia="Times New Roman" w:hAnsi="Times New Roman" w:cs="Times New Roman"/>
          <w:sz w:val="24"/>
          <w:szCs w:val="24"/>
          <w:lang w:eastAsia="ru-RU"/>
        </w:rPr>
        <w:t>Тел./ф: (8112) 69-88-88; (8112) 69-89-99</w:t>
      </w:r>
    </w:p>
    <w:p w:rsidR="00B1289F" w:rsidRPr="0081322D" w:rsidRDefault="00B1289F" w:rsidP="00B1289F">
      <w:pPr>
        <w:ind w:firstLine="993"/>
        <w:jc w:val="both"/>
        <w:rPr>
          <w:rFonts w:ascii="Times New Roman" w:hAnsi="Times New Roman" w:cs="Times New Roman"/>
          <w:sz w:val="24"/>
          <w:szCs w:val="24"/>
        </w:rPr>
      </w:pPr>
      <w:r w:rsidRPr="0081322D">
        <w:rPr>
          <w:rFonts w:ascii="Times New Roman" w:hAnsi="Times New Roman" w:cs="Times New Roman"/>
          <w:sz w:val="24"/>
          <w:szCs w:val="24"/>
        </w:rPr>
        <w:t>6.2. ЦЕССИОНАРИЙ:</w:t>
      </w:r>
    </w:p>
    <w:p w:rsidR="00B1289F" w:rsidRPr="0081322D" w:rsidRDefault="00B1289F" w:rsidP="00B1289F">
      <w:pPr>
        <w:jc w:val="both"/>
        <w:rPr>
          <w:rFonts w:ascii="Times New Roman" w:hAnsi="Times New Roman" w:cs="Times New Roman"/>
          <w:sz w:val="24"/>
          <w:szCs w:val="24"/>
        </w:rPr>
      </w:pPr>
      <w:r w:rsidRPr="0081322D">
        <w:rPr>
          <w:rFonts w:ascii="Times New Roman" w:hAnsi="Times New Roman" w:cs="Times New Roman"/>
          <w:sz w:val="24"/>
          <w:szCs w:val="24"/>
        </w:rPr>
        <w:t>____________________________________________________________________</w:t>
      </w:r>
    </w:p>
    <w:p w:rsidR="00B1289F" w:rsidRPr="0081322D" w:rsidRDefault="00B1289F" w:rsidP="00B1289F">
      <w:pPr>
        <w:jc w:val="both"/>
        <w:rPr>
          <w:rFonts w:ascii="Times New Roman" w:hAnsi="Times New Roman" w:cs="Times New Roman"/>
          <w:sz w:val="24"/>
          <w:szCs w:val="24"/>
        </w:rPr>
      </w:pPr>
      <w:r w:rsidRPr="0081322D">
        <w:rPr>
          <w:rFonts w:ascii="Times New Roman" w:hAnsi="Times New Roman" w:cs="Times New Roman"/>
          <w:sz w:val="24"/>
          <w:szCs w:val="24"/>
        </w:rPr>
        <w:t>____________________________________________________________________</w:t>
      </w:r>
    </w:p>
    <w:p w:rsidR="00B1289F" w:rsidRPr="0081322D" w:rsidRDefault="00B1289F" w:rsidP="00B1289F">
      <w:pPr>
        <w:jc w:val="both"/>
        <w:rPr>
          <w:rFonts w:ascii="Times New Roman" w:hAnsi="Times New Roman" w:cs="Times New Roman"/>
          <w:sz w:val="24"/>
          <w:szCs w:val="24"/>
        </w:rPr>
      </w:pPr>
      <w:r w:rsidRPr="0081322D">
        <w:rPr>
          <w:rFonts w:ascii="Times New Roman" w:hAnsi="Times New Roman" w:cs="Times New Roman"/>
          <w:sz w:val="24"/>
          <w:szCs w:val="24"/>
        </w:rPr>
        <w:t>____________________________________________________________________</w:t>
      </w:r>
    </w:p>
    <w:tbl>
      <w:tblPr>
        <w:tblW w:w="0" w:type="auto"/>
        <w:tblLook w:val="0000" w:firstRow="0" w:lastRow="0" w:firstColumn="0" w:lastColumn="0" w:noHBand="0" w:noVBand="0"/>
      </w:tblPr>
      <w:tblGrid>
        <w:gridCol w:w="4820"/>
        <w:gridCol w:w="4751"/>
      </w:tblGrid>
      <w:tr w:rsidR="00B1289F" w:rsidRPr="0081322D" w:rsidTr="00E52945">
        <w:trPr>
          <w:trHeight w:val="1304"/>
        </w:trPr>
        <w:tc>
          <w:tcPr>
            <w:tcW w:w="5070"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ЦЕДЕНТ</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Default="00B1289F" w:rsidP="00E52945">
            <w:pPr>
              <w:rPr>
                <w:rFonts w:ascii="Times New Roman" w:hAnsi="Times New Roman" w:cs="Times New Roman"/>
                <w:sz w:val="24"/>
                <w:szCs w:val="24"/>
              </w:rPr>
            </w:pPr>
          </w:p>
          <w:p w:rsidR="00B1289F" w:rsidRPr="0081322D" w:rsidRDefault="00B1289F" w:rsidP="00E52945">
            <w:pPr>
              <w:spacing w:after="0" w:line="240" w:lineRule="auto"/>
              <w:rPr>
                <w:rFonts w:ascii="Times New Roman" w:hAnsi="Times New Roman" w:cs="Times New Roman"/>
                <w:sz w:val="24"/>
                <w:szCs w:val="24"/>
              </w:rPr>
            </w:pPr>
            <w:r w:rsidRPr="0081322D">
              <w:rPr>
                <w:rFonts w:ascii="Times New Roman" w:hAnsi="Times New Roman" w:cs="Times New Roman"/>
                <w:sz w:val="24"/>
                <w:szCs w:val="24"/>
              </w:rPr>
              <w:t>_____________________ /</w:t>
            </w:r>
            <w:r w:rsidRPr="0081322D">
              <w:rPr>
                <w:rFonts w:ascii="Times New Roman" w:hAnsi="Times New Roman" w:cs="Times New Roman"/>
                <w:sz w:val="24"/>
                <w:szCs w:val="24"/>
                <w:lang w:val="en-US"/>
              </w:rPr>
              <w:t>_</w:t>
            </w:r>
            <w:r w:rsidRPr="0081322D">
              <w:rPr>
                <w:rFonts w:ascii="Times New Roman" w:hAnsi="Times New Roman" w:cs="Times New Roman"/>
                <w:sz w:val="24"/>
                <w:szCs w:val="24"/>
              </w:rPr>
              <w:t>___________/</w:t>
            </w:r>
          </w:p>
          <w:p w:rsidR="00B1289F" w:rsidRPr="0081322D" w:rsidRDefault="00B1289F" w:rsidP="00E52945">
            <w:pPr>
              <w:spacing w:after="0" w:line="240" w:lineRule="auto"/>
              <w:rPr>
                <w:rFonts w:ascii="Times New Roman" w:hAnsi="Times New Roman" w:cs="Times New Roman"/>
                <w:sz w:val="24"/>
                <w:szCs w:val="24"/>
              </w:rPr>
            </w:pP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c>
          <w:tcPr>
            <w:tcW w:w="4782"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ЦЕССИОНАРИЙ</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Default="00B1289F" w:rsidP="00E52945">
            <w:pPr>
              <w:spacing w:after="0" w:line="240" w:lineRule="auto"/>
              <w:rPr>
                <w:rFonts w:ascii="Times New Roman" w:hAnsi="Times New Roman" w:cs="Times New Roman"/>
                <w:sz w:val="24"/>
                <w:szCs w:val="24"/>
              </w:rPr>
            </w:pPr>
          </w:p>
          <w:p w:rsidR="00B1289F" w:rsidRPr="0081322D" w:rsidRDefault="00B1289F" w:rsidP="00E52945">
            <w:pPr>
              <w:spacing w:after="0" w:line="240" w:lineRule="auto"/>
              <w:rPr>
                <w:rFonts w:ascii="Times New Roman" w:hAnsi="Times New Roman" w:cs="Times New Roman"/>
                <w:sz w:val="24"/>
                <w:szCs w:val="24"/>
              </w:rPr>
            </w:pPr>
          </w:p>
          <w:p w:rsidR="00B1289F" w:rsidRPr="0081322D" w:rsidRDefault="00B1289F" w:rsidP="00E52945">
            <w:pPr>
              <w:spacing w:after="0" w:line="240" w:lineRule="auto"/>
              <w:rPr>
                <w:rFonts w:ascii="Times New Roman" w:hAnsi="Times New Roman" w:cs="Times New Roman"/>
                <w:sz w:val="24"/>
                <w:szCs w:val="24"/>
              </w:rPr>
            </w:pPr>
            <w:r w:rsidRPr="0081322D">
              <w:rPr>
                <w:rFonts w:ascii="Times New Roman" w:hAnsi="Times New Roman" w:cs="Times New Roman"/>
                <w:sz w:val="24"/>
                <w:szCs w:val="24"/>
              </w:rPr>
              <w:t>____________________/________________/</w:t>
            </w:r>
          </w:p>
          <w:p w:rsidR="00B1289F" w:rsidRPr="0081322D" w:rsidRDefault="00B1289F" w:rsidP="00E52945">
            <w:pPr>
              <w:spacing w:after="0" w:line="240" w:lineRule="auto"/>
              <w:jc w:val="center"/>
              <w:rPr>
                <w:rFonts w:ascii="Times New Roman" w:hAnsi="Times New Roman" w:cs="Times New Roman"/>
                <w:sz w:val="24"/>
                <w:szCs w:val="24"/>
              </w:rPr>
            </w:pP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r>
    </w:tbl>
    <w:p w:rsidR="00B1289F" w:rsidRPr="0081322D" w:rsidRDefault="00B1289F" w:rsidP="00B1289F">
      <w:pPr>
        <w:ind w:firstLine="993"/>
        <w:jc w:val="both"/>
        <w:rPr>
          <w:rFonts w:ascii="Times New Roman" w:hAnsi="Times New Roman" w:cs="Times New Roman"/>
          <w:sz w:val="24"/>
          <w:szCs w:val="24"/>
        </w:rPr>
      </w:pPr>
    </w:p>
    <w:p w:rsidR="00B1289F" w:rsidRPr="0081322D" w:rsidRDefault="00B1289F" w:rsidP="00B1289F">
      <w:pPr>
        <w:pStyle w:val="23"/>
        <w:pageBreakBefore/>
        <w:widowControl w:val="0"/>
        <w:tabs>
          <w:tab w:val="left" w:pos="9638"/>
        </w:tabs>
        <w:jc w:val="center"/>
        <w:rPr>
          <w:rFonts w:ascii="Times New Roman" w:hAnsi="Times New Roman" w:cs="Times New Roman"/>
          <w:b/>
          <w:bCs/>
          <w:sz w:val="24"/>
          <w:szCs w:val="24"/>
        </w:rPr>
      </w:pPr>
      <w:r w:rsidRPr="0081322D">
        <w:rPr>
          <w:rFonts w:ascii="Times New Roman" w:hAnsi="Times New Roman" w:cs="Times New Roman"/>
          <w:sz w:val="24"/>
          <w:szCs w:val="24"/>
        </w:rPr>
        <w:lastRenderedPageBreak/>
        <w:t>Приложение № 1 к Договору уступки прав (требований) №_______ от «___» _______ 2016 г.</w:t>
      </w:r>
    </w:p>
    <w:p w:rsidR="00B1289F" w:rsidRPr="0081322D" w:rsidRDefault="00B1289F" w:rsidP="00B1289F">
      <w:pPr>
        <w:widowControl w:val="0"/>
        <w:ind w:right="567" w:firstLine="720"/>
        <w:jc w:val="center"/>
        <w:rPr>
          <w:rFonts w:ascii="Times New Roman" w:hAnsi="Times New Roman" w:cs="Times New Roman"/>
          <w:b/>
          <w:sz w:val="24"/>
          <w:szCs w:val="24"/>
        </w:rPr>
      </w:pPr>
      <w:r w:rsidRPr="0081322D">
        <w:rPr>
          <w:rFonts w:ascii="Times New Roman" w:hAnsi="Times New Roman" w:cs="Times New Roman"/>
          <w:b/>
          <w:sz w:val="24"/>
          <w:szCs w:val="24"/>
        </w:rPr>
        <w:t>Перечень Обеспечительных договоров</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47"/>
      </w:tblGrid>
      <w:tr w:rsidR="00B1289F" w:rsidRPr="0081322D" w:rsidTr="00E52945">
        <w:trPr>
          <w:trHeight w:val="20"/>
        </w:trPr>
        <w:tc>
          <w:tcPr>
            <w:tcW w:w="675" w:type="dxa"/>
          </w:tcPr>
          <w:p w:rsidR="00B1289F" w:rsidRPr="0081322D" w:rsidRDefault="00B1289F" w:rsidP="00E52945">
            <w:pPr>
              <w:pStyle w:val="afe"/>
              <w:rPr>
                <w:b w:val="0"/>
                <w:bCs w:val="0"/>
                <w:sz w:val="22"/>
                <w:szCs w:val="22"/>
              </w:rPr>
            </w:pPr>
            <w:r w:rsidRPr="0081322D">
              <w:rPr>
                <w:b w:val="0"/>
                <w:bCs w:val="0"/>
                <w:sz w:val="22"/>
                <w:szCs w:val="22"/>
              </w:rPr>
              <w:t xml:space="preserve">№ </w:t>
            </w:r>
            <w:proofErr w:type="gramStart"/>
            <w:r w:rsidRPr="0081322D">
              <w:rPr>
                <w:b w:val="0"/>
                <w:bCs w:val="0"/>
                <w:sz w:val="22"/>
                <w:szCs w:val="22"/>
              </w:rPr>
              <w:t>п</w:t>
            </w:r>
            <w:proofErr w:type="gramEnd"/>
            <w:r w:rsidRPr="0081322D">
              <w:rPr>
                <w:b w:val="0"/>
                <w:bCs w:val="0"/>
                <w:sz w:val="22"/>
                <w:szCs w:val="22"/>
              </w:rPr>
              <w:t>/п</w:t>
            </w:r>
          </w:p>
        </w:tc>
        <w:tc>
          <w:tcPr>
            <w:tcW w:w="8647" w:type="dxa"/>
          </w:tcPr>
          <w:p w:rsidR="00B1289F" w:rsidRPr="0081322D" w:rsidRDefault="00B1289F" w:rsidP="00E52945">
            <w:pPr>
              <w:pStyle w:val="afe"/>
              <w:rPr>
                <w:b w:val="0"/>
                <w:bCs w:val="0"/>
                <w:sz w:val="22"/>
                <w:szCs w:val="22"/>
              </w:rPr>
            </w:pPr>
            <w:r w:rsidRPr="0081322D">
              <w:rPr>
                <w:b w:val="0"/>
                <w:bCs w:val="0"/>
                <w:sz w:val="22"/>
                <w:szCs w:val="22"/>
              </w:rPr>
              <w:t>Наименование документа</w:t>
            </w:r>
          </w:p>
        </w:tc>
      </w:tr>
      <w:tr w:rsidR="00B1289F" w:rsidRPr="0081322D" w:rsidTr="00E52945">
        <w:trPr>
          <w:trHeight w:val="551"/>
        </w:trPr>
        <w:tc>
          <w:tcPr>
            <w:tcW w:w="675" w:type="dxa"/>
          </w:tcPr>
          <w:p w:rsidR="00B1289F" w:rsidRPr="0081322D" w:rsidRDefault="00B1289F" w:rsidP="00E52945">
            <w:pPr>
              <w:pStyle w:val="afe"/>
              <w:rPr>
                <w:b w:val="0"/>
                <w:bCs w:val="0"/>
                <w:sz w:val="22"/>
                <w:szCs w:val="22"/>
              </w:rPr>
            </w:pPr>
            <w:r w:rsidRPr="0081322D">
              <w:rPr>
                <w:b w:val="0"/>
                <w:bCs w:val="0"/>
                <w:sz w:val="22"/>
                <w:szCs w:val="22"/>
              </w:rPr>
              <w:t>1</w:t>
            </w:r>
          </w:p>
        </w:tc>
        <w:tc>
          <w:tcPr>
            <w:tcW w:w="864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r w:rsidRPr="0081322D">
              <w:rPr>
                <w:rFonts w:ascii="Times New Roman" w:hAnsi="Times New Roman" w:cs="Times New Roman"/>
                <w:bCs/>
              </w:rPr>
              <w:t xml:space="preserve">Договор поручительства </w:t>
            </w:r>
            <w:r w:rsidRPr="0081322D">
              <w:rPr>
                <w:rFonts w:ascii="Times New Roman" w:hAnsi="Times New Roman" w:cs="Times New Roman"/>
              </w:rPr>
              <w:t>№ 0169-2-101212-04 от 21.03.2012</w:t>
            </w:r>
            <w:r w:rsidRPr="0081322D">
              <w:rPr>
                <w:rFonts w:ascii="Times New Roman" w:hAnsi="Times New Roman" w:cs="Times New Roman"/>
                <w:bCs/>
              </w:rPr>
              <w:t xml:space="preserve">,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w:t>
            </w:r>
            <w:proofErr w:type="spellStart"/>
            <w:r w:rsidRPr="0081322D">
              <w:rPr>
                <w:rFonts w:ascii="Times New Roman" w:hAnsi="Times New Roman" w:cs="Times New Roman"/>
              </w:rPr>
              <w:t>Маркевичем</w:t>
            </w:r>
            <w:proofErr w:type="spellEnd"/>
            <w:r w:rsidRPr="0081322D">
              <w:rPr>
                <w:rFonts w:ascii="Times New Roman" w:hAnsi="Times New Roman" w:cs="Times New Roman"/>
              </w:rPr>
              <w:t xml:space="preserve"> А.Е.</w:t>
            </w:r>
          </w:p>
        </w:tc>
      </w:tr>
      <w:tr w:rsidR="00B1289F" w:rsidRPr="0081322D" w:rsidTr="00E52945">
        <w:trPr>
          <w:trHeight w:val="20"/>
        </w:trPr>
        <w:tc>
          <w:tcPr>
            <w:tcW w:w="675" w:type="dxa"/>
          </w:tcPr>
          <w:p w:rsidR="00B1289F" w:rsidRPr="0081322D" w:rsidRDefault="00B1289F" w:rsidP="00E52945">
            <w:pPr>
              <w:pStyle w:val="afe"/>
              <w:rPr>
                <w:b w:val="0"/>
                <w:bCs w:val="0"/>
                <w:sz w:val="22"/>
                <w:szCs w:val="22"/>
              </w:rPr>
            </w:pPr>
            <w:r w:rsidRPr="0081322D">
              <w:rPr>
                <w:b w:val="0"/>
                <w:bCs w:val="0"/>
                <w:sz w:val="22"/>
                <w:szCs w:val="22"/>
              </w:rPr>
              <w:t>2</w:t>
            </w:r>
          </w:p>
        </w:tc>
        <w:tc>
          <w:tcPr>
            <w:tcW w:w="864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r w:rsidRPr="0081322D">
              <w:rPr>
                <w:rFonts w:ascii="Times New Roman" w:hAnsi="Times New Roman" w:cs="Times New Roman"/>
                <w:bCs/>
              </w:rPr>
              <w:t xml:space="preserve">Договор поручительства </w:t>
            </w:r>
            <w:r w:rsidRPr="0081322D">
              <w:rPr>
                <w:rFonts w:ascii="Times New Roman" w:hAnsi="Times New Roman" w:cs="Times New Roman"/>
              </w:rPr>
              <w:t>№ 0169-2-101212-05 от 21.03.2012</w:t>
            </w:r>
            <w:r w:rsidRPr="0081322D">
              <w:rPr>
                <w:rFonts w:ascii="Times New Roman" w:hAnsi="Times New Roman" w:cs="Times New Roman"/>
                <w:bCs/>
              </w:rPr>
              <w:t xml:space="preserve">,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w:t>
            </w:r>
            <w:r w:rsidRPr="0081322D">
              <w:rPr>
                <w:rFonts w:ascii="Times New Roman" w:hAnsi="Times New Roman" w:cs="Times New Roman"/>
              </w:rPr>
              <w:t>Сапуновым А.В.</w:t>
            </w:r>
          </w:p>
        </w:tc>
      </w:tr>
      <w:tr w:rsidR="00B1289F" w:rsidRPr="0081322D" w:rsidTr="00E52945">
        <w:trPr>
          <w:trHeight w:val="20"/>
        </w:trPr>
        <w:tc>
          <w:tcPr>
            <w:tcW w:w="675" w:type="dxa"/>
          </w:tcPr>
          <w:p w:rsidR="00B1289F" w:rsidRPr="0081322D" w:rsidRDefault="00B1289F" w:rsidP="00E52945">
            <w:pPr>
              <w:pStyle w:val="afe"/>
              <w:rPr>
                <w:b w:val="0"/>
                <w:bCs w:val="0"/>
                <w:sz w:val="22"/>
                <w:szCs w:val="22"/>
              </w:rPr>
            </w:pPr>
            <w:r w:rsidRPr="0081322D">
              <w:rPr>
                <w:b w:val="0"/>
                <w:bCs w:val="0"/>
                <w:sz w:val="22"/>
                <w:szCs w:val="22"/>
              </w:rPr>
              <w:t>3</w:t>
            </w:r>
          </w:p>
        </w:tc>
        <w:tc>
          <w:tcPr>
            <w:tcW w:w="864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r w:rsidRPr="0081322D">
              <w:rPr>
                <w:rFonts w:ascii="Times New Roman" w:hAnsi="Times New Roman" w:cs="Times New Roman"/>
                <w:bCs/>
              </w:rPr>
              <w:t xml:space="preserve">Договор поручительства </w:t>
            </w:r>
            <w:r w:rsidRPr="0081322D">
              <w:rPr>
                <w:rFonts w:ascii="Times New Roman" w:hAnsi="Times New Roman" w:cs="Times New Roman"/>
              </w:rPr>
              <w:t>№ 0169-2-101212-06 от 21.03.2012</w:t>
            </w:r>
            <w:r w:rsidRPr="0081322D">
              <w:rPr>
                <w:rFonts w:ascii="Times New Roman" w:hAnsi="Times New Roman" w:cs="Times New Roman"/>
                <w:bCs/>
              </w:rPr>
              <w:t xml:space="preserve">,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w:t>
            </w:r>
            <w:r w:rsidRPr="0081322D">
              <w:rPr>
                <w:rFonts w:ascii="Times New Roman" w:hAnsi="Times New Roman" w:cs="Times New Roman"/>
              </w:rPr>
              <w:t>Марковым И.А.</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4</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поручительства № 0169-100110-РКЛ-02 от 15.09.2010,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w:t>
            </w:r>
            <w:proofErr w:type="spellStart"/>
            <w:r w:rsidRPr="0081322D">
              <w:rPr>
                <w:rFonts w:ascii="Times New Roman" w:hAnsi="Times New Roman" w:cs="Times New Roman"/>
                <w:bCs/>
              </w:rPr>
              <w:t>Маркевичем</w:t>
            </w:r>
            <w:proofErr w:type="spellEnd"/>
            <w:r w:rsidRPr="0081322D">
              <w:rPr>
                <w:rFonts w:ascii="Times New Roman" w:hAnsi="Times New Roman" w:cs="Times New Roman"/>
                <w:bCs/>
              </w:rPr>
              <w:t xml:space="preserve"> А.Е. </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5</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поручительства № 0169-100110-РКЛ-03 от 15.09.2010,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Сапуновой Т.А. </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6</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поручительства № 0169-100110-РКЛ-04 от 15.09.2010,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Сапуновым С.А. </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7</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поручительства № 0169-100110-РКЛ-05 от 15.09.2010,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Сапуновым А.В. </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8</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поручительства № 0169-100110-РКЛ-06 от 15.09.2010, заключенный </w:t>
            </w:r>
            <w:r w:rsidRPr="0081322D">
              <w:rPr>
                <w:rFonts w:ascii="Times New Roman" w:hAnsi="Times New Roman" w:cs="Times New Roman"/>
              </w:rPr>
              <w:t>между ПАО Сбербанк и</w:t>
            </w:r>
            <w:r w:rsidRPr="0081322D">
              <w:rPr>
                <w:rFonts w:ascii="Times New Roman" w:hAnsi="Times New Roman" w:cs="Times New Roman"/>
                <w:bCs/>
              </w:rPr>
              <w:t xml:space="preserve"> гр. Марковым И.А. </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9</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поручительства № 0169-100110-РКЛ-07 от 14.10.2010, заключенный </w:t>
            </w:r>
            <w:r w:rsidRPr="0081322D">
              <w:rPr>
                <w:rFonts w:ascii="Times New Roman" w:hAnsi="Times New Roman" w:cs="Times New Roman"/>
              </w:rPr>
              <w:t xml:space="preserve">между ПАО Сбербанк </w:t>
            </w:r>
            <w:proofErr w:type="gramStart"/>
            <w:r w:rsidRPr="0081322D">
              <w:rPr>
                <w:rFonts w:ascii="Times New Roman" w:hAnsi="Times New Roman" w:cs="Times New Roman"/>
              </w:rPr>
              <w:t>и</w:t>
            </w:r>
            <w:r w:rsidRPr="0081322D">
              <w:rPr>
                <w:rFonts w:ascii="Times New Roman" w:hAnsi="Times New Roman" w:cs="Times New Roman"/>
                <w:bCs/>
              </w:rPr>
              <w:t xml:space="preserve"> ООО</w:t>
            </w:r>
            <w:proofErr w:type="gramEnd"/>
            <w:r w:rsidRPr="0081322D">
              <w:rPr>
                <w:rFonts w:ascii="Times New Roman" w:hAnsi="Times New Roman" w:cs="Times New Roman"/>
                <w:bCs/>
              </w:rPr>
              <w:t xml:space="preserve"> «Мираж» </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10</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поручительства № 0169-100110-РКЛ-08 от 14.10.2010, заключенный </w:t>
            </w:r>
            <w:r w:rsidRPr="0081322D">
              <w:rPr>
                <w:rFonts w:ascii="Times New Roman" w:hAnsi="Times New Roman" w:cs="Times New Roman"/>
              </w:rPr>
              <w:t xml:space="preserve">между ПАО Сбербанк </w:t>
            </w:r>
            <w:proofErr w:type="gramStart"/>
            <w:r w:rsidRPr="0081322D">
              <w:rPr>
                <w:rFonts w:ascii="Times New Roman" w:hAnsi="Times New Roman" w:cs="Times New Roman"/>
              </w:rPr>
              <w:t>и</w:t>
            </w:r>
            <w:r w:rsidRPr="0081322D">
              <w:rPr>
                <w:rFonts w:ascii="Times New Roman" w:hAnsi="Times New Roman" w:cs="Times New Roman"/>
                <w:bCs/>
              </w:rPr>
              <w:t xml:space="preserve"> ООО</w:t>
            </w:r>
            <w:proofErr w:type="gramEnd"/>
            <w:r w:rsidRPr="0081322D">
              <w:rPr>
                <w:rFonts w:ascii="Times New Roman" w:hAnsi="Times New Roman" w:cs="Times New Roman"/>
                <w:bCs/>
              </w:rPr>
              <w:t xml:space="preserve"> «Август Вест» </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11</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№0169-100110-РКЛ-09 от 19.03.2013,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12</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№0169-100110-РКЛ-10 от 19.03.2013,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13</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№0169-100110-РКЛ-1-01 от 21.09.2010,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14</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№0169-100110-РКЛ-1-02 от 21.09.2010,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15</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№0169-100110-РКЛ-1-03 от 21.09.2010,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16</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№0169-100110-РКЛ-1-04 от 21.09.2010,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17</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№0169-100110-РКЛ-1-09 от 28.02.2011,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18</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№0169-100110-РКЛ-1-10 от 28.02.2011,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19</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№0169-100110-РКЛ-1-13 от 17.03.2011,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20</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№0169-100110-РКЛ-1-15 от 27.04.2011,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21</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№0169-100110-РКЛ-1-17 от 27.04.2011,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22</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№0169-100110-РКЛ-1-19 от 27.04.2011,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23</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№0169-100110-РКЛ-1-21 от 27.04.2011,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24</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залога №0169-100110-РКЛ-1-23 от 09.12.2011, заключенный </w:t>
            </w:r>
            <w:r w:rsidRPr="0081322D">
              <w:rPr>
                <w:rFonts w:ascii="Times New Roman" w:hAnsi="Times New Roman" w:cs="Times New Roman"/>
              </w:rPr>
              <w:t xml:space="preserve">между ПАО </w:t>
            </w:r>
            <w:r w:rsidRPr="0081322D">
              <w:rPr>
                <w:rFonts w:ascii="Times New Roman" w:hAnsi="Times New Roman" w:cs="Times New Roman"/>
              </w:rPr>
              <w:lastRenderedPageBreak/>
              <w:t>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lastRenderedPageBreak/>
              <w:t>25</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 xml:space="preserve">Договор ипотеки №0169-100110-РКЛ-01 от 15.09.2010, 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26</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ипотеки №0169-100110-РКЛ-2-01 от 27.02.2012,</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27</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ипотеки №0169-100110-РКЛ-2-02 от 24.05.2012,</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28</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залога №0169-100110-РКЛ-3-01 от 24.02.2011</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29</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ипотеки №0169-100110-РКЛ-4-03 от 25.01.2013</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30</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залога №0169-100110-РКЛ-4-01 от 31.03.2011</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31</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залога №0169-100110-РКЛ-5-01 от 07.12.2011</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32</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залога №0169-100110-РКЛ-5-02 от 13.07.2012</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33</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залога №0169-100110-РКЛ-5-03 от 15.10.2012</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34</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bCs/>
              </w:rPr>
              <w:t>Договор ипотеки №0169-2-101212-01 от 21.03.2012</w:t>
            </w:r>
            <w:r>
              <w:rPr>
                <w:rFonts w:ascii="Times New Roman" w:hAnsi="Times New Roman" w:cs="Times New Roman"/>
                <w:bCs/>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35</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Договор залога №</w:t>
            </w:r>
            <w:r w:rsidRPr="0081322D">
              <w:rPr>
                <w:rFonts w:ascii="Times New Roman" w:hAnsi="Times New Roman" w:cs="Times New Roman"/>
                <w:color w:val="000000"/>
              </w:rPr>
              <w:t>0169-100110-РКЛ-6-01 от 21.06.2011</w:t>
            </w:r>
            <w:r>
              <w:rPr>
                <w:rFonts w:ascii="Times New Roman" w:hAnsi="Times New Roman" w:cs="Times New Roman"/>
                <w:color w:val="000000"/>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36</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r w:rsidRPr="0081322D">
              <w:rPr>
                <w:rFonts w:ascii="Times New Roman" w:hAnsi="Times New Roman" w:cs="Times New Roman"/>
              </w:rPr>
              <w:t>Договор залога №</w:t>
            </w:r>
            <w:r w:rsidRPr="0081322D">
              <w:rPr>
                <w:rFonts w:ascii="Times New Roman" w:hAnsi="Times New Roman" w:cs="Times New Roman"/>
                <w:color w:val="000000"/>
              </w:rPr>
              <w:t>0169-2-101212-02 от 21.03.2012</w:t>
            </w:r>
            <w:r>
              <w:rPr>
                <w:rFonts w:ascii="Times New Roman" w:hAnsi="Times New Roman" w:cs="Times New Roman"/>
                <w:color w:val="000000"/>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37</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r w:rsidRPr="0081322D">
              <w:rPr>
                <w:rFonts w:ascii="Times New Roman" w:hAnsi="Times New Roman" w:cs="Times New Roman"/>
                <w:color w:val="000000"/>
              </w:rPr>
              <w:t>Договор залога имущественных прав № 0169-100110-РКЛ-6-02 от 21.06.2011</w:t>
            </w:r>
            <w:r>
              <w:rPr>
                <w:rFonts w:ascii="Times New Roman" w:hAnsi="Times New Roman" w:cs="Times New Roman"/>
                <w:color w:val="000000"/>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r w:rsidR="00B1289F" w:rsidRPr="0081322D" w:rsidTr="00E52945">
        <w:trPr>
          <w:trHeight w:val="20"/>
        </w:trPr>
        <w:tc>
          <w:tcPr>
            <w:tcW w:w="675"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pStyle w:val="afe"/>
              <w:rPr>
                <w:b w:val="0"/>
                <w:bCs w:val="0"/>
                <w:sz w:val="22"/>
                <w:szCs w:val="22"/>
              </w:rPr>
            </w:pPr>
            <w:r w:rsidRPr="0081322D">
              <w:rPr>
                <w:b w:val="0"/>
                <w:bCs w:val="0"/>
                <w:sz w:val="22"/>
                <w:szCs w:val="22"/>
              </w:rPr>
              <w:t>38</w:t>
            </w:r>
          </w:p>
        </w:tc>
        <w:tc>
          <w:tcPr>
            <w:tcW w:w="8647" w:type="dxa"/>
            <w:tcBorders>
              <w:top w:val="single" w:sz="4" w:space="0" w:color="auto"/>
              <w:left w:val="single" w:sz="4" w:space="0" w:color="auto"/>
              <w:bottom w:val="single" w:sz="4" w:space="0" w:color="auto"/>
              <w:right w:val="single" w:sz="4" w:space="0" w:color="auto"/>
            </w:tcBorders>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r w:rsidRPr="0081322D">
              <w:rPr>
                <w:rFonts w:ascii="Times New Roman" w:hAnsi="Times New Roman" w:cs="Times New Roman"/>
                <w:color w:val="000000"/>
              </w:rPr>
              <w:t>Договор залога имущественных прав № 0169-2-101212-03 от 21.03.2012</w:t>
            </w:r>
            <w:r>
              <w:rPr>
                <w:rFonts w:ascii="Times New Roman" w:hAnsi="Times New Roman" w:cs="Times New Roman"/>
                <w:color w:val="000000"/>
              </w:rPr>
              <w:t xml:space="preserve">, </w:t>
            </w:r>
            <w:r w:rsidRPr="0081322D">
              <w:rPr>
                <w:rFonts w:ascii="Times New Roman" w:hAnsi="Times New Roman" w:cs="Times New Roman"/>
                <w:bCs/>
              </w:rPr>
              <w:t xml:space="preserve">заключенный </w:t>
            </w:r>
            <w:r w:rsidRPr="0081322D">
              <w:rPr>
                <w:rFonts w:ascii="Times New Roman" w:hAnsi="Times New Roman" w:cs="Times New Roman"/>
              </w:rPr>
              <w:t>между ПАО Сбербанк и</w:t>
            </w:r>
            <w:r>
              <w:rPr>
                <w:rFonts w:ascii="Times New Roman" w:hAnsi="Times New Roman" w:cs="Times New Roman"/>
              </w:rPr>
              <w:t xml:space="preserve"> СПК «Август Агро»</w:t>
            </w:r>
          </w:p>
        </w:tc>
      </w:tr>
    </w:tbl>
    <w:p w:rsidR="00B1289F" w:rsidRPr="0081322D" w:rsidRDefault="00B1289F" w:rsidP="00B1289F">
      <w:pPr>
        <w:ind w:right="-54" w:firstLine="708"/>
        <w:jc w:val="both"/>
        <w:rPr>
          <w:rFonts w:ascii="Times New Roman" w:hAnsi="Times New Roman" w:cs="Times New Roman"/>
          <w:color w:val="FF0000"/>
          <w:sz w:val="24"/>
          <w:szCs w:val="24"/>
        </w:rPr>
      </w:pPr>
    </w:p>
    <w:p w:rsidR="00B1289F" w:rsidRPr="0081322D" w:rsidRDefault="00B1289F" w:rsidP="00B1289F">
      <w:pPr>
        <w:ind w:right="-54" w:firstLine="708"/>
        <w:jc w:val="both"/>
        <w:rPr>
          <w:rFonts w:ascii="Times New Roman" w:hAnsi="Times New Roman" w:cs="Times New Roman"/>
          <w:color w:val="FF0000"/>
          <w:sz w:val="24"/>
          <w:szCs w:val="24"/>
        </w:rPr>
      </w:pPr>
    </w:p>
    <w:p w:rsidR="00B1289F" w:rsidRPr="0081322D" w:rsidRDefault="00B1289F" w:rsidP="00B1289F">
      <w:pPr>
        <w:ind w:right="-54"/>
        <w:rPr>
          <w:rFonts w:ascii="Times New Roman" w:hAnsi="Times New Roman" w:cs="Times New Roman"/>
          <w:color w:val="FF0000"/>
          <w:sz w:val="24"/>
          <w:szCs w:val="24"/>
        </w:rPr>
      </w:pPr>
    </w:p>
    <w:tbl>
      <w:tblPr>
        <w:tblW w:w="0" w:type="auto"/>
        <w:tblLook w:val="0000" w:firstRow="0" w:lastRow="0" w:firstColumn="0" w:lastColumn="0" w:noHBand="0" w:noVBand="0"/>
      </w:tblPr>
      <w:tblGrid>
        <w:gridCol w:w="4820"/>
        <w:gridCol w:w="4751"/>
      </w:tblGrid>
      <w:tr w:rsidR="00B1289F" w:rsidRPr="0081322D" w:rsidTr="00E52945">
        <w:trPr>
          <w:trHeight w:val="1304"/>
        </w:trPr>
        <w:tc>
          <w:tcPr>
            <w:tcW w:w="5070"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ЦЕДЕНТ</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 /___________/</w:t>
            </w:r>
          </w:p>
          <w:p w:rsidR="00B1289F" w:rsidRPr="0081322D" w:rsidRDefault="00B1289F" w:rsidP="00E52945">
            <w:pPr>
              <w:rPr>
                <w:rFonts w:ascii="Times New Roman" w:hAnsi="Times New Roman" w:cs="Times New Roman"/>
                <w:sz w:val="24"/>
                <w:szCs w:val="24"/>
              </w:rPr>
            </w:pP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c>
          <w:tcPr>
            <w:tcW w:w="4782"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ЦЕССИОНАРИЙ</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____________________/________________/</w:t>
            </w:r>
          </w:p>
          <w:p w:rsidR="00B1289F" w:rsidRPr="0081322D" w:rsidRDefault="00B1289F" w:rsidP="00E52945">
            <w:pPr>
              <w:jc w:val="center"/>
              <w:rPr>
                <w:rFonts w:ascii="Times New Roman" w:hAnsi="Times New Roman" w:cs="Times New Roman"/>
                <w:sz w:val="24"/>
                <w:szCs w:val="24"/>
              </w:rPr>
            </w:pP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r>
    </w:tbl>
    <w:p w:rsidR="00B1289F" w:rsidRPr="0081322D" w:rsidRDefault="00B1289F" w:rsidP="00B1289F">
      <w:pPr>
        <w:pStyle w:val="23"/>
        <w:pageBreakBefore/>
        <w:widowControl w:val="0"/>
        <w:tabs>
          <w:tab w:val="left" w:pos="9638"/>
        </w:tabs>
        <w:ind w:right="-1"/>
        <w:jc w:val="center"/>
        <w:rPr>
          <w:rFonts w:ascii="Times New Roman" w:hAnsi="Times New Roman" w:cs="Times New Roman"/>
          <w:b/>
          <w:bCs/>
          <w:sz w:val="24"/>
          <w:szCs w:val="24"/>
          <w:u w:val="single"/>
        </w:rPr>
      </w:pPr>
      <w:r w:rsidRPr="0081322D">
        <w:rPr>
          <w:rFonts w:ascii="Times New Roman" w:hAnsi="Times New Roman" w:cs="Times New Roman"/>
          <w:sz w:val="24"/>
          <w:szCs w:val="24"/>
        </w:rPr>
        <w:lastRenderedPageBreak/>
        <w:t>Приложение № 2 к Договору уступки прав (требований) № _____ от «___» ________ 2016 г.</w:t>
      </w:r>
    </w:p>
    <w:p w:rsidR="00B1289F" w:rsidRPr="0081322D" w:rsidRDefault="00B1289F" w:rsidP="00B1289F">
      <w:pPr>
        <w:ind w:right="-54" w:firstLine="708"/>
        <w:jc w:val="both"/>
        <w:rPr>
          <w:rFonts w:ascii="Times New Roman" w:hAnsi="Times New Roman" w:cs="Times New Roman"/>
          <w:sz w:val="24"/>
          <w:szCs w:val="24"/>
        </w:rPr>
      </w:pPr>
      <w:proofErr w:type="gramStart"/>
      <w:r w:rsidRPr="0081322D">
        <w:rPr>
          <w:rFonts w:ascii="Times New Roman" w:hAnsi="Times New Roman" w:cs="Times New Roman"/>
          <w:sz w:val="24"/>
          <w:szCs w:val="24"/>
        </w:rPr>
        <w:t>Публичное акционерное общество «Сбербанк России»,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hAnsi="Times New Roman" w:cs="Times New Roman"/>
          <w:snapToGrid w:val="0"/>
          <w:sz w:val="24"/>
          <w:szCs w:val="24"/>
        </w:rPr>
        <w:t>, действующей на основании ______________</w:t>
      </w:r>
      <w:r w:rsidRPr="0081322D">
        <w:rPr>
          <w:rFonts w:ascii="Times New Roman" w:hAnsi="Times New Roman" w:cs="Times New Roman"/>
          <w:sz w:val="24"/>
          <w:szCs w:val="24"/>
        </w:rPr>
        <w:t>, согласовали следующий Перечень документов, удостоверяющих уступаемые права (требования) и подлежащих передаче ЦЕССИОНАРИЮ:</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1417"/>
        <w:gridCol w:w="1559"/>
      </w:tblGrid>
      <w:tr w:rsidR="00B1289F" w:rsidRPr="0081322D" w:rsidTr="00E52945">
        <w:trPr>
          <w:trHeight w:val="20"/>
        </w:trPr>
        <w:tc>
          <w:tcPr>
            <w:tcW w:w="675" w:type="dxa"/>
          </w:tcPr>
          <w:p w:rsidR="00B1289F" w:rsidRPr="0081322D" w:rsidRDefault="00B1289F" w:rsidP="00E52945">
            <w:pPr>
              <w:pStyle w:val="afe"/>
              <w:rPr>
                <w:b w:val="0"/>
                <w:bCs w:val="0"/>
                <w:sz w:val="22"/>
                <w:szCs w:val="22"/>
              </w:rPr>
            </w:pPr>
            <w:r w:rsidRPr="0081322D">
              <w:rPr>
                <w:b w:val="0"/>
                <w:bCs w:val="0"/>
                <w:sz w:val="22"/>
                <w:szCs w:val="22"/>
              </w:rPr>
              <w:t xml:space="preserve">№ </w:t>
            </w:r>
            <w:proofErr w:type="gramStart"/>
            <w:r w:rsidRPr="0081322D">
              <w:rPr>
                <w:b w:val="0"/>
                <w:bCs w:val="0"/>
                <w:sz w:val="22"/>
                <w:szCs w:val="22"/>
              </w:rPr>
              <w:t>п</w:t>
            </w:r>
            <w:proofErr w:type="gramEnd"/>
            <w:r w:rsidRPr="0081322D">
              <w:rPr>
                <w:b w:val="0"/>
                <w:bCs w:val="0"/>
                <w:sz w:val="22"/>
                <w:szCs w:val="22"/>
              </w:rPr>
              <w:t>/п</w:t>
            </w:r>
          </w:p>
        </w:tc>
        <w:tc>
          <w:tcPr>
            <w:tcW w:w="6096" w:type="dxa"/>
          </w:tcPr>
          <w:p w:rsidR="00B1289F" w:rsidRPr="0081322D" w:rsidRDefault="00B1289F" w:rsidP="00E52945">
            <w:pPr>
              <w:pStyle w:val="afe"/>
              <w:rPr>
                <w:b w:val="0"/>
                <w:bCs w:val="0"/>
                <w:sz w:val="22"/>
                <w:szCs w:val="22"/>
              </w:rPr>
            </w:pPr>
            <w:r w:rsidRPr="0081322D">
              <w:rPr>
                <w:b w:val="0"/>
                <w:bCs w:val="0"/>
                <w:sz w:val="22"/>
                <w:szCs w:val="22"/>
              </w:rPr>
              <w:t>Наименование документа</w:t>
            </w:r>
          </w:p>
        </w:tc>
        <w:tc>
          <w:tcPr>
            <w:tcW w:w="1417" w:type="dxa"/>
          </w:tcPr>
          <w:p w:rsidR="00B1289F" w:rsidRPr="0081322D" w:rsidRDefault="00B1289F" w:rsidP="00E52945">
            <w:pPr>
              <w:pStyle w:val="afe"/>
              <w:rPr>
                <w:b w:val="0"/>
                <w:bCs w:val="0"/>
                <w:sz w:val="22"/>
                <w:szCs w:val="22"/>
              </w:rPr>
            </w:pPr>
            <w:r w:rsidRPr="0081322D">
              <w:rPr>
                <w:b w:val="0"/>
                <w:bCs w:val="0"/>
                <w:sz w:val="22"/>
                <w:szCs w:val="22"/>
              </w:rPr>
              <w:t>Количество листов</w:t>
            </w:r>
          </w:p>
        </w:tc>
        <w:tc>
          <w:tcPr>
            <w:tcW w:w="1559" w:type="dxa"/>
          </w:tcPr>
          <w:p w:rsidR="00B1289F" w:rsidRPr="0081322D" w:rsidRDefault="00B1289F" w:rsidP="00E52945">
            <w:pPr>
              <w:pStyle w:val="afe"/>
              <w:rPr>
                <w:b w:val="0"/>
                <w:bCs w:val="0"/>
                <w:sz w:val="22"/>
                <w:szCs w:val="22"/>
              </w:rPr>
            </w:pPr>
            <w:r w:rsidRPr="0081322D">
              <w:rPr>
                <w:b w:val="0"/>
                <w:bCs w:val="0"/>
                <w:sz w:val="22"/>
                <w:szCs w:val="22"/>
              </w:rPr>
              <w:t>Примечание</w:t>
            </w: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w:t>
            </w:r>
            <w:r w:rsidRPr="0081322D">
              <w:rPr>
                <w:rFonts w:ascii="Times New Roman" w:hAnsi="Times New Roman" w:cs="Times New Roman"/>
                <w:b/>
                <w:bCs/>
              </w:rPr>
              <w:t xml:space="preserve">№ </w:t>
            </w:r>
            <w:r w:rsidRPr="0081322D">
              <w:rPr>
                <w:rFonts w:ascii="Times New Roman" w:hAnsi="Times New Roman" w:cs="Times New Roman"/>
                <w:b/>
              </w:rPr>
              <w:t xml:space="preserve">0169-100110-РКЛ-1 от 21.09.2010 об открытии </w:t>
            </w:r>
            <w:proofErr w:type="spellStart"/>
            <w:r w:rsidRPr="0081322D">
              <w:rPr>
                <w:rFonts w:ascii="Times New Roman" w:hAnsi="Times New Roman" w:cs="Times New Roman"/>
                <w:b/>
              </w:rPr>
              <w:t>невозобновляемой</w:t>
            </w:r>
            <w:proofErr w:type="spellEnd"/>
            <w:r w:rsidRPr="0081322D">
              <w:rPr>
                <w:rFonts w:ascii="Times New Roman" w:hAnsi="Times New Roman" w:cs="Times New Roman"/>
                <w:b/>
              </w:rPr>
              <w:t xml:space="preserve"> кредитной линии</w:t>
            </w:r>
            <w:r w:rsidRPr="0081322D">
              <w:rPr>
                <w:rFonts w:ascii="Times New Roman" w:hAnsi="Times New Roman" w:cs="Times New Roman"/>
                <w:b/>
                <w:bCs/>
              </w:rPr>
              <w:t xml:space="preserve"> </w:t>
            </w:r>
          </w:p>
        </w:tc>
        <w:tc>
          <w:tcPr>
            <w:tcW w:w="1417" w:type="dxa"/>
          </w:tcPr>
          <w:p w:rsidR="00B1289F" w:rsidRPr="0081322D" w:rsidRDefault="00B1289F" w:rsidP="00E52945">
            <w:pPr>
              <w:spacing w:after="0" w:line="240" w:lineRule="auto"/>
              <w:ind w:right="34"/>
              <w:jc w:val="both"/>
              <w:rPr>
                <w:rFonts w:ascii="Times New Roman" w:hAnsi="Times New Roman" w:cs="Times New Roman"/>
              </w:rPr>
            </w:pPr>
          </w:p>
        </w:tc>
        <w:tc>
          <w:tcPr>
            <w:tcW w:w="1559" w:type="dxa"/>
          </w:tcPr>
          <w:p w:rsidR="00B1289F" w:rsidRPr="0081322D" w:rsidRDefault="00B1289F" w:rsidP="00E52945">
            <w:pPr>
              <w:spacing w:after="0" w:line="240" w:lineRule="auto"/>
              <w:ind w:right="34"/>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lang w:val="en-US"/>
              </w:rPr>
              <w:t>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1 от 17.03.2011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0169-100110-РКЛ-1 от 21.09.2010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spacing w:after="0" w:line="240" w:lineRule="auto"/>
              <w:ind w:right="34"/>
              <w:jc w:val="both"/>
              <w:rPr>
                <w:rFonts w:ascii="Times New Roman" w:hAnsi="Times New Roman" w:cs="Times New Roman"/>
              </w:rPr>
            </w:pPr>
          </w:p>
        </w:tc>
        <w:tc>
          <w:tcPr>
            <w:tcW w:w="1559" w:type="dxa"/>
          </w:tcPr>
          <w:p w:rsidR="00B1289F" w:rsidRPr="0081322D" w:rsidRDefault="00B1289F" w:rsidP="00E52945">
            <w:pPr>
              <w:spacing w:after="0" w:line="240" w:lineRule="auto"/>
              <w:ind w:right="34"/>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lang w:val="en-US"/>
              </w:rPr>
              <w:t>3</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2 от 27.04.2011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0169-100110-РКЛ-1 от 21.09.2010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2928"/>
                <w:tab w:val="left" w:pos="5338"/>
              </w:tabs>
              <w:spacing w:after="0" w:line="240" w:lineRule="auto"/>
              <w:jc w:val="both"/>
              <w:rPr>
                <w:rFonts w:ascii="Times New Roman" w:hAnsi="Times New Roman" w:cs="Times New Roman"/>
                <w:bCs/>
              </w:rPr>
            </w:pPr>
          </w:p>
        </w:tc>
        <w:tc>
          <w:tcPr>
            <w:tcW w:w="1559" w:type="dxa"/>
          </w:tcPr>
          <w:p w:rsidR="00B1289F" w:rsidRPr="0081322D" w:rsidRDefault="00B1289F" w:rsidP="00E52945">
            <w:pPr>
              <w:tabs>
                <w:tab w:val="left" w:pos="2928"/>
                <w:tab w:val="left" w:pos="5338"/>
              </w:tabs>
              <w:spacing w:after="0" w:line="240" w:lineRule="auto"/>
              <w:jc w:val="both"/>
              <w:rPr>
                <w:rFonts w:ascii="Times New Roman" w:hAnsi="Times New Roman" w:cs="Times New Roman"/>
                <w:bCs/>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lang w:val="en-US"/>
              </w:rPr>
              <w:t>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3 от 09.12.2011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0169-100110-РКЛ-1 от 21.09.2010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lang w:val="en-US"/>
              </w:rPr>
              <w:t>5</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4 от 03.07.2012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0169-100110-РКЛ-1 от 21.09.2010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5 от 19.03.2013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0169-100110-РКЛ-1 от 21.09.2010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7</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поручительства № 0169-100110-РКЛ-02 от 15.09.2010, заключенный с гр. </w:t>
            </w:r>
            <w:proofErr w:type="spellStart"/>
            <w:r w:rsidRPr="0081322D">
              <w:rPr>
                <w:rFonts w:ascii="Times New Roman" w:hAnsi="Times New Roman" w:cs="Times New Roman"/>
                <w:b/>
              </w:rPr>
              <w:t>Маркевичем</w:t>
            </w:r>
            <w:proofErr w:type="spellEnd"/>
            <w:r w:rsidRPr="0081322D">
              <w:rPr>
                <w:rFonts w:ascii="Times New Roman" w:hAnsi="Times New Roman" w:cs="Times New Roman"/>
                <w:b/>
              </w:rPr>
              <w:t xml:space="preserve"> А.Е.</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sz w:val="22"/>
                <w:szCs w:val="22"/>
              </w:rPr>
              <w:t>8</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21.09.2010 к договору поручительства № 0169-100110-РКЛ-02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9</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24.09.2010 к договору поручительства № 0169-100110-РКЛ-02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24.02.2011 к договору поручительства № 0169-100110-РКЛ-02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4 от 31.03.2011 к договору поручительства № 0169-100110-РКЛ-02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5 от 21.06.2011 к договору поручительства № 0169-100110-РКЛ-02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13</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поручительства № 0169-100110-РКЛ-03 от 15.09.2010, заключенный с гр. Сапуновой Т.А.</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sz w:val="22"/>
                <w:szCs w:val="22"/>
              </w:rPr>
              <w:t>14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21.09.2010 к договору поручительства № 0169-100110-РКЛ-03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15</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24.09.2010 к договору поручительства № 0169-100110-РКЛ-03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16</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24.02.2011 к договору поручительства № 0169-100110-РКЛ-03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17</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4 от 31.03.2011 к договору поручительства № 0169-100110-РКЛ-03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18</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5 от 21.06.2011 к договору поручительства № 0169-100110-РКЛ-03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lastRenderedPageBreak/>
              <w:t>19</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поручительства № 0169-100110-РКЛ-04 от 15.09.2010, заключенный с гр. Сапуновым С.А.</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sz w:val="22"/>
                <w:szCs w:val="22"/>
              </w:rPr>
              <w:t>20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21.09.2010 к договору поручительства № 0169-100110-РКЛ-04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24.09.2010 к договору поручительства № 0169-100110-РКЛ-04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24.02.2011 к договору поручительства № 0169-100110-РКЛ-04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23</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4 от 31.03.2011 к договору поручительства № 0169-100110-РКЛ-04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5 от 21.06.2011 к договору поручительства № 0169-100110-РКЛ-04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25</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поручительства № 0169-100110-РКЛ-05 от 15.09.2010, заключенный с гр. Сапуновым А.В.</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sz w:val="22"/>
                <w:szCs w:val="22"/>
              </w:rPr>
              <w:t>26</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21.09.2010 к договору поручительства № 0169-100110-РКЛ-05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27</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24.09.2010 к договору поручительства № 0169-100110-РКЛ-05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28</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24.02.2011 к договору поручительства № 0169-100110-РКЛ-05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29</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4 от 31.03.2011 к договору поручительства № 0169-100110-РКЛ-05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30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5 от 21.06.2011 к договору поручительства № 0169-100110-РКЛ-05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31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поручительства № 0169-100110-РКЛ-06 от 15.09.2010, заключенный с гр. Марковым И.А.</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sz w:val="22"/>
                <w:szCs w:val="22"/>
              </w:rPr>
              <w:t>32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21.09.2010 к договору поручительства № 0169-100110-РКЛ-06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33</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24.09.2010 к договору поручительства № 0169-100110-РКЛ-06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34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24.02.2011 к договору поручительства № 0169-100110-РКЛ-06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35</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4 от 31.03.2011 к договору поручительства № 0169-100110-РКЛ-06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36</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5 от 21.06.2011 к договору поручительства № 0169-100110-РКЛ-06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37</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поручительства № 0169-100110-РКЛ-07 от 14.10.2010, заключенный с ООО «Мираж»</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sz w:val="22"/>
                <w:szCs w:val="22"/>
              </w:rPr>
              <w:t>38</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24.02.2011 к договору поручительства № 0169-100110-РКЛ-07 от 14.10.2010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sz w:val="22"/>
                <w:szCs w:val="22"/>
              </w:rPr>
              <w:t>39</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31.03.2011 к договору поручительства № 0169-100110-РКЛ-07 от 14.10.2010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40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21.06.2011 к договору поручительства № 0169-100110-РКЛ-07 от 14.10.2010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41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поручительства № 0169-100110-РКЛ-08 от 14.10.2010, заключенный с ООО «Август Вест»</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sz w:val="22"/>
                <w:szCs w:val="22"/>
              </w:rPr>
              <w:t>42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24.02.2011 к договору поручительства № 0169-100110-РКЛ-08 от 14.10.2010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43</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31.03.2011 к договору поручительства № 0169-100110-РКЛ-08 от 14.10.2010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lang w:val="en-US"/>
              </w:rPr>
            </w:pPr>
            <w:r w:rsidRPr="0081322D">
              <w:rPr>
                <w:b w:val="0"/>
                <w:bCs w:val="0"/>
                <w:sz w:val="22"/>
                <w:szCs w:val="22"/>
              </w:rPr>
              <w:t>44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21.06.2011 к договору поручительства № 0169-100110-РКЛ-08 от 14.10.2010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45</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w:t>
            </w:r>
            <w:r w:rsidRPr="0081322D">
              <w:rPr>
                <w:rFonts w:ascii="Times New Roman" w:hAnsi="Times New Roman" w:cs="Times New Roman"/>
                <w:b/>
                <w:bCs/>
              </w:rPr>
              <w:t xml:space="preserve">№ </w:t>
            </w:r>
            <w:r w:rsidRPr="0081322D">
              <w:rPr>
                <w:rFonts w:ascii="Times New Roman" w:hAnsi="Times New Roman" w:cs="Times New Roman"/>
                <w:b/>
              </w:rPr>
              <w:t xml:space="preserve">0169-2-101212 от 21.03.2012 об открытии </w:t>
            </w:r>
            <w:proofErr w:type="spellStart"/>
            <w:r w:rsidRPr="0081322D">
              <w:rPr>
                <w:rFonts w:ascii="Times New Roman" w:hAnsi="Times New Roman" w:cs="Times New Roman"/>
                <w:b/>
              </w:rPr>
              <w:t>невозобновляемой</w:t>
            </w:r>
            <w:proofErr w:type="spellEnd"/>
            <w:r w:rsidRPr="0081322D">
              <w:rPr>
                <w:rFonts w:ascii="Times New Roman" w:hAnsi="Times New Roman" w:cs="Times New Roman"/>
                <w:b/>
              </w:rPr>
              <w:t xml:space="preserve"> кредитной линии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46</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2 от 19.03.2013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0169-2-101212 от 21.03.2012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w:t>
            </w:r>
            <w:r w:rsidRPr="0081322D">
              <w:rPr>
                <w:rFonts w:ascii="Times New Roman" w:hAnsi="Times New Roman" w:cs="Times New Roman"/>
              </w:rPr>
              <w:lastRenderedPageBreak/>
              <w:t>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lastRenderedPageBreak/>
              <w:t>47</w:t>
            </w:r>
          </w:p>
        </w:tc>
        <w:tc>
          <w:tcPr>
            <w:tcW w:w="6096" w:type="dxa"/>
          </w:tcPr>
          <w:p w:rsidR="00B1289F" w:rsidRPr="0081322D" w:rsidRDefault="00B1289F" w:rsidP="00E52945">
            <w:pPr>
              <w:tabs>
                <w:tab w:val="left" w:pos="2928"/>
                <w:tab w:val="left" w:pos="5338"/>
              </w:tabs>
              <w:spacing w:after="0" w:line="240" w:lineRule="auto"/>
              <w:jc w:val="both"/>
              <w:rPr>
                <w:rFonts w:ascii="Times New Roman" w:hAnsi="Times New Roman" w:cs="Times New Roman"/>
                <w:b/>
              </w:rPr>
            </w:pPr>
            <w:r w:rsidRPr="0081322D">
              <w:rPr>
                <w:rFonts w:ascii="Times New Roman" w:hAnsi="Times New Roman" w:cs="Times New Roman"/>
                <w:b/>
                <w:bCs/>
              </w:rPr>
              <w:t xml:space="preserve">Договор поручительства </w:t>
            </w:r>
            <w:r w:rsidRPr="0081322D">
              <w:rPr>
                <w:rFonts w:ascii="Times New Roman" w:hAnsi="Times New Roman" w:cs="Times New Roman"/>
                <w:b/>
              </w:rPr>
              <w:t>№ 0169-2-101212-04 от 21.03.2012</w:t>
            </w:r>
            <w:r w:rsidRPr="0081322D">
              <w:rPr>
                <w:rFonts w:ascii="Times New Roman" w:hAnsi="Times New Roman" w:cs="Times New Roman"/>
                <w:b/>
                <w:bCs/>
              </w:rPr>
              <w:t xml:space="preserve">, заключенный с гр. </w:t>
            </w:r>
            <w:proofErr w:type="spellStart"/>
            <w:r w:rsidRPr="0081322D">
              <w:rPr>
                <w:rFonts w:ascii="Times New Roman" w:hAnsi="Times New Roman" w:cs="Times New Roman"/>
                <w:b/>
              </w:rPr>
              <w:t>Маркевичем</w:t>
            </w:r>
            <w:proofErr w:type="spellEnd"/>
            <w:r w:rsidRPr="0081322D">
              <w:rPr>
                <w:rFonts w:ascii="Times New Roman" w:hAnsi="Times New Roman" w:cs="Times New Roman"/>
                <w:b/>
              </w:rPr>
              <w:t xml:space="preserve"> А.Е.</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48</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rPr>
            </w:pPr>
            <w:r w:rsidRPr="0081322D">
              <w:rPr>
                <w:rFonts w:ascii="Times New Roman" w:hAnsi="Times New Roman" w:cs="Times New Roman"/>
                <w:b/>
                <w:bCs/>
              </w:rPr>
              <w:t xml:space="preserve">Договор поручительства </w:t>
            </w:r>
            <w:r w:rsidRPr="0081322D">
              <w:rPr>
                <w:rFonts w:ascii="Times New Roman" w:hAnsi="Times New Roman" w:cs="Times New Roman"/>
                <w:b/>
              </w:rPr>
              <w:t>№ 0169-2-101212-05 от 21.03.2012</w:t>
            </w:r>
            <w:r w:rsidRPr="0081322D">
              <w:rPr>
                <w:rFonts w:ascii="Times New Roman" w:hAnsi="Times New Roman" w:cs="Times New Roman"/>
                <w:b/>
                <w:bCs/>
              </w:rPr>
              <w:t xml:space="preserve">, заключенный с гр. </w:t>
            </w:r>
            <w:r w:rsidRPr="0081322D">
              <w:rPr>
                <w:rFonts w:ascii="Times New Roman" w:hAnsi="Times New Roman" w:cs="Times New Roman"/>
                <w:b/>
              </w:rPr>
              <w:t>Сапуновым А.В.</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49</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rPr>
            </w:pPr>
            <w:r w:rsidRPr="0081322D">
              <w:rPr>
                <w:rFonts w:ascii="Times New Roman" w:hAnsi="Times New Roman" w:cs="Times New Roman"/>
                <w:b/>
                <w:bCs/>
              </w:rPr>
              <w:t xml:space="preserve">Договор поручительства </w:t>
            </w:r>
            <w:r w:rsidRPr="0081322D">
              <w:rPr>
                <w:rFonts w:ascii="Times New Roman" w:hAnsi="Times New Roman" w:cs="Times New Roman"/>
                <w:b/>
              </w:rPr>
              <w:t>№ 0169-2-101212-06 от 21.03.2012</w:t>
            </w:r>
            <w:r w:rsidRPr="0081322D">
              <w:rPr>
                <w:rFonts w:ascii="Times New Roman" w:hAnsi="Times New Roman" w:cs="Times New Roman"/>
                <w:b/>
                <w:bCs/>
              </w:rPr>
              <w:t xml:space="preserve">, заключенный с гр. </w:t>
            </w:r>
            <w:r w:rsidRPr="0081322D">
              <w:rPr>
                <w:rFonts w:ascii="Times New Roman" w:hAnsi="Times New Roman" w:cs="Times New Roman"/>
                <w:b/>
              </w:rPr>
              <w:t>Марковым И.А.</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50</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color w:val="000000" w:themeColor="text1"/>
              </w:rPr>
              <w:t>Договор ипотеки №0169-2-101212-01 от 21.03.2012</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51</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rPr>
              <w:t xml:space="preserve">Договор ипотеки №0169-100110-РКЛ-2-01 от 27.02.2012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52</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1 от 21.03.2012 к договору ипотеки № 0169-100110-РКЛ-2-01 от 27.02.2012</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53</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rPr>
              <w:t xml:space="preserve">Договор залога №0169-100110-РКЛ-1-09 от 28.02.2011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54</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1 от 09.12.2011 к договору залога № 0169-100110-РКЛ-1-09 от 28.02.2011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55</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2 от 21.03.2012 к договору залога № 0169-100110-РКЛ-1-09 от 28.02.2011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56</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rPr>
              <w:t xml:space="preserve">Договор залога №0169-100110-РКЛ-1-13 от 17.03.2011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57</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1 от 09.12.2011 к договору залога № 0169-100110-РКЛ-1-13 от 17.03.2011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58</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2 от 21.03.2012 к договору залога № 0169-100110-РКЛ-1-13 от 17.03.2011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59</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rPr>
              <w:t xml:space="preserve">Договор залога №0169-100110-РКЛ-1-15 от 27.04.2011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60</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1 от 09.12.2011 к договору залога № 0169-100110-РКЛ-1-15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61</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2 от 21.03.2012 к договору залога № 0169-100110-РКЛ-1-15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62</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rPr>
              <w:t xml:space="preserve">Договор залога №0169-100110-РКЛ-1-17 от 27.04.2011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63</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1 от 09.12.2011 к договору залога № 0169-100110-РКЛ-1-17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64</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2 от 21.03.2012 к договору залога № 0169-100110-РКЛ-1-17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65</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rPr>
              <w:t>Договор залога №0169-100110-РКЛ-1-19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66</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1 от 09.12.2011 к договору залога № 0169-100110-РКЛ-1-19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67</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Cs/>
              </w:rPr>
            </w:pPr>
            <w:r w:rsidRPr="0081322D">
              <w:rPr>
                <w:rFonts w:ascii="Times New Roman" w:hAnsi="Times New Roman" w:cs="Times New Roman"/>
              </w:rPr>
              <w:t>Дополнительное соглашение № 2 от 21.03.2012 к договору залога № 0169-100110-РКЛ-1-19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68</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w:t>
            </w:r>
            <w:r w:rsidRPr="0081322D">
              <w:rPr>
                <w:rFonts w:ascii="Times New Roman" w:hAnsi="Times New Roman" w:cs="Times New Roman"/>
                <w:b/>
                <w:bCs/>
              </w:rPr>
              <w:t xml:space="preserve">№ </w:t>
            </w:r>
            <w:r w:rsidRPr="0081322D">
              <w:rPr>
                <w:rFonts w:ascii="Times New Roman" w:hAnsi="Times New Roman" w:cs="Times New Roman"/>
                <w:b/>
              </w:rPr>
              <w:t xml:space="preserve">0169-100110-РКЛ-2 от 24.09.2010 об открытии </w:t>
            </w:r>
            <w:proofErr w:type="spellStart"/>
            <w:r w:rsidRPr="0081322D">
              <w:rPr>
                <w:rFonts w:ascii="Times New Roman" w:hAnsi="Times New Roman" w:cs="Times New Roman"/>
                <w:b/>
              </w:rPr>
              <w:t>невозобновляемой</w:t>
            </w:r>
            <w:proofErr w:type="spellEnd"/>
            <w:r w:rsidRPr="0081322D">
              <w:rPr>
                <w:rFonts w:ascii="Times New Roman" w:hAnsi="Times New Roman" w:cs="Times New Roman"/>
                <w:b/>
              </w:rPr>
              <w:t xml:space="preserve"> кредитной линии</w:t>
            </w:r>
            <w:r w:rsidRPr="0081322D">
              <w:rPr>
                <w:rFonts w:ascii="Times New Roman" w:hAnsi="Times New Roman" w:cs="Times New Roman"/>
                <w:b/>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69</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1 от 27.02.2012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0169-100110-РКЛ-2 от 24.09.2010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2 от 24.05.2012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0169-100110-РКЛ-2 от 24.09.2010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3 от 03.07.2012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0169-100110-РКЛ-2 от 24.09.2010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4 от 19.03.2013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0169-100110-РКЛ-2 от 24.09.2010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73</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ипотеки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24.09.2010 к договору ипотеки №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75</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24.02.2011 к договору ипотеки №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76</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3 от 31.03.2011 к договору </w:t>
            </w:r>
            <w:r w:rsidRPr="0081322D">
              <w:rPr>
                <w:rFonts w:ascii="Times New Roman" w:hAnsi="Times New Roman" w:cs="Times New Roman"/>
              </w:rPr>
              <w:lastRenderedPageBreak/>
              <w:t>ипотеки №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lastRenderedPageBreak/>
              <w:t>77</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4 от 21.06.2011 к договору ипотеки №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78</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5 от 24.05.2012 к договору ипотеки №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79</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6 от 03.07.2012 к договору ипотеки №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80</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7 от 25.01.2013 к договору ипотеки № 0169-100110-РКЛ-01 от 15.09.2010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81</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ипотеки №0169-100110-РКЛ-2-02 от 24.05.2012</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82</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№0169-100110-РКЛ-09 от 19.03.2013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83</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№0169-100110-РКЛ-10 от 19.03.2013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w:t>
            </w:r>
            <w:r w:rsidRPr="0081322D">
              <w:rPr>
                <w:rFonts w:ascii="Times New Roman" w:hAnsi="Times New Roman" w:cs="Times New Roman"/>
                <w:b/>
                <w:bCs/>
              </w:rPr>
              <w:t xml:space="preserve">№ </w:t>
            </w:r>
            <w:r w:rsidRPr="0081322D">
              <w:rPr>
                <w:rFonts w:ascii="Times New Roman" w:hAnsi="Times New Roman" w:cs="Times New Roman"/>
                <w:b/>
              </w:rPr>
              <w:t xml:space="preserve">0169-100110-РКЛ-3 от 24.02.2011 об открытии </w:t>
            </w:r>
            <w:proofErr w:type="spellStart"/>
            <w:r w:rsidRPr="0081322D">
              <w:rPr>
                <w:rFonts w:ascii="Times New Roman" w:hAnsi="Times New Roman" w:cs="Times New Roman"/>
                <w:b/>
              </w:rPr>
              <w:t>невозобновляемой</w:t>
            </w:r>
            <w:proofErr w:type="spellEnd"/>
            <w:r w:rsidRPr="0081322D">
              <w:rPr>
                <w:rFonts w:ascii="Times New Roman" w:hAnsi="Times New Roman" w:cs="Times New Roman"/>
                <w:b/>
              </w:rPr>
              <w:t xml:space="preserve"> кредитной линии</w:t>
            </w:r>
            <w:r w:rsidRPr="0081322D">
              <w:rPr>
                <w:rFonts w:ascii="Times New Roman" w:hAnsi="Times New Roman" w:cs="Times New Roman"/>
                <w:b/>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85</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1 от 17.08.2011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0169-100110-РКЛ-3 от 24.02.2011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86</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2 от 03.07.2012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0169-100110-РКЛ-3 от 24.02.2011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87</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3 от 19.03.2013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0169-100110-РКЛ-3 от 24.02.2011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88</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№0169-100110-РКЛ-3-01 от 24.02.2011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89</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1 от 17.08.2011 к договору залога № 0169-100110-РКЛ-3-01 от 24.02.2011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w:t>
            </w:r>
            <w:r w:rsidRPr="0081322D">
              <w:rPr>
                <w:rFonts w:ascii="Times New Roman" w:hAnsi="Times New Roman" w:cs="Times New Roman"/>
                <w:b/>
                <w:bCs/>
              </w:rPr>
              <w:t xml:space="preserve">№ </w:t>
            </w:r>
            <w:r w:rsidRPr="0081322D">
              <w:rPr>
                <w:rFonts w:ascii="Times New Roman" w:hAnsi="Times New Roman" w:cs="Times New Roman"/>
                <w:b/>
              </w:rPr>
              <w:t xml:space="preserve">0169-100110-РКЛ-4 от 31.03.2011 об открытии </w:t>
            </w:r>
            <w:proofErr w:type="spellStart"/>
            <w:r w:rsidRPr="0081322D">
              <w:rPr>
                <w:rFonts w:ascii="Times New Roman" w:hAnsi="Times New Roman" w:cs="Times New Roman"/>
                <w:b/>
              </w:rPr>
              <w:t>невозобновляемой</w:t>
            </w:r>
            <w:proofErr w:type="spellEnd"/>
            <w:r w:rsidRPr="0081322D">
              <w:rPr>
                <w:rFonts w:ascii="Times New Roman" w:hAnsi="Times New Roman" w:cs="Times New Roman"/>
                <w:b/>
              </w:rPr>
              <w:t xml:space="preserve"> кредитной линии</w:t>
            </w:r>
            <w:r w:rsidRPr="0081322D">
              <w:rPr>
                <w:rFonts w:ascii="Times New Roman" w:hAnsi="Times New Roman" w:cs="Times New Roman"/>
                <w:b/>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1 от 03.07.2012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0169-100110-РКЛ-4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2 от 25.01.2013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0169-100110-РКЛ-4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93</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4 от 19.03.2013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0169-100110-РКЛ-4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94</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ипотеки №0169-100110-РКЛ-4-03 от 25.01.2013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95</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№0169-100110-РКЛ-4-01 от 31.03.2011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96</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25.01.2013 к договору залога № 0169-100110-РКЛ-4-01 от 31.03.2011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97</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w:t>
            </w:r>
            <w:r w:rsidRPr="0081322D">
              <w:rPr>
                <w:rFonts w:ascii="Times New Roman" w:hAnsi="Times New Roman" w:cs="Times New Roman"/>
                <w:b/>
                <w:bCs/>
              </w:rPr>
              <w:t xml:space="preserve">№ </w:t>
            </w:r>
            <w:r w:rsidRPr="0081322D">
              <w:rPr>
                <w:rFonts w:ascii="Times New Roman" w:hAnsi="Times New Roman" w:cs="Times New Roman"/>
                <w:b/>
              </w:rPr>
              <w:t xml:space="preserve">0169-100110-РКЛ-5 от 31.03.2011 об открытии </w:t>
            </w:r>
            <w:proofErr w:type="spellStart"/>
            <w:r w:rsidRPr="0081322D">
              <w:rPr>
                <w:rFonts w:ascii="Times New Roman" w:hAnsi="Times New Roman" w:cs="Times New Roman"/>
                <w:b/>
              </w:rPr>
              <w:t>невозобновляемой</w:t>
            </w:r>
            <w:proofErr w:type="spellEnd"/>
            <w:r w:rsidRPr="0081322D">
              <w:rPr>
                <w:rFonts w:ascii="Times New Roman" w:hAnsi="Times New Roman" w:cs="Times New Roman"/>
                <w:b/>
              </w:rPr>
              <w:t xml:space="preserve"> кредитной линии</w:t>
            </w:r>
            <w:r w:rsidRPr="0081322D">
              <w:rPr>
                <w:rFonts w:ascii="Times New Roman" w:hAnsi="Times New Roman" w:cs="Times New Roman"/>
                <w:b/>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98</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1 от 07.12.2011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0169-100110-РКЛ-5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99</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2 от 03.07.2012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0169-100110-РКЛ-5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3 от 13.07.2012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0169-100110-РКЛ-5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101</w:t>
            </w:r>
          </w:p>
        </w:tc>
        <w:tc>
          <w:tcPr>
            <w:tcW w:w="6096" w:type="dxa"/>
            <w:vAlign w:val="center"/>
          </w:tcPr>
          <w:p w:rsidR="00B1289F" w:rsidRPr="0081322D" w:rsidDel="00DA2D62"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4 от 15.10.2012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0169-100110-РКЛ-5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102</w:t>
            </w:r>
          </w:p>
        </w:tc>
        <w:tc>
          <w:tcPr>
            <w:tcW w:w="6096" w:type="dxa"/>
            <w:vAlign w:val="center"/>
          </w:tcPr>
          <w:p w:rsidR="00B1289F" w:rsidRPr="0081322D" w:rsidDel="00DA2D62"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5 от 19.03.2013 к договору </w:t>
            </w:r>
            <w:r w:rsidRPr="0081322D">
              <w:rPr>
                <w:rFonts w:ascii="Times New Roman" w:hAnsi="Times New Roman" w:cs="Times New Roman"/>
                <w:bCs/>
              </w:rPr>
              <w:t xml:space="preserve">№ </w:t>
            </w:r>
            <w:r w:rsidRPr="0081322D">
              <w:rPr>
                <w:rFonts w:ascii="Times New Roman" w:hAnsi="Times New Roman" w:cs="Times New Roman"/>
              </w:rPr>
              <w:lastRenderedPageBreak/>
              <w:t xml:space="preserve">0169-100110-РКЛ-5 от 31.03.2011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lastRenderedPageBreak/>
              <w:t>103</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№0169-100110-РКЛ-5-01 от 07.12.2011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104</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№0169-100110-РКЛ-5-02 от 13.07.2012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105</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№0169-100110-РКЛ-5-03 от 15.10.2012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106</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 xml:space="preserve">Договор </w:t>
            </w:r>
            <w:r w:rsidRPr="0081322D">
              <w:rPr>
                <w:rFonts w:ascii="Times New Roman" w:hAnsi="Times New Roman" w:cs="Times New Roman"/>
                <w:b/>
                <w:bCs/>
              </w:rPr>
              <w:t xml:space="preserve">№ </w:t>
            </w:r>
            <w:r w:rsidRPr="0081322D">
              <w:rPr>
                <w:rFonts w:ascii="Times New Roman" w:hAnsi="Times New Roman" w:cs="Times New Roman"/>
                <w:b/>
              </w:rPr>
              <w:t xml:space="preserve">0169-100110-РКЛ-6 от 21.06.2011 об открытии </w:t>
            </w:r>
            <w:proofErr w:type="spellStart"/>
            <w:r w:rsidRPr="0081322D">
              <w:rPr>
                <w:rFonts w:ascii="Times New Roman" w:hAnsi="Times New Roman" w:cs="Times New Roman"/>
                <w:b/>
              </w:rPr>
              <w:t>невозобновляемой</w:t>
            </w:r>
            <w:proofErr w:type="spellEnd"/>
            <w:r w:rsidRPr="0081322D">
              <w:rPr>
                <w:rFonts w:ascii="Times New Roman" w:hAnsi="Times New Roman" w:cs="Times New Roman"/>
                <w:b/>
              </w:rPr>
              <w:t xml:space="preserve"> кредитной линии</w:t>
            </w:r>
            <w:r w:rsidRPr="0081322D">
              <w:rPr>
                <w:rFonts w:ascii="Times New Roman" w:hAnsi="Times New Roman" w:cs="Times New Roman"/>
                <w:b/>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107</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1 от 03.07.2012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0169-100110-РКЛ-6 от 21.06.2011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108</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 xml:space="preserve">Дополнительное соглашение № 3 от 19.03.2013 к договору </w:t>
            </w:r>
            <w:r w:rsidRPr="0081322D">
              <w:rPr>
                <w:rFonts w:ascii="Times New Roman" w:hAnsi="Times New Roman" w:cs="Times New Roman"/>
                <w:bCs/>
              </w:rPr>
              <w:t xml:space="preserve">№ </w:t>
            </w:r>
            <w:r w:rsidRPr="0081322D">
              <w:rPr>
                <w:rFonts w:ascii="Times New Roman" w:hAnsi="Times New Roman" w:cs="Times New Roman"/>
              </w:rPr>
              <w:t xml:space="preserve">0169-100110-РКЛ-6 от 21.06.2011 об открытии </w:t>
            </w:r>
            <w:proofErr w:type="spellStart"/>
            <w:r w:rsidRPr="0081322D">
              <w:rPr>
                <w:rFonts w:ascii="Times New Roman" w:hAnsi="Times New Roman" w:cs="Times New Roman"/>
              </w:rPr>
              <w:t>невозобновляемой</w:t>
            </w:r>
            <w:proofErr w:type="spellEnd"/>
            <w:r w:rsidRPr="0081322D">
              <w:rPr>
                <w:rFonts w:ascii="Times New Roman" w:hAnsi="Times New Roman" w:cs="Times New Roman"/>
              </w:rPr>
              <w:t xml:space="preserve"> кредитной линии</w:t>
            </w:r>
            <w:r w:rsidRPr="0081322D">
              <w:rPr>
                <w:rFonts w:ascii="Times New Roman" w:hAnsi="Times New Roman" w:cs="Times New Roman"/>
                <w:bCs/>
              </w:rPr>
              <w:t xml:space="preserve"> </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109</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bCs/>
              </w:rPr>
            </w:pPr>
            <w:r w:rsidRPr="0081322D">
              <w:rPr>
                <w:rFonts w:ascii="Times New Roman" w:hAnsi="Times New Roman" w:cs="Times New Roman"/>
                <w:b/>
              </w:rPr>
              <w:t>Договор залога №</w:t>
            </w:r>
            <w:r w:rsidRPr="0081322D">
              <w:rPr>
                <w:rFonts w:ascii="Times New Roman" w:hAnsi="Times New Roman" w:cs="Times New Roman"/>
                <w:b/>
                <w:color w:val="000000"/>
              </w:rPr>
              <w:t>0169-100110-РКЛ-6-01 от 21.06.2011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110</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rPr>
            </w:pPr>
            <w:r w:rsidRPr="0081322D">
              <w:rPr>
                <w:rFonts w:ascii="Times New Roman" w:hAnsi="Times New Roman" w:cs="Times New Roman"/>
                <w:b/>
              </w:rPr>
              <w:t>Договор залога №</w:t>
            </w:r>
            <w:r w:rsidRPr="0081322D">
              <w:rPr>
                <w:rFonts w:ascii="Times New Roman" w:hAnsi="Times New Roman" w:cs="Times New Roman"/>
                <w:b/>
                <w:color w:val="000000"/>
              </w:rPr>
              <w:t>0169-2-101212-02 от 21.03.2012</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111</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rPr>
            </w:pPr>
            <w:r w:rsidRPr="0081322D">
              <w:rPr>
                <w:rFonts w:ascii="Times New Roman" w:hAnsi="Times New Roman" w:cs="Times New Roman"/>
                <w:b/>
                <w:color w:val="000000"/>
              </w:rPr>
              <w:t>Договор залога имущественных прав № 0169-100110-РКЛ-6-02 от 21.06.2011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112</w:t>
            </w:r>
          </w:p>
        </w:tc>
        <w:tc>
          <w:tcPr>
            <w:tcW w:w="6096"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b/>
              </w:rPr>
            </w:pPr>
            <w:r w:rsidRPr="0081322D">
              <w:rPr>
                <w:rFonts w:ascii="Times New Roman" w:hAnsi="Times New Roman" w:cs="Times New Roman"/>
                <w:b/>
                <w:color w:val="000000"/>
              </w:rPr>
              <w:t>Договор залога имущественных прав № 0169-2-101212-03 от 21.03.2012</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113</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№0169-100110-РКЛ-1-01 от 21.09.2010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114</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23.12.2010 к договору залога № 0169-100110-РКЛ-1-01 от 21.09.2010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115</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3 от 24.06.2013 к договору залога № 0169-100110-РКЛ-1-01 от 21.09.2010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116</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№0169-100110-РКЛ-1-02 от 21.09.2010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117</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rPr>
              <w:t>Дополнительное соглашение № 1 от 17.08.2011 к договору залога № 0169-100110-РКЛ-1-02 от 21.09.2010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118</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№0169-100110-РКЛ-1-03 от 21.09.2010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119</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rPr>
              <w:t>Дополнительное соглашение № 1 от 23.12.2010 к договору залога № 0169-100110-РКЛ-1-03 от 21.09.2010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120</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24.06.2013 к договору залога № 0169-100110-РКЛ-1-03 от 21.09.2010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121</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№0169-100110-РКЛ-1-04 от 21.09.2010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122</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rPr>
              <w:t>Дополнительное соглашение № 1 от 23.12.2010 к договору залога № 0169-100110-РКЛ-1-04 от 21.09.2010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123</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Дополнительное соглашение № 2 от 24.06.2013 к договору залога № 0169-100110-РКЛ-1-04 от 21.09.2010</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124</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№0169-100110-РКЛ-1-10 от 28.02.2011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125</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rPr>
              <w:t>Дополнительное соглашение № 1 от 17.08.2011 к договору залога № 0169-100110-РКЛ-1-10 от 28.02.2011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126</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№0169-100110-РКЛ-1-21 от 27.04.2011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127</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rPr>
              <w:t>Дополнительное соглашение № 1 от 17.08.2011 к договору залога № 0169-100110-РКЛ-1-21 от 27.04.2011</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128</w:t>
            </w:r>
          </w:p>
        </w:tc>
        <w:tc>
          <w:tcPr>
            <w:tcW w:w="6096" w:type="dxa"/>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b/>
              </w:rPr>
              <w:t>Договор залога №0169-100110-РКЛ-1-23 от 09.12.2011 г.</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129</w:t>
            </w:r>
          </w:p>
        </w:tc>
        <w:tc>
          <w:tcPr>
            <w:tcW w:w="6096" w:type="dxa"/>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color w:val="000000"/>
              </w:rPr>
              <w:t>Решение Великолукского городского суда Псковской области от 15 октября 2013 года по делу 2-1183/13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130</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color w:val="000000"/>
              </w:rPr>
              <w:t>Решение Великолукского городского суда Псковской области от 21 октября 2013 года по делу 2-1180/13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131</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color w:val="000000"/>
              </w:rPr>
              <w:t>Решение Великолукского городского суда Псковской области от 23 октября 2013 года по делу 2-1185/13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132</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color w:val="000000"/>
              </w:rPr>
              <w:t>Решение Великолукского городского суда Псковской области от 24 октября 2013 года по делу 2-1178/13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133</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color w:val="000000"/>
              </w:rPr>
              <w:t>Решение Великолукского городского суда Псковской области от 29 октября 2013 года по делу 2-1188/13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t>134</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color w:val="000000"/>
              </w:rPr>
              <w:t>Решение Великолукского городского суда Псковской области от 29 октября 2013 года по делу 2-1186/13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r w:rsidRPr="0081322D">
              <w:rPr>
                <w:b w:val="0"/>
                <w:bCs w:val="0"/>
                <w:sz w:val="22"/>
                <w:szCs w:val="22"/>
              </w:rPr>
              <w:lastRenderedPageBreak/>
              <w:t>135</w:t>
            </w: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b/>
              </w:rPr>
            </w:pPr>
            <w:r w:rsidRPr="0081322D">
              <w:rPr>
                <w:rFonts w:ascii="Times New Roman" w:hAnsi="Times New Roman" w:cs="Times New Roman"/>
                <w:color w:val="000000"/>
              </w:rPr>
              <w:t>Решение Великолукского городского суда Псковской области от 29 октября 2013 года по делу 2-1187/13</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color w:val="000000"/>
              </w:rPr>
            </w:pP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r w:rsidR="00B1289F" w:rsidRPr="0081322D" w:rsidTr="00E52945">
        <w:trPr>
          <w:trHeight w:val="20"/>
        </w:trPr>
        <w:tc>
          <w:tcPr>
            <w:tcW w:w="675" w:type="dxa"/>
            <w:vAlign w:val="center"/>
          </w:tcPr>
          <w:p w:rsidR="00B1289F" w:rsidRPr="0081322D" w:rsidRDefault="00B1289F" w:rsidP="00E52945">
            <w:pPr>
              <w:pStyle w:val="afe"/>
              <w:rPr>
                <w:b w:val="0"/>
                <w:bCs w:val="0"/>
                <w:sz w:val="22"/>
                <w:szCs w:val="22"/>
              </w:rPr>
            </w:pPr>
          </w:p>
        </w:tc>
        <w:tc>
          <w:tcPr>
            <w:tcW w:w="6096" w:type="dxa"/>
            <w:vAlign w:val="center"/>
          </w:tcPr>
          <w:p w:rsidR="00B1289F" w:rsidRPr="0081322D" w:rsidRDefault="00B1289F" w:rsidP="00E52945">
            <w:pPr>
              <w:spacing w:after="0" w:line="240" w:lineRule="auto"/>
              <w:ind w:right="34"/>
              <w:jc w:val="both"/>
              <w:rPr>
                <w:rFonts w:ascii="Times New Roman" w:hAnsi="Times New Roman" w:cs="Times New Roman"/>
              </w:rPr>
            </w:pPr>
            <w:r w:rsidRPr="0081322D">
              <w:rPr>
                <w:rFonts w:ascii="Times New Roman" w:hAnsi="Times New Roman" w:cs="Times New Roman"/>
              </w:rPr>
              <w:t>Общее количество листов</w:t>
            </w:r>
          </w:p>
        </w:tc>
        <w:tc>
          <w:tcPr>
            <w:tcW w:w="1417"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c>
          <w:tcPr>
            <w:tcW w:w="1559" w:type="dxa"/>
          </w:tcPr>
          <w:p w:rsidR="00B1289F" w:rsidRPr="0081322D" w:rsidRDefault="00B1289F" w:rsidP="00E52945">
            <w:pPr>
              <w:tabs>
                <w:tab w:val="left" w:pos="-142"/>
                <w:tab w:val="left" w:pos="360"/>
              </w:tabs>
              <w:spacing w:after="0" w:line="240" w:lineRule="auto"/>
              <w:ind w:firstLine="33"/>
              <w:jc w:val="both"/>
              <w:rPr>
                <w:rFonts w:ascii="Times New Roman" w:hAnsi="Times New Roman" w:cs="Times New Roman"/>
              </w:rPr>
            </w:pPr>
          </w:p>
        </w:tc>
      </w:tr>
    </w:tbl>
    <w:p w:rsidR="00B1289F" w:rsidRPr="0081322D" w:rsidRDefault="00B1289F" w:rsidP="00B1289F">
      <w:pPr>
        <w:pStyle w:val="afc"/>
        <w:tabs>
          <w:tab w:val="left" w:pos="0"/>
        </w:tabs>
        <w:spacing w:before="120" w:after="120"/>
        <w:ind w:right="-57"/>
        <w:jc w:val="center"/>
        <w:rPr>
          <w:b w:val="0"/>
          <w:bCs w:val="0"/>
        </w:rPr>
      </w:pPr>
    </w:p>
    <w:tbl>
      <w:tblPr>
        <w:tblW w:w="0" w:type="auto"/>
        <w:tblLook w:val="0000" w:firstRow="0" w:lastRow="0" w:firstColumn="0" w:lastColumn="0" w:noHBand="0" w:noVBand="0"/>
      </w:tblPr>
      <w:tblGrid>
        <w:gridCol w:w="4820"/>
        <w:gridCol w:w="4751"/>
      </w:tblGrid>
      <w:tr w:rsidR="00B1289F" w:rsidRPr="0081322D" w:rsidTr="00E52945">
        <w:trPr>
          <w:trHeight w:val="1304"/>
        </w:trPr>
        <w:tc>
          <w:tcPr>
            <w:tcW w:w="5070"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ЦЕДЕНТ</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 /___________/</w:t>
            </w: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c>
          <w:tcPr>
            <w:tcW w:w="4782"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ЦЕССИОНАРИЙ</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____________________/________________/</w:t>
            </w: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r>
    </w:tbl>
    <w:p w:rsidR="00B1289F" w:rsidRPr="0081322D" w:rsidRDefault="00B1289F" w:rsidP="00B1289F">
      <w:pPr>
        <w:tabs>
          <w:tab w:val="left" w:pos="284"/>
          <w:tab w:val="left" w:pos="360"/>
        </w:tabs>
        <w:ind w:right="-766" w:firstLine="851"/>
        <w:jc w:val="both"/>
        <w:rPr>
          <w:rFonts w:ascii="Times New Roman" w:hAnsi="Times New Roman" w:cs="Times New Roman"/>
          <w:sz w:val="24"/>
          <w:szCs w:val="24"/>
        </w:rPr>
      </w:pPr>
    </w:p>
    <w:p w:rsidR="00B1289F" w:rsidRPr="0081322D" w:rsidRDefault="00B1289F" w:rsidP="00B1289F">
      <w:pPr>
        <w:pStyle w:val="23"/>
        <w:pageBreakBefore/>
        <w:widowControl w:val="0"/>
        <w:tabs>
          <w:tab w:val="left" w:pos="9638"/>
        </w:tabs>
        <w:ind w:right="-1"/>
        <w:jc w:val="center"/>
        <w:rPr>
          <w:rFonts w:ascii="Times New Roman" w:hAnsi="Times New Roman" w:cs="Times New Roman"/>
          <w:b/>
          <w:bCs/>
          <w:sz w:val="24"/>
          <w:szCs w:val="24"/>
          <w:u w:val="single"/>
        </w:rPr>
      </w:pPr>
      <w:r w:rsidRPr="0081322D">
        <w:rPr>
          <w:rFonts w:ascii="Times New Roman" w:hAnsi="Times New Roman" w:cs="Times New Roman"/>
          <w:sz w:val="24"/>
          <w:szCs w:val="24"/>
        </w:rPr>
        <w:lastRenderedPageBreak/>
        <w:t>Приложение № 3 к Договору уступки прав (требований) № _____ от «___» ______ 2016 г.</w:t>
      </w:r>
    </w:p>
    <w:p w:rsidR="00B1289F" w:rsidRPr="0081322D" w:rsidRDefault="00B1289F" w:rsidP="00B1289F">
      <w:pPr>
        <w:widowControl w:val="0"/>
        <w:ind w:right="567" w:firstLine="720"/>
        <w:jc w:val="center"/>
        <w:rPr>
          <w:rFonts w:ascii="Times New Roman" w:hAnsi="Times New Roman" w:cs="Times New Roman"/>
          <w:b/>
          <w:sz w:val="24"/>
          <w:szCs w:val="24"/>
        </w:rPr>
      </w:pPr>
      <w:r w:rsidRPr="0081322D">
        <w:rPr>
          <w:rFonts w:ascii="Times New Roman" w:hAnsi="Times New Roman" w:cs="Times New Roman"/>
          <w:b/>
          <w:sz w:val="24"/>
          <w:szCs w:val="24"/>
        </w:rPr>
        <w:t>Форма акта приема-передачи документов</w:t>
      </w:r>
    </w:p>
    <w:p w:rsidR="00B1289F" w:rsidRPr="0081322D" w:rsidRDefault="00B1289F" w:rsidP="00B1289F">
      <w:pPr>
        <w:pStyle w:val="23"/>
        <w:widowControl w:val="0"/>
        <w:ind w:right="567" w:firstLine="720"/>
        <w:jc w:val="center"/>
        <w:rPr>
          <w:rFonts w:ascii="Times New Roman" w:hAnsi="Times New Roman" w:cs="Times New Roman"/>
          <w:b/>
          <w:sz w:val="24"/>
          <w:szCs w:val="24"/>
        </w:rPr>
      </w:pPr>
      <w:r w:rsidRPr="0081322D">
        <w:rPr>
          <w:rFonts w:ascii="Times New Roman" w:hAnsi="Times New Roman" w:cs="Times New Roman"/>
          <w:sz w:val="24"/>
          <w:szCs w:val="24"/>
        </w:rPr>
        <w:t>АКТ приема - передачи документов</w:t>
      </w:r>
    </w:p>
    <w:p w:rsidR="00B1289F" w:rsidRPr="0081322D" w:rsidRDefault="00B1289F" w:rsidP="00B1289F">
      <w:pPr>
        <w:jc w:val="center"/>
        <w:rPr>
          <w:rFonts w:ascii="Times New Roman" w:hAnsi="Times New Roman" w:cs="Times New Roman"/>
          <w:sz w:val="24"/>
          <w:szCs w:val="24"/>
        </w:rPr>
      </w:pPr>
      <w:r w:rsidRPr="0081322D">
        <w:rPr>
          <w:rFonts w:ascii="Times New Roman" w:hAnsi="Times New Roman" w:cs="Times New Roman"/>
          <w:sz w:val="24"/>
          <w:szCs w:val="24"/>
        </w:rPr>
        <w:t>по Договору уступки прав (требований) № __________ от «___»_________2016 г.</w:t>
      </w:r>
    </w:p>
    <w:p w:rsidR="00B1289F" w:rsidRPr="0081322D" w:rsidRDefault="00B1289F" w:rsidP="00B1289F">
      <w:pPr>
        <w:jc w:val="center"/>
        <w:rPr>
          <w:rFonts w:ascii="Times New Roman" w:hAnsi="Times New Roman" w:cs="Times New Roman"/>
          <w:sz w:val="24"/>
          <w:szCs w:val="24"/>
        </w:rPr>
      </w:pPr>
    </w:p>
    <w:p w:rsidR="00B1289F" w:rsidRPr="0081322D" w:rsidRDefault="00B1289F" w:rsidP="00B1289F">
      <w:pPr>
        <w:rPr>
          <w:rFonts w:ascii="Times New Roman" w:hAnsi="Times New Roman" w:cs="Times New Roman"/>
          <w:sz w:val="24"/>
          <w:szCs w:val="24"/>
        </w:rPr>
      </w:pPr>
      <w:r w:rsidRPr="0081322D">
        <w:rPr>
          <w:rFonts w:ascii="Times New Roman" w:hAnsi="Times New Roman" w:cs="Times New Roman"/>
          <w:sz w:val="24"/>
          <w:szCs w:val="24"/>
        </w:rPr>
        <w:t>г. ______________</w:t>
      </w:r>
      <w:r w:rsidRPr="0081322D">
        <w:rPr>
          <w:rFonts w:ascii="Times New Roman" w:hAnsi="Times New Roman" w:cs="Times New Roman"/>
          <w:sz w:val="24"/>
          <w:szCs w:val="24"/>
        </w:rPr>
        <w:tab/>
      </w:r>
      <w:r w:rsidRPr="0081322D">
        <w:rPr>
          <w:rFonts w:ascii="Times New Roman" w:hAnsi="Times New Roman" w:cs="Times New Roman"/>
          <w:sz w:val="24"/>
          <w:szCs w:val="24"/>
        </w:rPr>
        <w:tab/>
        <w:t xml:space="preserve">      </w:t>
      </w:r>
      <w:r w:rsidRPr="0081322D">
        <w:rPr>
          <w:rFonts w:ascii="Times New Roman" w:hAnsi="Times New Roman" w:cs="Times New Roman"/>
          <w:sz w:val="24"/>
          <w:szCs w:val="24"/>
        </w:rPr>
        <w:tab/>
      </w:r>
      <w:r w:rsidRPr="0081322D">
        <w:rPr>
          <w:rFonts w:ascii="Times New Roman" w:hAnsi="Times New Roman" w:cs="Times New Roman"/>
          <w:sz w:val="24"/>
          <w:szCs w:val="24"/>
        </w:rPr>
        <w:tab/>
        <w:t xml:space="preserve">       </w:t>
      </w:r>
      <w:r w:rsidRPr="0081322D">
        <w:rPr>
          <w:rFonts w:ascii="Times New Roman" w:hAnsi="Times New Roman" w:cs="Times New Roman"/>
          <w:sz w:val="24"/>
          <w:szCs w:val="24"/>
        </w:rPr>
        <w:tab/>
      </w:r>
      <w:r w:rsidRPr="0081322D">
        <w:rPr>
          <w:rFonts w:ascii="Times New Roman" w:hAnsi="Times New Roman" w:cs="Times New Roman"/>
          <w:sz w:val="24"/>
          <w:szCs w:val="24"/>
        </w:rPr>
        <w:tab/>
      </w:r>
      <w:r w:rsidRPr="0081322D">
        <w:rPr>
          <w:rFonts w:ascii="Times New Roman" w:hAnsi="Times New Roman" w:cs="Times New Roman"/>
          <w:sz w:val="24"/>
          <w:szCs w:val="24"/>
        </w:rPr>
        <w:tab/>
      </w:r>
      <w:r w:rsidRPr="0081322D">
        <w:rPr>
          <w:rFonts w:ascii="Times New Roman" w:hAnsi="Times New Roman" w:cs="Times New Roman"/>
          <w:sz w:val="24"/>
          <w:szCs w:val="24"/>
        </w:rPr>
        <w:tab/>
        <w:t xml:space="preserve">   </w:t>
      </w:r>
      <w:r w:rsidRPr="0081322D">
        <w:rPr>
          <w:rFonts w:ascii="Times New Roman" w:hAnsi="Times New Roman" w:cs="Times New Roman"/>
          <w:sz w:val="24"/>
          <w:szCs w:val="24"/>
        </w:rPr>
        <w:tab/>
        <w:t xml:space="preserve">«___» ________ </w:t>
      </w:r>
      <w:proofErr w:type="gramStart"/>
      <w:r w:rsidRPr="0081322D">
        <w:rPr>
          <w:rFonts w:ascii="Times New Roman" w:hAnsi="Times New Roman" w:cs="Times New Roman"/>
          <w:sz w:val="24"/>
          <w:szCs w:val="24"/>
        </w:rPr>
        <w:t>г</w:t>
      </w:r>
      <w:proofErr w:type="gramEnd"/>
      <w:r w:rsidRPr="0081322D">
        <w:rPr>
          <w:rFonts w:ascii="Times New Roman" w:hAnsi="Times New Roman" w:cs="Times New Roman"/>
          <w:sz w:val="24"/>
          <w:szCs w:val="24"/>
        </w:rPr>
        <w:t>.</w:t>
      </w:r>
    </w:p>
    <w:p w:rsidR="00B1289F" w:rsidRPr="0081322D" w:rsidRDefault="00B1289F" w:rsidP="00B1289F">
      <w:pPr>
        <w:tabs>
          <w:tab w:val="left" w:pos="709"/>
        </w:tabs>
        <w:rPr>
          <w:rFonts w:ascii="Times New Roman" w:hAnsi="Times New Roman" w:cs="Times New Roman"/>
          <w:sz w:val="24"/>
          <w:szCs w:val="24"/>
        </w:rPr>
      </w:pPr>
    </w:p>
    <w:p w:rsidR="00B1289F" w:rsidRPr="0081322D" w:rsidRDefault="00B1289F" w:rsidP="00B1289F">
      <w:pPr>
        <w:ind w:right="-58" w:firstLine="720"/>
        <w:jc w:val="both"/>
        <w:rPr>
          <w:rFonts w:ascii="Times New Roman" w:hAnsi="Times New Roman" w:cs="Times New Roman"/>
          <w:sz w:val="24"/>
          <w:szCs w:val="24"/>
        </w:rPr>
      </w:pPr>
      <w:proofErr w:type="gramStart"/>
      <w:r w:rsidRPr="0081322D">
        <w:rPr>
          <w:rFonts w:ascii="Times New Roman" w:hAnsi="Times New Roman" w:cs="Times New Roman"/>
          <w:sz w:val="24"/>
          <w:szCs w:val="24"/>
        </w:rPr>
        <w:t>Публичное акционерное общество «Сбербанк России», именуемое в дальнейшем «ЦЕДЕНТ», в лице ________________________, действующего на основании _____________________, с одной стороны, и _______________________________, в лице ____________________________, действующей на основании ______________, с другой стороны, в дальнейшем совместно именуемые «Стороны», составили настоящий Акт о нижеследующем:</w:t>
      </w:r>
      <w:proofErr w:type="gramEnd"/>
    </w:p>
    <w:p w:rsidR="00B1289F" w:rsidRPr="0081322D" w:rsidRDefault="00B1289F" w:rsidP="00B1289F">
      <w:pPr>
        <w:numPr>
          <w:ilvl w:val="0"/>
          <w:numId w:val="10"/>
        </w:numPr>
        <w:tabs>
          <w:tab w:val="left" w:pos="360"/>
        </w:tabs>
        <w:autoSpaceDE w:val="0"/>
        <w:autoSpaceDN w:val="0"/>
        <w:spacing w:after="0" w:line="240" w:lineRule="auto"/>
        <w:ind w:right="-54"/>
        <w:jc w:val="both"/>
        <w:rPr>
          <w:rFonts w:ascii="Times New Roman" w:hAnsi="Times New Roman" w:cs="Times New Roman"/>
          <w:sz w:val="24"/>
          <w:szCs w:val="24"/>
        </w:rPr>
      </w:pPr>
      <w:proofErr w:type="gramStart"/>
      <w:r w:rsidRPr="0081322D">
        <w:rPr>
          <w:rFonts w:ascii="Times New Roman" w:hAnsi="Times New Roman" w:cs="Times New Roman"/>
          <w:sz w:val="24"/>
          <w:szCs w:val="24"/>
        </w:rPr>
        <w:t xml:space="preserve">В соответствии с условиями Договора уступки прав (требований) № ______ от «___»_______2016 (далее – Договор), ЦЕДЕНТ передает, а ЦЕССИОНАРИЙ принимает следующие документы, подтверждающие права (требования) к Сельскохозяйственному производственному кооперативу «Август Агро» по Договору № 0169-2-101212 от 21.03.2012 об открытии </w:t>
      </w:r>
      <w:proofErr w:type="spellStart"/>
      <w:r w:rsidRPr="0081322D">
        <w:rPr>
          <w:rFonts w:ascii="Times New Roman" w:hAnsi="Times New Roman" w:cs="Times New Roman"/>
          <w:sz w:val="24"/>
          <w:szCs w:val="24"/>
        </w:rPr>
        <w:t>невозобновляемой</w:t>
      </w:r>
      <w:proofErr w:type="spellEnd"/>
      <w:r w:rsidRPr="0081322D">
        <w:rPr>
          <w:rFonts w:ascii="Times New Roman" w:hAnsi="Times New Roman" w:cs="Times New Roman"/>
          <w:sz w:val="24"/>
          <w:szCs w:val="24"/>
        </w:rPr>
        <w:t xml:space="preserve"> кредитной линии, Договору № 0169-100110-РКЛ-1 от 21.09.2010 об открытии </w:t>
      </w:r>
      <w:proofErr w:type="spellStart"/>
      <w:r w:rsidRPr="0081322D">
        <w:rPr>
          <w:rFonts w:ascii="Times New Roman" w:hAnsi="Times New Roman" w:cs="Times New Roman"/>
          <w:sz w:val="24"/>
          <w:szCs w:val="24"/>
        </w:rPr>
        <w:t>невозобновляемой</w:t>
      </w:r>
      <w:proofErr w:type="spellEnd"/>
      <w:r w:rsidRPr="0081322D">
        <w:rPr>
          <w:rFonts w:ascii="Times New Roman" w:hAnsi="Times New Roman" w:cs="Times New Roman"/>
          <w:sz w:val="24"/>
          <w:szCs w:val="24"/>
        </w:rPr>
        <w:t xml:space="preserve"> кредитной линии, Договору № 0169-100110-РКЛ-2 от 24.09.2010 об открытии </w:t>
      </w:r>
      <w:proofErr w:type="spellStart"/>
      <w:r w:rsidRPr="0081322D">
        <w:rPr>
          <w:rFonts w:ascii="Times New Roman" w:hAnsi="Times New Roman" w:cs="Times New Roman"/>
          <w:sz w:val="24"/>
          <w:szCs w:val="24"/>
        </w:rPr>
        <w:t>невозобновляемой</w:t>
      </w:r>
      <w:proofErr w:type="spellEnd"/>
      <w:r w:rsidRPr="0081322D">
        <w:rPr>
          <w:rFonts w:ascii="Times New Roman" w:hAnsi="Times New Roman" w:cs="Times New Roman"/>
          <w:sz w:val="24"/>
          <w:szCs w:val="24"/>
        </w:rPr>
        <w:t xml:space="preserve"> кредитной линии, Договору № 0169-100110-РКЛ-3 от 24.02.2011</w:t>
      </w:r>
      <w:proofErr w:type="gramEnd"/>
      <w:r w:rsidRPr="0081322D">
        <w:rPr>
          <w:rFonts w:ascii="Times New Roman" w:hAnsi="Times New Roman" w:cs="Times New Roman"/>
          <w:sz w:val="24"/>
          <w:szCs w:val="24"/>
        </w:rPr>
        <w:t xml:space="preserve"> об открытии </w:t>
      </w:r>
      <w:proofErr w:type="spellStart"/>
      <w:r w:rsidRPr="0081322D">
        <w:rPr>
          <w:rFonts w:ascii="Times New Roman" w:hAnsi="Times New Roman" w:cs="Times New Roman"/>
          <w:sz w:val="24"/>
          <w:szCs w:val="24"/>
        </w:rPr>
        <w:t>невозобновляемой</w:t>
      </w:r>
      <w:proofErr w:type="spellEnd"/>
      <w:r w:rsidRPr="0081322D">
        <w:rPr>
          <w:rFonts w:ascii="Times New Roman" w:hAnsi="Times New Roman" w:cs="Times New Roman"/>
          <w:sz w:val="24"/>
          <w:szCs w:val="24"/>
        </w:rPr>
        <w:t xml:space="preserve"> кредитной линии, Договору № 0169-100110-РКЛ-4 от 31.03.2011 об открытии </w:t>
      </w:r>
      <w:proofErr w:type="spellStart"/>
      <w:r w:rsidRPr="0081322D">
        <w:rPr>
          <w:rFonts w:ascii="Times New Roman" w:hAnsi="Times New Roman" w:cs="Times New Roman"/>
          <w:sz w:val="24"/>
          <w:szCs w:val="24"/>
        </w:rPr>
        <w:t>невозобновляемой</w:t>
      </w:r>
      <w:proofErr w:type="spellEnd"/>
      <w:r w:rsidRPr="0081322D">
        <w:rPr>
          <w:rFonts w:ascii="Times New Roman" w:hAnsi="Times New Roman" w:cs="Times New Roman"/>
          <w:sz w:val="24"/>
          <w:szCs w:val="24"/>
        </w:rPr>
        <w:t xml:space="preserve"> кредитной линии, Договору № 0169-100110-РКЛ-5 от 31.03.2011 об открытии </w:t>
      </w:r>
      <w:proofErr w:type="spellStart"/>
      <w:r w:rsidRPr="0081322D">
        <w:rPr>
          <w:rFonts w:ascii="Times New Roman" w:hAnsi="Times New Roman" w:cs="Times New Roman"/>
          <w:sz w:val="24"/>
          <w:szCs w:val="24"/>
        </w:rPr>
        <w:t>невозобновляемой</w:t>
      </w:r>
      <w:proofErr w:type="spellEnd"/>
      <w:r w:rsidRPr="0081322D">
        <w:rPr>
          <w:rFonts w:ascii="Times New Roman" w:hAnsi="Times New Roman" w:cs="Times New Roman"/>
          <w:sz w:val="24"/>
          <w:szCs w:val="24"/>
        </w:rPr>
        <w:t xml:space="preserve"> кредитной линии, Договору № 0169-100110-РКЛ-6 от 21.06.2011 об открытии </w:t>
      </w:r>
      <w:proofErr w:type="spellStart"/>
      <w:r w:rsidRPr="0081322D">
        <w:rPr>
          <w:rFonts w:ascii="Times New Roman" w:hAnsi="Times New Roman" w:cs="Times New Roman"/>
          <w:sz w:val="24"/>
          <w:szCs w:val="24"/>
        </w:rPr>
        <w:t>невозобновляемой</w:t>
      </w:r>
      <w:proofErr w:type="spellEnd"/>
      <w:r w:rsidRPr="0081322D">
        <w:rPr>
          <w:rFonts w:ascii="Times New Roman" w:hAnsi="Times New Roman" w:cs="Times New Roman"/>
          <w:sz w:val="24"/>
          <w:szCs w:val="24"/>
        </w:rPr>
        <w:t xml:space="preserve"> кредитной линии: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B1289F" w:rsidRPr="0081322D" w:rsidTr="00E52945">
        <w:tc>
          <w:tcPr>
            <w:tcW w:w="567" w:type="dxa"/>
            <w:vAlign w:val="center"/>
          </w:tcPr>
          <w:p w:rsidR="00B1289F" w:rsidRPr="0081322D" w:rsidRDefault="00B1289F" w:rsidP="00E52945">
            <w:pPr>
              <w:pStyle w:val="afe"/>
              <w:numPr>
                <w:ilvl w:val="12"/>
                <w:numId w:val="0"/>
              </w:numPr>
              <w:rPr>
                <w:b w:val="0"/>
                <w:bCs w:val="0"/>
                <w:sz w:val="24"/>
                <w:szCs w:val="24"/>
              </w:rPr>
            </w:pPr>
            <w:r w:rsidRPr="0081322D">
              <w:rPr>
                <w:b w:val="0"/>
                <w:bCs w:val="0"/>
                <w:sz w:val="24"/>
                <w:szCs w:val="24"/>
              </w:rPr>
              <w:t xml:space="preserve">№ </w:t>
            </w:r>
            <w:proofErr w:type="gramStart"/>
            <w:r w:rsidRPr="0081322D">
              <w:rPr>
                <w:b w:val="0"/>
                <w:bCs w:val="0"/>
                <w:sz w:val="24"/>
                <w:szCs w:val="24"/>
              </w:rPr>
              <w:t>п</w:t>
            </w:r>
            <w:proofErr w:type="gramEnd"/>
            <w:r w:rsidRPr="0081322D">
              <w:rPr>
                <w:b w:val="0"/>
                <w:bCs w:val="0"/>
                <w:sz w:val="24"/>
                <w:szCs w:val="24"/>
              </w:rPr>
              <w:t>/п</w:t>
            </w:r>
          </w:p>
        </w:tc>
        <w:tc>
          <w:tcPr>
            <w:tcW w:w="5013" w:type="dxa"/>
            <w:vAlign w:val="center"/>
          </w:tcPr>
          <w:p w:rsidR="00B1289F" w:rsidRPr="0081322D" w:rsidRDefault="00B1289F" w:rsidP="00E52945">
            <w:pPr>
              <w:pStyle w:val="afe"/>
              <w:numPr>
                <w:ilvl w:val="12"/>
                <w:numId w:val="0"/>
              </w:numPr>
              <w:rPr>
                <w:b w:val="0"/>
                <w:bCs w:val="0"/>
                <w:sz w:val="24"/>
                <w:szCs w:val="24"/>
              </w:rPr>
            </w:pPr>
            <w:r w:rsidRPr="0081322D">
              <w:rPr>
                <w:b w:val="0"/>
                <w:bCs w:val="0"/>
                <w:sz w:val="24"/>
                <w:szCs w:val="24"/>
              </w:rPr>
              <w:t>Наименование документа</w:t>
            </w:r>
          </w:p>
        </w:tc>
        <w:tc>
          <w:tcPr>
            <w:tcW w:w="992" w:type="dxa"/>
            <w:vAlign w:val="center"/>
          </w:tcPr>
          <w:p w:rsidR="00B1289F" w:rsidRPr="0081322D" w:rsidRDefault="00B1289F" w:rsidP="00E52945">
            <w:pPr>
              <w:pStyle w:val="afe"/>
              <w:numPr>
                <w:ilvl w:val="12"/>
                <w:numId w:val="0"/>
              </w:numPr>
              <w:rPr>
                <w:b w:val="0"/>
                <w:bCs w:val="0"/>
                <w:sz w:val="24"/>
                <w:szCs w:val="24"/>
              </w:rPr>
            </w:pPr>
            <w:r w:rsidRPr="0081322D">
              <w:rPr>
                <w:b w:val="0"/>
                <w:bCs w:val="0"/>
                <w:sz w:val="24"/>
                <w:szCs w:val="24"/>
              </w:rPr>
              <w:t>Кол-во листов</w:t>
            </w:r>
          </w:p>
        </w:tc>
        <w:tc>
          <w:tcPr>
            <w:tcW w:w="3067" w:type="dxa"/>
            <w:vAlign w:val="center"/>
          </w:tcPr>
          <w:p w:rsidR="00B1289F" w:rsidRPr="0081322D" w:rsidRDefault="00B1289F" w:rsidP="00E52945">
            <w:pPr>
              <w:pStyle w:val="afe"/>
              <w:numPr>
                <w:ilvl w:val="12"/>
                <w:numId w:val="0"/>
              </w:numPr>
              <w:rPr>
                <w:b w:val="0"/>
                <w:bCs w:val="0"/>
                <w:sz w:val="24"/>
                <w:szCs w:val="24"/>
              </w:rPr>
            </w:pPr>
            <w:r w:rsidRPr="0081322D">
              <w:rPr>
                <w:b w:val="0"/>
                <w:bCs w:val="0"/>
                <w:sz w:val="24"/>
                <w:szCs w:val="24"/>
              </w:rPr>
              <w:t>Примечание</w:t>
            </w:r>
          </w:p>
        </w:tc>
      </w:tr>
      <w:tr w:rsidR="00B1289F" w:rsidRPr="0081322D" w:rsidTr="00E52945">
        <w:tc>
          <w:tcPr>
            <w:tcW w:w="567" w:type="dxa"/>
          </w:tcPr>
          <w:p w:rsidR="00B1289F" w:rsidRPr="0081322D" w:rsidRDefault="00B1289F" w:rsidP="00E52945">
            <w:pPr>
              <w:pStyle w:val="afe"/>
              <w:numPr>
                <w:ilvl w:val="12"/>
                <w:numId w:val="0"/>
              </w:numPr>
              <w:rPr>
                <w:b w:val="0"/>
                <w:bCs w:val="0"/>
                <w:sz w:val="24"/>
                <w:szCs w:val="24"/>
              </w:rPr>
            </w:pPr>
          </w:p>
        </w:tc>
        <w:tc>
          <w:tcPr>
            <w:tcW w:w="5013" w:type="dxa"/>
          </w:tcPr>
          <w:p w:rsidR="00B1289F" w:rsidRPr="0081322D" w:rsidRDefault="00B1289F" w:rsidP="00E52945">
            <w:pPr>
              <w:pStyle w:val="afe"/>
              <w:numPr>
                <w:ilvl w:val="12"/>
                <w:numId w:val="0"/>
              </w:numPr>
              <w:jc w:val="both"/>
              <w:rPr>
                <w:b w:val="0"/>
                <w:bCs w:val="0"/>
                <w:sz w:val="24"/>
                <w:szCs w:val="24"/>
              </w:rPr>
            </w:pPr>
          </w:p>
        </w:tc>
        <w:tc>
          <w:tcPr>
            <w:tcW w:w="992" w:type="dxa"/>
          </w:tcPr>
          <w:p w:rsidR="00B1289F" w:rsidRPr="0081322D" w:rsidRDefault="00B1289F" w:rsidP="00E52945">
            <w:pPr>
              <w:pStyle w:val="afe"/>
              <w:numPr>
                <w:ilvl w:val="12"/>
                <w:numId w:val="0"/>
              </w:numPr>
              <w:rPr>
                <w:b w:val="0"/>
                <w:bCs w:val="0"/>
                <w:sz w:val="24"/>
                <w:szCs w:val="24"/>
              </w:rPr>
            </w:pPr>
          </w:p>
        </w:tc>
        <w:tc>
          <w:tcPr>
            <w:tcW w:w="3067" w:type="dxa"/>
          </w:tcPr>
          <w:p w:rsidR="00B1289F" w:rsidRPr="0081322D" w:rsidRDefault="00B1289F" w:rsidP="00E52945">
            <w:pPr>
              <w:pStyle w:val="afe"/>
              <w:numPr>
                <w:ilvl w:val="12"/>
                <w:numId w:val="0"/>
              </w:numPr>
              <w:jc w:val="both"/>
              <w:rPr>
                <w:b w:val="0"/>
                <w:bCs w:val="0"/>
                <w:sz w:val="24"/>
                <w:szCs w:val="24"/>
              </w:rPr>
            </w:pPr>
          </w:p>
        </w:tc>
      </w:tr>
      <w:tr w:rsidR="00B1289F" w:rsidRPr="0081322D" w:rsidTr="00E52945">
        <w:tc>
          <w:tcPr>
            <w:tcW w:w="567" w:type="dxa"/>
          </w:tcPr>
          <w:p w:rsidR="00B1289F" w:rsidRPr="0081322D" w:rsidRDefault="00B1289F" w:rsidP="00E52945">
            <w:pPr>
              <w:pStyle w:val="afe"/>
              <w:numPr>
                <w:ilvl w:val="12"/>
                <w:numId w:val="0"/>
              </w:numPr>
              <w:rPr>
                <w:b w:val="0"/>
                <w:bCs w:val="0"/>
                <w:sz w:val="24"/>
                <w:szCs w:val="24"/>
              </w:rPr>
            </w:pPr>
          </w:p>
        </w:tc>
        <w:tc>
          <w:tcPr>
            <w:tcW w:w="5013" w:type="dxa"/>
          </w:tcPr>
          <w:p w:rsidR="00B1289F" w:rsidRPr="0081322D" w:rsidRDefault="00B1289F" w:rsidP="00E52945">
            <w:pPr>
              <w:pStyle w:val="afe"/>
              <w:numPr>
                <w:ilvl w:val="12"/>
                <w:numId w:val="0"/>
              </w:numPr>
              <w:jc w:val="both"/>
              <w:rPr>
                <w:b w:val="0"/>
                <w:bCs w:val="0"/>
                <w:sz w:val="24"/>
                <w:szCs w:val="24"/>
              </w:rPr>
            </w:pPr>
          </w:p>
        </w:tc>
        <w:tc>
          <w:tcPr>
            <w:tcW w:w="992" w:type="dxa"/>
          </w:tcPr>
          <w:p w:rsidR="00B1289F" w:rsidRPr="0081322D" w:rsidRDefault="00B1289F" w:rsidP="00E52945">
            <w:pPr>
              <w:pStyle w:val="afe"/>
              <w:numPr>
                <w:ilvl w:val="12"/>
                <w:numId w:val="0"/>
              </w:numPr>
              <w:rPr>
                <w:b w:val="0"/>
                <w:bCs w:val="0"/>
                <w:sz w:val="24"/>
                <w:szCs w:val="24"/>
              </w:rPr>
            </w:pPr>
          </w:p>
        </w:tc>
        <w:tc>
          <w:tcPr>
            <w:tcW w:w="3067" w:type="dxa"/>
          </w:tcPr>
          <w:p w:rsidR="00B1289F" w:rsidRPr="0081322D" w:rsidRDefault="00B1289F" w:rsidP="00E52945">
            <w:pPr>
              <w:pStyle w:val="afe"/>
              <w:numPr>
                <w:ilvl w:val="12"/>
                <w:numId w:val="0"/>
              </w:numPr>
              <w:jc w:val="both"/>
              <w:rPr>
                <w:b w:val="0"/>
                <w:bCs w:val="0"/>
                <w:sz w:val="24"/>
                <w:szCs w:val="24"/>
              </w:rPr>
            </w:pPr>
          </w:p>
        </w:tc>
      </w:tr>
      <w:tr w:rsidR="00B1289F" w:rsidRPr="0081322D" w:rsidTr="00E52945">
        <w:tc>
          <w:tcPr>
            <w:tcW w:w="567" w:type="dxa"/>
          </w:tcPr>
          <w:p w:rsidR="00B1289F" w:rsidRPr="0081322D" w:rsidRDefault="00B1289F" w:rsidP="00E52945">
            <w:pPr>
              <w:pStyle w:val="afe"/>
              <w:numPr>
                <w:ilvl w:val="12"/>
                <w:numId w:val="0"/>
              </w:numPr>
              <w:rPr>
                <w:b w:val="0"/>
                <w:bCs w:val="0"/>
                <w:sz w:val="24"/>
                <w:szCs w:val="24"/>
              </w:rPr>
            </w:pPr>
          </w:p>
        </w:tc>
        <w:tc>
          <w:tcPr>
            <w:tcW w:w="5013" w:type="dxa"/>
          </w:tcPr>
          <w:p w:rsidR="00B1289F" w:rsidRPr="0081322D" w:rsidRDefault="00B1289F" w:rsidP="00E52945">
            <w:pPr>
              <w:numPr>
                <w:ilvl w:val="12"/>
                <w:numId w:val="0"/>
              </w:numPr>
              <w:tabs>
                <w:tab w:val="left" w:pos="-142"/>
              </w:tabs>
              <w:ind w:right="-765"/>
              <w:jc w:val="both"/>
              <w:rPr>
                <w:rFonts w:ascii="Times New Roman" w:hAnsi="Times New Roman" w:cs="Times New Roman"/>
                <w:sz w:val="24"/>
                <w:szCs w:val="24"/>
              </w:rPr>
            </w:pPr>
            <w:r w:rsidRPr="0081322D">
              <w:rPr>
                <w:rFonts w:ascii="Times New Roman" w:hAnsi="Times New Roman" w:cs="Times New Roman"/>
                <w:sz w:val="24"/>
                <w:szCs w:val="24"/>
              </w:rPr>
              <w:t>Общее количество листов</w:t>
            </w:r>
          </w:p>
        </w:tc>
        <w:tc>
          <w:tcPr>
            <w:tcW w:w="992" w:type="dxa"/>
          </w:tcPr>
          <w:p w:rsidR="00B1289F" w:rsidRPr="0081322D" w:rsidRDefault="00B1289F" w:rsidP="00E52945">
            <w:pPr>
              <w:pStyle w:val="afe"/>
              <w:numPr>
                <w:ilvl w:val="12"/>
                <w:numId w:val="0"/>
              </w:numPr>
              <w:rPr>
                <w:b w:val="0"/>
                <w:bCs w:val="0"/>
                <w:sz w:val="24"/>
                <w:szCs w:val="24"/>
              </w:rPr>
            </w:pPr>
          </w:p>
        </w:tc>
        <w:tc>
          <w:tcPr>
            <w:tcW w:w="3067" w:type="dxa"/>
          </w:tcPr>
          <w:p w:rsidR="00B1289F" w:rsidRPr="0081322D" w:rsidRDefault="00B1289F" w:rsidP="00E52945">
            <w:pPr>
              <w:pStyle w:val="afe"/>
              <w:numPr>
                <w:ilvl w:val="12"/>
                <w:numId w:val="0"/>
              </w:numPr>
              <w:jc w:val="both"/>
              <w:rPr>
                <w:b w:val="0"/>
                <w:bCs w:val="0"/>
                <w:sz w:val="24"/>
                <w:szCs w:val="24"/>
              </w:rPr>
            </w:pPr>
          </w:p>
        </w:tc>
      </w:tr>
    </w:tbl>
    <w:p w:rsidR="00B1289F" w:rsidRPr="0081322D" w:rsidRDefault="00B1289F" w:rsidP="00B1289F">
      <w:pPr>
        <w:pStyle w:val="32"/>
        <w:numPr>
          <w:ilvl w:val="0"/>
          <w:numId w:val="10"/>
        </w:numPr>
        <w:tabs>
          <w:tab w:val="clear" w:pos="9923"/>
          <w:tab w:val="left" w:pos="360"/>
        </w:tabs>
        <w:ind w:right="-1"/>
        <w:rPr>
          <w:b w:val="0"/>
          <w:bCs w:val="0"/>
        </w:rPr>
      </w:pPr>
      <w:r w:rsidRPr="0081322D">
        <w:rPr>
          <w:b w:val="0"/>
          <w:bCs w:val="0"/>
        </w:rPr>
        <w:t>ЦЕССИОНАРИЙ подтверждает, что все документы, перечисленные в п. 1 настоящего Акта приема-передачи, получены им полностью.</w:t>
      </w:r>
    </w:p>
    <w:p w:rsidR="00B1289F" w:rsidRPr="0081322D" w:rsidRDefault="00B1289F" w:rsidP="00B1289F">
      <w:pPr>
        <w:pStyle w:val="32"/>
        <w:numPr>
          <w:ilvl w:val="0"/>
          <w:numId w:val="10"/>
        </w:numPr>
        <w:tabs>
          <w:tab w:val="clear" w:pos="9923"/>
          <w:tab w:val="left" w:pos="360"/>
        </w:tabs>
        <w:ind w:right="-1"/>
        <w:rPr>
          <w:b w:val="0"/>
          <w:bCs w:val="0"/>
        </w:rPr>
      </w:pPr>
      <w:r w:rsidRPr="0081322D">
        <w:rPr>
          <w:b w:val="0"/>
          <w:bCs w:val="0"/>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B1289F" w:rsidRPr="0081322D" w:rsidRDefault="00B1289F" w:rsidP="00B1289F">
      <w:pPr>
        <w:pStyle w:val="32"/>
        <w:numPr>
          <w:ilvl w:val="0"/>
          <w:numId w:val="10"/>
        </w:numPr>
        <w:tabs>
          <w:tab w:val="clear" w:pos="9923"/>
          <w:tab w:val="left" w:pos="360"/>
        </w:tabs>
        <w:ind w:right="-1"/>
        <w:rPr>
          <w:b w:val="0"/>
          <w:bCs w:val="0"/>
        </w:rPr>
      </w:pPr>
      <w:r w:rsidRPr="0081322D">
        <w:rPr>
          <w:b w:val="0"/>
          <w:bCs w:val="0"/>
        </w:rPr>
        <w:t>Настоящий Акт приема-передачи составлен в двух экземплярах, имеющих равную юридическую силу, по одному для каждой из Сторон.</w:t>
      </w:r>
    </w:p>
    <w:p w:rsidR="00B1289F" w:rsidRPr="0081322D" w:rsidRDefault="00B1289F" w:rsidP="00B1289F">
      <w:pPr>
        <w:jc w:val="both"/>
        <w:rPr>
          <w:rFonts w:ascii="Times New Roman" w:hAnsi="Times New Roman" w:cs="Times New Roman"/>
          <w:sz w:val="24"/>
          <w:szCs w:val="24"/>
        </w:rPr>
      </w:pPr>
    </w:p>
    <w:p w:rsidR="00B1289F" w:rsidRPr="0081322D" w:rsidRDefault="00B1289F" w:rsidP="00B1289F">
      <w:pPr>
        <w:jc w:val="both"/>
        <w:rPr>
          <w:rFonts w:ascii="Times New Roman" w:hAnsi="Times New Roman" w:cs="Times New Roman"/>
          <w:sz w:val="24"/>
          <w:szCs w:val="24"/>
        </w:rPr>
      </w:pPr>
      <w:r w:rsidRPr="0081322D">
        <w:rPr>
          <w:rFonts w:ascii="Times New Roman" w:hAnsi="Times New Roman" w:cs="Times New Roman"/>
          <w:sz w:val="24"/>
          <w:szCs w:val="24"/>
        </w:rPr>
        <w:t xml:space="preserve">                  ЦЕДЕНТ                                                                         ЦЕССИОНАРИЙ</w:t>
      </w:r>
    </w:p>
    <w:p w:rsidR="00B1289F" w:rsidRPr="0081322D" w:rsidRDefault="00B1289F" w:rsidP="00B1289F">
      <w:pPr>
        <w:jc w:val="both"/>
        <w:rPr>
          <w:rFonts w:ascii="Times New Roman" w:hAnsi="Times New Roman" w:cs="Times New Roman"/>
          <w:sz w:val="24"/>
          <w:szCs w:val="24"/>
        </w:rPr>
      </w:pPr>
      <w:r w:rsidRPr="0081322D">
        <w:rPr>
          <w:rFonts w:ascii="Times New Roman" w:hAnsi="Times New Roman" w:cs="Times New Roman"/>
          <w:sz w:val="24"/>
          <w:szCs w:val="24"/>
        </w:rPr>
        <w:lastRenderedPageBreak/>
        <w:t xml:space="preserve">_____________ ____________________    </w:t>
      </w:r>
      <w:r w:rsidRPr="0081322D">
        <w:rPr>
          <w:rFonts w:ascii="Times New Roman" w:hAnsi="Times New Roman" w:cs="Times New Roman"/>
          <w:sz w:val="24"/>
          <w:szCs w:val="24"/>
        </w:rPr>
        <w:tab/>
        <w:t xml:space="preserve">       </w:t>
      </w:r>
      <w:r w:rsidRPr="0081322D">
        <w:rPr>
          <w:rFonts w:ascii="Times New Roman" w:hAnsi="Times New Roman" w:cs="Times New Roman"/>
          <w:sz w:val="24"/>
          <w:szCs w:val="24"/>
        </w:rPr>
        <w:tab/>
        <w:t xml:space="preserve"> ____________ __________________</w:t>
      </w:r>
    </w:p>
    <w:p w:rsidR="00B1289F" w:rsidRPr="0081322D" w:rsidRDefault="00B1289F" w:rsidP="00B1289F">
      <w:pPr>
        <w:jc w:val="both"/>
        <w:rPr>
          <w:rFonts w:ascii="Times New Roman" w:hAnsi="Times New Roman" w:cs="Times New Roman"/>
          <w:sz w:val="24"/>
          <w:szCs w:val="24"/>
        </w:rPr>
      </w:pPr>
      <w:r w:rsidRPr="0081322D">
        <w:rPr>
          <w:rFonts w:ascii="Times New Roman" w:hAnsi="Times New Roman" w:cs="Times New Roman"/>
          <w:sz w:val="24"/>
          <w:szCs w:val="24"/>
        </w:rPr>
        <w:t xml:space="preserve">     (должность, подпись,  Ф.И.О.)                 </w:t>
      </w:r>
      <w:r w:rsidRPr="0081322D">
        <w:rPr>
          <w:rFonts w:ascii="Times New Roman" w:hAnsi="Times New Roman" w:cs="Times New Roman"/>
          <w:sz w:val="24"/>
          <w:szCs w:val="24"/>
        </w:rPr>
        <w:tab/>
      </w:r>
      <w:r w:rsidRPr="0081322D">
        <w:rPr>
          <w:rFonts w:ascii="Times New Roman" w:hAnsi="Times New Roman" w:cs="Times New Roman"/>
          <w:sz w:val="24"/>
          <w:szCs w:val="24"/>
        </w:rPr>
        <w:tab/>
        <w:t xml:space="preserve">   (должность, подпись,  Ф.И.О.)</w:t>
      </w:r>
    </w:p>
    <w:p w:rsidR="00B1289F" w:rsidRPr="0081322D" w:rsidRDefault="00B1289F" w:rsidP="00B1289F">
      <w:pPr>
        <w:pStyle w:val="afc"/>
        <w:tabs>
          <w:tab w:val="left" w:pos="0"/>
        </w:tabs>
        <w:spacing w:before="120" w:after="120"/>
        <w:ind w:right="-57"/>
        <w:jc w:val="center"/>
        <w:rPr>
          <w:b w:val="0"/>
          <w:bCs w:val="0"/>
        </w:rPr>
      </w:pPr>
      <w:r w:rsidRPr="0081322D">
        <w:rPr>
          <w:b w:val="0"/>
          <w:bCs w:val="0"/>
        </w:rPr>
        <w:t xml:space="preserve">     М.П.            </w:t>
      </w:r>
      <w:r w:rsidRPr="0081322D">
        <w:rPr>
          <w:b w:val="0"/>
          <w:bCs w:val="0"/>
        </w:rPr>
        <w:tab/>
      </w:r>
      <w:r w:rsidRPr="0081322D">
        <w:rPr>
          <w:b w:val="0"/>
          <w:bCs w:val="0"/>
        </w:rPr>
        <w:tab/>
      </w:r>
      <w:r w:rsidRPr="0081322D">
        <w:rPr>
          <w:b w:val="0"/>
          <w:bCs w:val="0"/>
        </w:rPr>
        <w:tab/>
      </w:r>
      <w:r w:rsidRPr="0081322D">
        <w:rPr>
          <w:b w:val="0"/>
          <w:bCs w:val="0"/>
        </w:rPr>
        <w:tab/>
        <w:t xml:space="preserve">                 </w:t>
      </w:r>
      <w:r w:rsidRPr="0081322D">
        <w:rPr>
          <w:b w:val="0"/>
          <w:bCs w:val="0"/>
        </w:rPr>
        <w:tab/>
      </w:r>
      <w:r w:rsidRPr="0081322D">
        <w:rPr>
          <w:b w:val="0"/>
          <w:bCs w:val="0"/>
        </w:rPr>
        <w:tab/>
        <w:t>М.</w:t>
      </w:r>
      <w:proofErr w:type="gramStart"/>
      <w:r w:rsidRPr="0081322D">
        <w:rPr>
          <w:b w:val="0"/>
          <w:bCs w:val="0"/>
        </w:rPr>
        <w:t>П</w:t>
      </w:r>
      <w:proofErr w:type="gramEnd"/>
    </w:p>
    <w:tbl>
      <w:tblPr>
        <w:tblW w:w="0" w:type="auto"/>
        <w:tblLayout w:type="fixed"/>
        <w:tblCellMar>
          <w:left w:w="70" w:type="dxa"/>
          <w:right w:w="70" w:type="dxa"/>
        </w:tblCellMar>
        <w:tblLook w:val="0000" w:firstRow="0" w:lastRow="0" w:firstColumn="0" w:lastColumn="0" w:noHBand="0" w:noVBand="0"/>
      </w:tblPr>
      <w:tblGrid>
        <w:gridCol w:w="5110"/>
      </w:tblGrid>
      <w:tr w:rsidR="00B1289F" w:rsidRPr="0081322D" w:rsidTr="00E52945">
        <w:tc>
          <w:tcPr>
            <w:tcW w:w="5110" w:type="dxa"/>
            <w:tcBorders>
              <w:top w:val="nil"/>
              <w:left w:val="nil"/>
              <w:bottom w:val="nil"/>
              <w:right w:val="nil"/>
            </w:tcBorders>
          </w:tcPr>
          <w:p w:rsidR="00B1289F" w:rsidRPr="0081322D" w:rsidRDefault="00B1289F" w:rsidP="00E52945">
            <w:pPr>
              <w:pStyle w:val="4"/>
              <w:rPr>
                <w:b w:val="0"/>
                <w:bCs w:val="0"/>
                <w:sz w:val="24"/>
                <w:szCs w:val="24"/>
              </w:rPr>
            </w:pPr>
            <w:r w:rsidRPr="0081322D">
              <w:rPr>
                <w:b w:val="0"/>
                <w:bCs w:val="0"/>
                <w:sz w:val="24"/>
                <w:szCs w:val="24"/>
              </w:rPr>
              <w:t>Документы по доверенности получил</w:t>
            </w:r>
          </w:p>
          <w:p w:rsidR="00B1289F" w:rsidRPr="0081322D" w:rsidRDefault="00B1289F" w:rsidP="00E52945">
            <w:pPr>
              <w:jc w:val="center"/>
              <w:rPr>
                <w:rFonts w:ascii="Times New Roman" w:hAnsi="Times New Roman" w:cs="Times New Roman"/>
                <w:sz w:val="24"/>
                <w:szCs w:val="24"/>
              </w:rPr>
            </w:pPr>
          </w:p>
        </w:tc>
      </w:tr>
      <w:tr w:rsidR="00B1289F" w:rsidRPr="0081322D" w:rsidTr="00E52945">
        <w:tc>
          <w:tcPr>
            <w:tcW w:w="5110" w:type="dxa"/>
            <w:tcBorders>
              <w:top w:val="nil"/>
              <w:left w:val="nil"/>
              <w:bottom w:val="nil"/>
              <w:right w:val="nil"/>
            </w:tcBorders>
          </w:tcPr>
          <w:p w:rsidR="00B1289F" w:rsidRPr="0081322D" w:rsidRDefault="00B1289F" w:rsidP="00E52945">
            <w:pPr>
              <w:jc w:val="center"/>
              <w:rPr>
                <w:rFonts w:ascii="Times New Roman" w:hAnsi="Times New Roman" w:cs="Times New Roman"/>
                <w:sz w:val="24"/>
                <w:szCs w:val="24"/>
              </w:rPr>
            </w:pPr>
            <w:r w:rsidRPr="0081322D">
              <w:rPr>
                <w:rFonts w:ascii="Times New Roman" w:hAnsi="Times New Roman" w:cs="Times New Roman"/>
                <w:sz w:val="24"/>
                <w:szCs w:val="24"/>
              </w:rPr>
              <w:t>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 xml:space="preserve"> </w:t>
            </w:r>
          </w:p>
        </w:tc>
      </w:tr>
      <w:tr w:rsidR="00B1289F" w:rsidRPr="0081322D" w:rsidTr="00E52945">
        <w:tc>
          <w:tcPr>
            <w:tcW w:w="5110" w:type="dxa"/>
            <w:tcBorders>
              <w:top w:val="nil"/>
              <w:left w:val="nil"/>
              <w:bottom w:val="nil"/>
              <w:right w:val="nil"/>
            </w:tcBorders>
          </w:tcPr>
          <w:p w:rsidR="00B1289F" w:rsidRPr="0081322D" w:rsidRDefault="00B1289F" w:rsidP="00E52945">
            <w:pPr>
              <w:jc w:val="center"/>
              <w:rPr>
                <w:rFonts w:ascii="Times New Roman" w:hAnsi="Times New Roman" w:cs="Times New Roman"/>
                <w:sz w:val="24"/>
                <w:szCs w:val="24"/>
              </w:rPr>
            </w:pPr>
            <w:r w:rsidRPr="0081322D">
              <w:rPr>
                <w:rFonts w:ascii="Times New Roman" w:hAnsi="Times New Roman" w:cs="Times New Roman"/>
                <w:sz w:val="24"/>
                <w:szCs w:val="24"/>
              </w:rPr>
              <w:t>Доверенность № ____ от  «__» _______</w:t>
            </w:r>
            <w:proofErr w:type="gramStart"/>
            <w:r w:rsidRPr="0081322D">
              <w:rPr>
                <w:rFonts w:ascii="Times New Roman" w:hAnsi="Times New Roman" w:cs="Times New Roman"/>
                <w:sz w:val="24"/>
                <w:szCs w:val="24"/>
              </w:rPr>
              <w:t>г</w:t>
            </w:r>
            <w:proofErr w:type="gramEnd"/>
            <w:r w:rsidRPr="0081322D">
              <w:rPr>
                <w:rFonts w:ascii="Times New Roman" w:hAnsi="Times New Roman" w:cs="Times New Roman"/>
                <w:sz w:val="24"/>
                <w:szCs w:val="24"/>
              </w:rPr>
              <w:t>.</w:t>
            </w:r>
          </w:p>
        </w:tc>
      </w:tr>
    </w:tbl>
    <w:p w:rsidR="00B1289F" w:rsidRPr="0081322D" w:rsidRDefault="00B1289F" w:rsidP="00B1289F">
      <w:pPr>
        <w:rPr>
          <w:rFonts w:ascii="Times New Roman" w:hAnsi="Times New Roman" w:cs="Times New Roman"/>
          <w:b/>
          <w:sz w:val="24"/>
          <w:szCs w:val="24"/>
        </w:rPr>
      </w:pPr>
    </w:p>
    <w:tbl>
      <w:tblPr>
        <w:tblW w:w="0" w:type="auto"/>
        <w:tblLook w:val="0000" w:firstRow="0" w:lastRow="0" w:firstColumn="0" w:lastColumn="0" w:noHBand="0" w:noVBand="0"/>
      </w:tblPr>
      <w:tblGrid>
        <w:gridCol w:w="4820"/>
        <w:gridCol w:w="4751"/>
      </w:tblGrid>
      <w:tr w:rsidR="00B1289F" w:rsidRPr="0081322D" w:rsidTr="00E52945">
        <w:trPr>
          <w:trHeight w:val="1304"/>
        </w:trPr>
        <w:tc>
          <w:tcPr>
            <w:tcW w:w="5070"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ЦЕДЕНТ</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w:t>
            </w: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 /___________/</w:t>
            </w: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c>
          <w:tcPr>
            <w:tcW w:w="4782" w:type="dxa"/>
          </w:tcPr>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ЦЕССИОНАРИЙ</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w:t>
            </w:r>
          </w:p>
          <w:p w:rsidR="00B1289F" w:rsidRPr="0081322D" w:rsidRDefault="00B1289F" w:rsidP="00E52945">
            <w:pPr>
              <w:rPr>
                <w:rFonts w:ascii="Times New Roman" w:hAnsi="Times New Roman" w:cs="Times New Roman"/>
                <w:sz w:val="24"/>
                <w:szCs w:val="24"/>
              </w:rPr>
            </w:pPr>
          </w:p>
          <w:p w:rsidR="00B1289F" w:rsidRPr="0081322D" w:rsidRDefault="00B1289F" w:rsidP="00E52945">
            <w:pPr>
              <w:rPr>
                <w:rFonts w:ascii="Times New Roman" w:hAnsi="Times New Roman" w:cs="Times New Roman"/>
                <w:sz w:val="24"/>
                <w:szCs w:val="24"/>
              </w:rPr>
            </w:pPr>
            <w:r w:rsidRPr="0081322D">
              <w:rPr>
                <w:rFonts w:ascii="Times New Roman" w:hAnsi="Times New Roman" w:cs="Times New Roman"/>
                <w:sz w:val="24"/>
                <w:szCs w:val="24"/>
              </w:rPr>
              <w:t>____________________/________________/</w:t>
            </w:r>
          </w:p>
          <w:p w:rsidR="00B1289F" w:rsidRPr="0081322D" w:rsidRDefault="00B1289F" w:rsidP="00E52945">
            <w:pPr>
              <w:jc w:val="both"/>
              <w:rPr>
                <w:rFonts w:ascii="Times New Roman" w:hAnsi="Times New Roman" w:cs="Times New Roman"/>
                <w:sz w:val="24"/>
                <w:szCs w:val="24"/>
              </w:rPr>
            </w:pPr>
            <w:r w:rsidRPr="0081322D">
              <w:rPr>
                <w:rFonts w:ascii="Times New Roman" w:hAnsi="Times New Roman" w:cs="Times New Roman"/>
                <w:sz w:val="24"/>
                <w:szCs w:val="24"/>
              </w:rPr>
              <w:t>М.П.</w:t>
            </w:r>
          </w:p>
        </w:tc>
      </w:tr>
    </w:tbl>
    <w:p w:rsidR="00B1289F" w:rsidRPr="0081322D" w:rsidRDefault="00B1289F" w:rsidP="00B1289F">
      <w:pPr>
        <w:rPr>
          <w:rFonts w:ascii="Times New Roman" w:hAnsi="Times New Roman" w:cs="Times New Roman"/>
          <w:b/>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bookmarkStart w:id="0" w:name="_GoBack"/>
      <w:bookmarkEnd w:id="0"/>
    </w:p>
    <w:p w:rsidR="00B1289F" w:rsidRDefault="00B1289F" w:rsidP="00B1289F">
      <w:pPr>
        <w:rPr>
          <w:rFonts w:ascii="Times New Roman" w:hAnsi="Times New Roman" w:cs="Times New Roman"/>
          <w:sz w:val="24"/>
          <w:szCs w:val="24"/>
        </w:rPr>
      </w:pPr>
    </w:p>
    <w:p w:rsidR="00B1289F" w:rsidRDefault="00B1289F" w:rsidP="00B1289F">
      <w:pPr>
        <w:rPr>
          <w:rFonts w:ascii="Times New Roman" w:hAnsi="Times New Roman" w:cs="Times New Roman"/>
          <w:sz w:val="24"/>
          <w:szCs w:val="24"/>
        </w:rPr>
      </w:pPr>
    </w:p>
    <w:p w:rsidR="00B1289F" w:rsidRDefault="0016356B" w:rsidP="0016356B">
      <w:pPr>
        <w:jc w:val="right"/>
        <w:rPr>
          <w:rFonts w:ascii="Times New Roman" w:hAnsi="Times New Roman" w:cs="Times New Roman"/>
          <w:sz w:val="24"/>
          <w:szCs w:val="24"/>
        </w:rPr>
      </w:pPr>
      <w:r w:rsidRPr="0016356B">
        <w:rPr>
          <w:rFonts w:ascii="Times New Roman" w:hAnsi="Times New Roman" w:cs="Times New Roman"/>
          <w:sz w:val="24"/>
          <w:szCs w:val="24"/>
        </w:rPr>
        <w:lastRenderedPageBreak/>
        <w:t>Формы договоров уступк</w:t>
      </w:r>
      <w:proofErr w:type="gramStart"/>
      <w:r w:rsidRPr="0016356B">
        <w:rPr>
          <w:rFonts w:ascii="Times New Roman" w:hAnsi="Times New Roman" w:cs="Times New Roman"/>
          <w:sz w:val="24"/>
          <w:szCs w:val="24"/>
        </w:rPr>
        <w:t>и ООО</w:t>
      </w:r>
      <w:proofErr w:type="gramEnd"/>
      <w:r w:rsidRPr="0016356B">
        <w:rPr>
          <w:rFonts w:ascii="Times New Roman" w:hAnsi="Times New Roman" w:cs="Times New Roman"/>
          <w:sz w:val="24"/>
          <w:szCs w:val="24"/>
        </w:rPr>
        <w:t xml:space="preserve"> СБК Актив</w:t>
      </w:r>
    </w:p>
    <w:p w:rsidR="0016356B" w:rsidRDefault="0016356B" w:rsidP="0016356B">
      <w:pPr>
        <w:jc w:val="right"/>
        <w:rPr>
          <w:rFonts w:ascii="Times New Roman" w:hAnsi="Times New Roman" w:cs="Times New Roman"/>
          <w:sz w:val="24"/>
          <w:szCs w:val="24"/>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 xml:space="preserve">ДОГОВОР УСТУПКИ ПРАВ (ТРЕБОВАНИЙ) № </w:t>
      </w:r>
      <w:r w:rsidRPr="0081322D">
        <w:rPr>
          <w:rFonts w:ascii="Times New Roman" w:eastAsia="Times New Roman" w:hAnsi="Times New Roman" w:cs="Times New Roman"/>
          <w:b/>
          <w:bCs/>
          <w:sz w:val="24"/>
          <w:szCs w:val="24"/>
          <w:lang w:eastAsia="ru-RU"/>
        </w:rPr>
        <w:t>_____________</w:t>
      </w:r>
    </w:p>
    <w:p w:rsidR="0016356B" w:rsidRPr="0081322D" w:rsidRDefault="0016356B" w:rsidP="0016356B">
      <w:pPr>
        <w:autoSpaceDE w:val="0"/>
        <w:autoSpaceDN w:val="0"/>
        <w:spacing w:after="0" w:line="288" w:lineRule="auto"/>
        <w:jc w:val="center"/>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left="142"/>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г. __________</w:t>
      </w:r>
      <w:r w:rsidRPr="0081322D">
        <w:rPr>
          <w:rFonts w:ascii="Times New Roman" w:eastAsia="Times New Roman" w:hAnsi="Times New Roman" w:cs="Times New Roman"/>
          <w:sz w:val="20"/>
          <w:szCs w:val="20"/>
          <w:lang w:eastAsia="ru-RU"/>
        </w:rPr>
        <w:t xml:space="preserve"> </w:t>
      </w:r>
      <w:r w:rsidRPr="0081322D">
        <w:rPr>
          <w:rFonts w:ascii="Times New Roman" w:eastAsia="Times New Roman" w:hAnsi="Times New Roman" w:cs="Times New Roman"/>
          <w:sz w:val="24"/>
          <w:szCs w:val="24"/>
          <w:lang w:eastAsia="ru-RU"/>
        </w:rPr>
        <w:t xml:space="preserve">                                                                              </w:t>
      </w:r>
      <w:r w:rsidRPr="0081322D">
        <w:rPr>
          <w:rFonts w:ascii="Times New Roman" w:eastAsia="Times New Roman" w:hAnsi="Times New Roman" w:cs="Times New Roman"/>
          <w:sz w:val="24"/>
          <w:szCs w:val="24"/>
          <w:lang w:eastAsia="ru-RU"/>
        </w:rPr>
        <w:tab/>
        <w:t xml:space="preserve">    «___» _____________ 2016 г.</w:t>
      </w:r>
    </w:p>
    <w:p w:rsidR="0016356B" w:rsidRPr="0081322D" w:rsidRDefault="0016356B" w:rsidP="0016356B">
      <w:pPr>
        <w:autoSpaceDE w:val="0"/>
        <w:autoSpaceDN w:val="0"/>
        <w:spacing w:after="0" w:line="256" w:lineRule="exact"/>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before="120" w:after="0" w:line="240" w:lineRule="auto"/>
        <w:ind w:firstLine="720"/>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eastAsia="Times New Roman" w:hAnsi="Times New Roman" w:cs="Times New Roman"/>
          <w:snapToGrid w:val="0"/>
          <w:sz w:val="24"/>
          <w:szCs w:val="24"/>
          <w:lang w:eastAsia="ru-RU"/>
        </w:rPr>
        <w:t>, действующей на основании ______________</w:t>
      </w:r>
      <w:r w:rsidRPr="0081322D">
        <w:rPr>
          <w:rFonts w:ascii="Times New Roman" w:eastAsia="Times New Roman" w:hAnsi="Times New Roman" w:cs="Times New Roman"/>
          <w:sz w:val="24"/>
          <w:szCs w:val="24"/>
          <w:lang w:eastAsia="ru-RU"/>
        </w:rPr>
        <w:t>, с другой стороны, далее совместно именуемые «Стороны», заключили настоящий договор, именуемый в дальнейшем «Договор», о нижеследующем:</w:t>
      </w:r>
      <w:proofErr w:type="gramEnd"/>
    </w:p>
    <w:p w:rsidR="0016356B" w:rsidRPr="0081322D" w:rsidRDefault="0016356B" w:rsidP="0016356B">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ind w:left="357" w:hanging="357"/>
        <w:contextualSpacing/>
        <w:jc w:val="center"/>
        <w:rPr>
          <w:rFonts w:ascii="Times New Roman" w:eastAsia="Times New Roman" w:hAnsi="Times New Roman" w:cs="Times New Roman"/>
          <w:b/>
          <w:sz w:val="24"/>
          <w:szCs w:val="24"/>
        </w:rPr>
      </w:pPr>
      <w:r w:rsidRPr="0081322D">
        <w:rPr>
          <w:rFonts w:ascii="Times New Roman" w:eastAsia="Times New Roman" w:hAnsi="Times New Roman" w:cs="Times New Roman"/>
          <w:b/>
          <w:sz w:val="24"/>
          <w:szCs w:val="24"/>
        </w:rPr>
        <w:t>Предмет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 xml:space="preserve">ЦЕДЕНТ уступает ЦЕССИОНАРИЮ все права (требования) к Сельскохозяйственному производственному кооперативу «Август Агро», именуемому в дальнейшем ДОЛЖНИК, вытекающие из Договора № 0169-2-101212 от 21.03.2012 об открытии </w:t>
      </w:r>
      <w:proofErr w:type="spellStart"/>
      <w:r w:rsidRPr="0081322D">
        <w:rPr>
          <w:rFonts w:ascii="Times New Roman" w:eastAsia="Times New Roman" w:hAnsi="Times New Roman" w:cs="Times New Roman"/>
          <w:sz w:val="24"/>
          <w:szCs w:val="24"/>
          <w:lang w:eastAsia="ru-RU"/>
        </w:rPr>
        <w:t>невозобновляемой</w:t>
      </w:r>
      <w:proofErr w:type="spellEnd"/>
      <w:r w:rsidRPr="0081322D">
        <w:rPr>
          <w:rFonts w:ascii="Times New Roman" w:eastAsia="Times New Roman" w:hAnsi="Times New Roman" w:cs="Times New Roman"/>
          <w:sz w:val="24"/>
          <w:szCs w:val="24"/>
          <w:lang w:eastAsia="ru-RU"/>
        </w:rPr>
        <w:t xml:space="preserve"> кредитной линии в редакции всех дополнительных соглашений, заключенного между ОАО «Сбербанк России» и ДОЛЖНИКОМ (далее – Кредитный договор),  в размере 28 339 965 (двадцать восемь миллионов триста тридцать девять тысяч девятьсот шестьдесят пять) рублей 35 копеек</w:t>
      </w:r>
      <w:proofErr w:type="gramEnd"/>
      <w:r w:rsidRPr="0081322D">
        <w:rPr>
          <w:rFonts w:ascii="Times New Roman" w:eastAsia="Times New Roman" w:hAnsi="Times New Roman" w:cs="Times New Roman"/>
          <w:sz w:val="24"/>
          <w:szCs w:val="24"/>
          <w:lang w:eastAsia="ru-RU"/>
        </w:rPr>
        <w:t>, в том числе:</w:t>
      </w:r>
    </w:p>
    <w:p w:rsidR="0016356B" w:rsidRPr="0081322D" w:rsidRDefault="0016356B" w:rsidP="0016356B">
      <w:pPr>
        <w:numPr>
          <w:ilvl w:val="1"/>
          <w:numId w:val="20"/>
        </w:num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сумма основного долга – 26 203 523 (двадцать шесть миллионов двести три тысячи пятьсот двадцать три) рубля 42 копейки,</w:t>
      </w:r>
    </w:p>
    <w:p w:rsidR="0016356B" w:rsidRPr="0081322D" w:rsidRDefault="0016356B" w:rsidP="0016356B">
      <w:pPr>
        <w:numPr>
          <w:ilvl w:val="1"/>
          <w:numId w:val="20"/>
        </w:num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сумма неустоек – 2 136 441 (два миллиона сто тридцать шесть тысяч четыреста сорок один) рубль 93 копейки.</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указанному в п.1.1 (далее – «Обеспечительные договоры»), перечень которых указан в Приложении № 1 к Договору. </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Стоимость (цена) уступаемых ЦЕССИОНАРИЮ по Договору прав (требований) установлена на основании ____________ составляет _____________. Стоимость (цена) уступаемых прав (требований), указанных в п. 1.2 Договора, входит в стоимость (цену) прав (требований), указанную в настоящем пункте Договора.</w:t>
      </w:r>
      <w:proofErr w:type="gramEnd"/>
    </w:p>
    <w:p w:rsidR="0016356B" w:rsidRPr="0081322D" w:rsidRDefault="0016356B" w:rsidP="0016356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В счет оплаты стоимости (цены) уступаемых прав (требований) засчитывается уплаченный ЦЕДЕНТОМ по договору о задатке № ______ </w:t>
      </w:r>
      <w:proofErr w:type="gramStart"/>
      <w:r w:rsidRPr="0081322D">
        <w:rPr>
          <w:rFonts w:ascii="Times New Roman" w:eastAsia="Times New Roman" w:hAnsi="Times New Roman" w:cs="Times New Roman"/>
          <w:sz w:val="24"/>
          <w:szCs w:val="24"/>
          <w:lang w:eastAsia="ru-RU"/>
        </w:rPr>
        <w:t>от</w:t>
      </w:r>
      <w:proofErr w:type="gramEnd"/>
      <w:r w:rsidRPr="0081322D">
        <w:rPr>
          <w:rFonts w:ascii="Times New Roman" w:eastAsia="Times New Roman" w:hAnsi="Times New Roman" w:cs="Times New Roman"/>
          <w:sz w:val="24"/>
          <w:szCs w:val="24"/>
          <w:lang w:eastAsia="ru-RU"/>
        </w:rPr>
        <w:t xml:space="preserve"> _______ </w:t>
      </w:r>
      <w:proofErr w:type="gramStart"/>
      <w:r w:rsidRPr="0081322D">
        <w:rPr>
          <w:rFonts w:ascii="Times New Roman" w:eastAsia="Times New Roman" w:hAnsi="Times New Roman" w:cs="Times New Roman"/>
          <w:sz w:val="24"/>
          <w:szCs w:val="24"/>
          <w:lang w:eastAsia="ru-RU"/>
        </w:rPr>
        <w:t>для</w:t>
      </w:r>
      <w:proofErr w:type="gramEnd"/>
      <w:r w:rsidRPr="0081322D">
        <w:rPr>
          <w:rFonts w:ascii="Times New Roman" w:eastAsia="Times New Roman" w:hAnsi="Times New Roman" w:cs="Times New Roman"/>
          <w:sz w:val="24"/>
          <w:szCs w:val="24"/>
          <w:lang w:eastAsia="ru-RU"/>
        </w:rPr>
        <w:t xml:space="preserve"> участия в Аукционе задаток в сумме ___________ (___________________) рублей __ копеек (далее по тексту – Задаток)</w:t>
      </w:r>
      <w:r w:rsidRPr="0081322D">
        <w:rPr>
          <w:rFonts w:ascii="Times New Roman" w:eastAsia="Times New Roman" w:hAnsi="Times New Roman" w:cs="Times New Roman"/>
          <w:sz w:val="20"/>
          <w:szCs w:val="20"/>
          <w:vertAlign w:val="superscript"/>
          <w:lang w:eastAsia="ru-RU"/>
        </w:rPr>
        <w:footnoteReference w:id="7"/>
      </w:r>
      <w:r w:rsidRPr="0081322D">
        <w:rPr>
          <w:rFonts w:ascii="Times New Roman" w:eastAsia="Times New Roman" w:hAnsi="Times New Roman" w:cs="Times New Roman"/>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Права (требования), уступаемые ЦЕССИОНАРИЮ по Договору, принадлежат ЦЕДЕНТУ на основании договора уступки прав (требований) № 0169-2-101212-ДЦ от 30.01.2015, заключенного между ОАО «Сбербанк России» и ЦЕДЕНТОМ.</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Договор</w:t>
      </w:r>
      <w:r w:rsidRPr="0081322D">
        <w:rPr>
          <w:rFonts w:ascii="Times New Roman" w:eastAsia="Times New Roman" w:hAnsi="Times New Roman" w:cs="Times New Roman"/>
          <w:b/>
          <w:sz w:val="24"/>
          <w:szCs w:val="24"/>
          <w:lang w:eastAsia="ru-RU"/>
        </w:rPr>
        <w:t xml:space="preserve"> </w:t>
      </w:r>
      <w:r w:rsidRPr="0081322D">
        <w:rPr>
          <w:rFonts w:ascii="Times New Roman" w:eastAsia="Times New Roman" w:hAnsi="Times New Roman" w:cs="Times New Roman"/>
          <w:sz w:val="24"/>
          <w:szCs w:val="24"/>
          <w:lang w:eastAsia="ru-RU"/>
        </w:rPr>
        <w:t>заключается с победителем аукциона (единственным участником аукциона)</w:t>
      </w:r>
      <w:r w:rsidRPr="0081322D">
        <w:rPr>
          <w:rFonts w:ascii="Times New Roman" w:eastAsia="Times New Roman" w:hAnsi="Times New Roman" w:cs="Times New Roman"/>
          <w:b/>
          <w:sz w:val="24"/>
          <w:szCs w:val="24"/>
          <w:lang w:eastAsia="ru-RU"/>
        </w:rPr>
        <w:t xml:space="preserve"> </w:t>
      </w:r>
      <w:r w:rsidRPr="0081322D">
        <w:rPr>
          <w:rFonts w:ascii="Times New Roman" w:eastAsia="Times New Roman" w:hAnsi="Times New Roman" w:cs="Times New Roman"/>
          <w:sz w:val="24"/>
          <w:szCs w:val="24"/>
          <w:lang w:eastAsia="ru-RU"/>
        </w:rPr>
        <w:t>по продаже уступаемых прав (требований), состоявшегося «___» _____ 201__ года (в рамках Договора – Аукцион).</w:t>
      </w:r>
    </w:p>
    <w:p w:rsidR="0016356B" w:rsidRPr="0081322D" w:rsidRDefault="0016356B" w:rsidP="0016356B">
      <w:pPr>
        <w:autoSpaceDE w:val="0"/>
        <w:autoSpaceDN w:val="0"/>
        <w:spacing w:after="0" w:line="240" w:lineRule="auto"/>
        <w:ind w:firstLine="426"/>
        <w:jc w:val="center"/>
        <w:rPr>
          <w:rFonts w:ascii="Times New Roman" w:eastAsia="Times New Roman" w:hAnsi="Times New Roman" w:cs="Times New Roman"/>
          <w:b/>
          <w:sz w:val="24"/>
          <w:szCs w:val="24"/>
          <w:lang w:eastAsia="ru-RU"/>
        </w:rPr>
      </w:pPr>
    </w:p>
    <w:p w:rsidR="0016356B" w:rsidRPr="0081322D" w:rsidRDefault="0016356B" w:rsidP="0016356B">
      <w:pPr>
        <w:numPr>
          <w:ilvl w:val="0"/>
          <w:numId w:val="16"/>
        </w:numPr>
        <w:autoSpaceDE w:val="0"/>
        <w:autoSpaceDN w:val="0"/>
        <w:spacing w:after="0" w:line="240" w:lineRule="auto"/>
        <w:ind w:left="357" w:hanging="357"/>
        <w:contextualSpacing/>
        <w:jc w:val="center"/>
        <w:rPr>
          <w:rFonts w:ascii="Times New Roman" w:eastAsia="Times New Roman" w:hAnsi="Times New Roman" w:cs="Times New Roman"/>
          <w:b/>
          <w:bCs/>
          <w:sz w:val="24"/>
          <w:szCs w:val="24"/>
        </w:rPr>
      </w:pPr>
      <w:r w:rsidRPr="0081322D">
        <w:rPr>
          <w:rFonts w:ascii="Times New Roman" w:eastAsia="Times New Roman" w:hAnsi="Times New Roman" w:cs="Times New Roman"/>
          <w:b/>
          <w:sz w:val="24"/>
          <w:szCs w:val="24"/>
        </w:rPr>
        <w:t>Обязанности Сторон</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В оплату стоимости (цены) уступаемых прав (требований) ЦЕССИОНАРИЙ обязуется со своего расчетного счета № _________________, открытого </w:t>
      </w:r>
      <w:proofErr w:type="gramStart"/>
      <w:r w:rsidRPr="0081322D">
        <w:rPr>
          <w:rFonts w:ascii="Times New Roman" w:eastAsia="Times New Roman" w:hAnsi="Times New Roman" w:cs="Times New Roman"/>
          <w:sz w:val="24"/>
          <w:szCs w:val="24"/>
          <w:lang w:eastAsia="ru-RU"/>
        </w:rPr>
        <w:t>в</w:t>
      </w:r>
      <w:proofErr w:type="gramEnd"/>
      <w:r w:rsidRPr="0081322D">
        <w:rPr>
          <w:rFonts w:ascii="Times New Roman" w:eastAsia="Times New Roman" w:hAnsi="Times New Roman" w:cs="Times New Roman"/>
          <w:sz w:val="24"/>
          <w:szCs w:val="24"/>
          <w:lang w:eastAsia="ru-RU"/>
        </w:rPr>
        <w:t xml:space="preserve"> ____________, </w:t>
      </w:r>
      <w:r w:rsidRPr="0081322D">
        <w:rPr>
          <w:rFonts w:ascii="Times New Roman" w:eastAsia="Times New Roman" w:hAnsi="Times New Roman" w:cs="Times New Roman"/>
          <w:sz w:val="24"/>
          <w:szCs w:val="24"/>
          <w:lang w:eastAsia="ru-RU"/>
        </w:rPr>
        <w:lastRenderedPageBreak/>
        <w:t xml:space="preserve">перечислить </w:t>
      </w:r>
      <w:proofErr w:type="gramStart"/>
      <w:r w:rsidRPr="0081322D">
        <w:rPr>
          <w:rFonts w:ascii="Times New Roman" w:eastAsia="Times New Roman" w:hAnsi="Times New Roman" w:cs="Times New Roman"/>
          <w:sz w:val="24"/>
          <w:szCs w:val="24"/>
          <w:lang w:eastAsia="ru-RU"/>
        </w:rPr>
        <w:t>на</w:t>
      </w:r>
      <w:proofErr w:type="gramEnd"/>
      <w:r w:rsidRPr="0081322D">
        <w:rPr>
          <w:rFonts w:ascii="Times New Roman" w:eastAsia="Times New Roman" w:hAnsi="Times New Roman" w:cs="Times New Roman"/>
          <w:sz w:val="24"/>
          <w:szCs w:val="24"/>
          <w:lang w:eastAsia="ru-RU"/>
        </w:rPr>
        <w:t xml:space="preserve"> счет ЦЕДЕНТА, указанный в п. 6.1 Договора, _________________ рублей согласно п. 1.3 Договора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8"/>
      </w:r>
      <w:r w:rsidRPr="0081322D">
        <w:rPr>
          <w:rFonts w:ascii="Times New Roman" w:eastAsia="Times New Roman" w:hAnsi="Times New Roman" w:cs="Times New Roman"/>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Указанная в п. 1.3 Договора сумма выплачивается ЦЕССИОНАРИЕМ ЦЕДЕНТУ в течение 5 (пяти) рабочих дней </w:t>
      </w:r>
      <w:proofErr w:type="gramStart"/>
      <w:r w:rsidRPr="0081322D">
        <w:rPr>
          <w:rFonts w:ascii="Times New Roman" w:eastAsia="Times New Roman" w:hAnsi="Times New Roman" w:cs="Times New Roman"/>
          <w:sz w:val="24"/>
          <w:szCs w:val="24"/>
          <w:lang w:eastAsia="ru-RU"/>
        </w:rPr>
        <w:t>с даты подписания</w:t>
      </w:r>
      <w:proofErr w:type="gramEnd"/>
      <w:r w:rsidRPr="0081322D">
        <w:rPr>
          <w:rFonts w:ascii="Times New Roman" w:eastAsia="Times New Roman" w:hAnsi="Times New Roman" w:cs="Times New Roman"/>
          <w:sz w:val="24"/>
          <w:szCs w:val="24"/>
          <w:lang w:eastAsia="ru-RU"/>
        </w:rPr>
        <w:t xml:space="preserve">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 Уступка прав (требований) по Договору происходит в момент поступления от ЦЕССИОНАРИЯ денежных сре</w:t>
      </w:r>
      <w:proofErr w:type="gramStart"/>
      <w:r w:rsidRPr="0081322D">
        <w:rPr>
          <w:rFonts w:ascii="Times New Roman" w:eastAsia="Times New Roman" w:hAnsi="Times New Roman" w:cs="Times New Roman"/>
          <w:sz w:val="24"/>
          <w:szCs w:val="24"/>
          <w:lang w:eastAsia="ru-RU"/>
        </w:rPr>
        <w:t>дств в с</w:t>
      </w:r>
      <w:proofErr w:type="gramEnd"/>
      <w:r w:rsidRPr="0081322D">
        <w:rPr>
          <w:rFonts w:ascii="Times New Roman" w:eastAsia="Times New Roman" w:hAnsi="Times New Roman" w:cs="Times New Roman"/>
          <w:sz w:val="24"/>
          <w:szCs w:val="24"/>
          <w:lang w:eastAsia="ru-RU"/>
        </w:rPr>
        <w:t xml:space="preserve">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9"/>
      </w:r>
      <w:r w:rsidRPr="0081322D">
        <w:rPr>
          <w:rFonts w:ascii="Times New Roman" w:eastAsia="Times New Roman" w:hAnsi="Times New Roman" w:cs="Times New Roman"/>
          <w:sz w:val="24"/>
          <w:szCs w:val="24"/>
          <w:lang w:eastAsia="ru-RU"/>
        </w:rPr>
        <w:t xml:space="preserve"> на счет ЦЕДЕНТА, указанный в п.6</w:t>
      </w:r>
      <w:r w:rsidRPr="0081322D">
        <w:rPr>
          <w:rFonts w:ascii="Times New Roman" w:eastAsia="Times New Roman" w:hAnsi="Times New Roman" w:cs="Times New Roman"/>
          <w:b/>
          <w:bCs/>
          <w:sz w:val="24"/>
          <w:szCs w:val="24"/>
          <w:lang w:eastAsia="ru-RU"/>
        </w:rPr>
        <w:t>.</w:t>
      </w:r>
      <w:r w:rsidRPr="0081322D">
        <w:rPr>
          <w:rFonts w:ascii="Times New Roman" w:eastAsia="Times New Roman" w:hAnsi="Times New Roman" w:cs="Times New Roman"/>
          <w:bCs/>
          <w:sz w:val="24"/>
          <w:szCs w:val="24"/>
          <w:lang w:eastAsia="ru-RU"/>
        </w:rPr>
        <w:t>1</w:t>
      </w:r>
      <w:r w:rsidRPr="0081322D">
        <w:rPr>
          <w:rFonts w:ascii="Times New Roman" w:eastAsia="Times New Roman" w:hAnsi="Times New Roman" w:cs="Times New Roman"/>
          <w:b/>
          <w:bCs/>
          <w:sz w:val="24"/>
          <w:szCs w:val="24"/>
          <w:lang w:eastAsia="ru-RU"/>
        </w:rPr>
        <w:t xml:space="preserve"> </w:t>
      </w:r>
      <w:r w:rsidRPr="0081322D">
        <w:rPr>
          <w:rFonts w:ascii="Times New Roman" w:eastAsia="Times New Roman" w:hAnsi="Times New Roman" w:cs="Times New Roman"/>
          <w:sz w:val="24"/>
          <w:szCs w:val="24"/>
          <w:lang w:eastAsia="ru-RU"/>
        </w:rPr>
        <w:t>Договора</w:t>
      </w:r>
      <w:r w:rsidRPr="0081322D">
        <w:rPr>
          <w:rFonts w:ascii="Times New Roman" w:eastAsia="Times New Roman" w:hAnsi="Times New Roman" w:cs="Times New Roman"/>
          <w:i/>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proofErr w:type="gramStart"/>
      <w:r w:rsidRPr="0081322D">
        <w:rPr>
          <w:rFonts w:ascii="Times New Roman" w:eastAsia="Times New Roman" w:hAnsi="Times New Roman" w:cs="Times New Roman"/>
          <w:bCs/>
          <w:sz w:val="24"/>
          <w:szCs w:val="24"/>
          <w:lang w:eastAsia="ru-RU"/>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0"/>
      </w:r>
      <w:r w:rsidRPr="0081322D">
        <w:rPr>
          <w:rFonts w:ascii="Times New Roman" w:eastAsia="Times New Roman" w:hAnsi="Times New Roman" w:cs="Times New Roman"/>
          <w:bCs/>
          <w:sz w:val="24"/>
          <w:szCs w:val="24"/>
          <w:lang w:eastAsia="ru-RU"/>
        </w:rPr>
        <w:t>, ЦЕДЕНТ обязуется передать ЦЕССИОНАРИЮ по Акту приема-передачи, форма которого является Приложением № 3 к Договору, документы, подтверждающие уступаемые права (требования), согласно перечню, содержащемуся в Приложении № 2, которое является неотъемлемой частью Договора.</w:t>
      </w:r>
      <w:proofErr w:type="gramEnd"/>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proofErr w:type="gramStart"/>
      <w:r w:rsidRPr="0081322D">
        <w:rPr>
          <w:rFonts w:ascii="Times New Roman" w:eastAsia="Times New Roman" w:hAnsi="Times New Roman" w:cs="Times New Roman"/>
          <w:sz w:val="24"/>
          <w:szCs w:val="24"/>
          <w:lang w:eastAsia="ru-RU"/>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1"/>
      </w:r>
      <w:r w:rsidRPr="0081322D">
        <w:rPr>
          <w:rFonts w:ascii="Times New Roman" w:eastAsia="Times New Roman" w:hAnsi="Times New Roman" w:cs="Times New Roman"/>
          <w:sz w:val="24"/>
          <w:szCs w:val="24"/>
          <w:lang w:eastAsia="ru-RU"/>
        </w:rPr>
        <w:t xml:space="preserve"> ЦЕДЕНТ обязуется уведомить заказным письмом ДОЛЖНИКА, поручителей, указанных в Приложении № 1 к Договору, о совершенной уступке прав (требований) ЦЕССИОНАРИЮ и предоставить ЦЕССИОНАРИЮ копию такого уведомления.</w:t>
      </w:r>
      <w:proofErr w:type="gramEnd"/>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ДОЛЖНИК, поручители считаются обязанными перед ЦЕССИОНАРИЕМ по обязательствам, указанным в </w:t>
      </w:r>
      <w:proofErr w:type="spellStart"/>
      <w:r w:rsidRPr="0081322D">
        <w:rPr>
          <w:rFonts w:ascii="Times New Roman" w:eastAsia="Times New Roman" w:hAnsi="Times New Roman" w:cs="Times New Roman"/>
          <w:sz w:val="24"/>
          <w:szCs w:val="24"/>
          <w:lang w:eastAsia="ru-RU"/>
        </w:rPr>
        <w:t>п.п</w:t>
      </w:r>
      <w:proofErr w:type="spellEnd"/>
      <w:r w:rsidRPr="0081322D">
        <w:rPr>
          <w:rFonts w:ascii="Times New Roman" w:eastAsia="Times New Roman" w:hAnsi="Times New Roman" w:cs="Times New Roman"/>
          <w:sz w:val="24"/>
          <w:szCs w:val="24"/>
          <w:lang w:eastAsia="ru-RU"/>
        </w:rPr>
        <w:t xml:space="preserve">. 1.1, 1.2 Договора, а их обязательства в отношении ЦЕДЕНТА считаются прекращенными </w:t>
      </w:r>
      <w:proofErr w:type="gramStart"/>
      <w:r w:rsidRPr="0081322D">
        <w:rPr>
          <w:rFonts w:ascii="Times New Roman" w:eastAsia="Times New Roman" w:hAnsi="Times New Roman" w:cs="Times New Roman"/>
          <w:sz w:val="24"/>
          <w:szCs w:val="24"/>
          <w:lang w:eastAsia="ru-RU"/>
        </w:rPr>
        <w:t>с даты поступления</w:t>
      </w:r>
      <w:proofErr w:type="gramEnd"/>
      <w:r w:rsidRPr="0081322D">
        <w:rPr>
          <w:rFonts w:ascii="Times New Roman" w:eastAsia="Times New Roman" w:hAnsi="Times New Roman" w:cs="Times New Roman"/>
          <w:sz w:val="24"/>
          <w:szCs w:val="24"/>
          <w:lang w:eastAsia="ru-RU"/>
        </w:rPr>
        <w:t xml:space="preserve">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2"/>
      </w:r>
      <w:r w:rsidRPr="0081322D">
        <w:rPr>
          <w:rFonts w:ascii="Times New Roman" w:eastAsia="Times New Roman" w:hAnsi="Times New Roman" w:cs="Times New Roman"/>
          <w:sz w:val="24"/>
          <w:szCs w:val="24"/>
          <w:lang w:eastAsia="ru-RU"/>
        </w:rPr>
        <w:t>.</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Ответственность Сторон</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16356B" w:rsidRPr="0081322D" w:rsidRDefault="0016356B" w:rsidP="0016356B">
      <w:pPr>
        <w:autoSpaceDE w:val="0"/>
        <w:autoSpaceDN w:val="0"/>
        <w:spacing w:after="0" w:line="240" w:lineRule="auto"/>
        <w:ind w:left="142"/>
        <w:jc w:val="center"/>
        <w:rPr>
          <w:rFonts w:ascii="Times New Roman" w:eastAsia="Times New Roman" w:hAnsi="Times New Roman" w:cs="Times New Roman"/>
          <w:b/>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Срок действия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Договор вступает в силу с момента его подписания Сторонами и действует до момента его исполнения Сторонами.</w:t>
      </w:r>
    </w:p>
    <w:p w:rsidR="0016356B" w:rsidRPr="0081322D" w:rsidRDefault="0016356B" w:rsidP="0016356B">
      <w:pPr>
        <w:autoSpaceDE w:val="0"/>
        <w:autoSpaceDN w:val="0"/>
        <w:spacing w:after="0" w:line="240" w:lineRule="auto"/>
        <w:ind w:left="142"/>
        <w:jc w:val="center"/>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Прочие условия</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 4.1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sz w:val="24"/>
          <w:szCs w:val="24"/>
          <w:lang w:eastAsia="ru-RU"/>
        </w:rPr>
        <w:t>ЦЕССИОНАРИЮ известно о том, что: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решением Арбитражного суда Псковской области от 09.06.2014  по делу № А52-3471/2013 ДОЛЖНИК признан несостоятельным (банкротом) и в отношении него открыто конкурсное производство;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 xml:space="preserve">в Арбитражном суде Псковской области рассматривается дело № А52-4562/2015 о признании </w:t>
      </w:r>
      <w:proofErr w:type="spellStart"/>
      <w:r w:rsidRPr="0081322D">
        <w:rPr>
          <w:rFonts w:ascii="Times New Roman" w:eastAsia="Times New Roman" w:hAnsi="Times New Roman" w:cs="Times New Roman"/>
          <w:color w:val="000000"/>
          <w:sz w:val="24"/>
          <w:szCs w:val="24"/>
        </w:rPr>
        <w:t>Маркевича</w:t>
      </w:r>
      <w:proofErr w:type="spellEnd"/>
      <w:r w:rsidRPr="0081322D">
        <w:rPr>
          <w:rFonts w:ascii="Times New Roman" w:eastAsia="Times New Roman" w:hAnsi="Times New Roman" w:cs="Times New Roman"/>
          <w:color w:val="000000"/>
          <w:sz w:val="24"/>
          <w:szCs w:val="24"/>
        </w:rPr>
        <w:t xml:space="preserve"> А.Е.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А52-4559/2015 о признании Сапунова А.В.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А52-4557/2015 о признании Маркова И.А. несостоятельным (банкротом).</w:t>
      </w:r>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lastRenderedPageBreak/>
        <w:t xml:space="preserve">Уступка прав (требований), указанных в п. 1.1-1.2 Договора, является основанием для производства Сторонами процессуального правопреемства по указанным процедурам. </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ЦЕДЕНТ вправе в одностороннем внесудебном порядке расторгнуть Договор в случае нарушения ЦЕССИОНАРИЕМ своих обязательств по оплате стоимости (цены) прав требований в рамках любого из следующих договоров:</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ЦЕДЕНТОМ и ЦЕССИОНАРИЕМ;</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ЦЕДЕНТОМ и ЦЕССИОНАРИЕМ;</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ПАО Сбербанк и ЦЕССИОНАРИЕМ.</w:t>
      </w:r>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В этом случае Договор расторгается путем направления ЦЕДЕНТОМ соответствующего письменного уведомления ЦЕССИОНАРИЮ в порядке п. 5.4 Договора и считается расторгнутым </w:t>
      </w:r>
      <w:proofErr w:type="gramStart"/>
      <w:r w:rsidRPr="0081322D">
        <w:rPr>
          <w:rFonts w:ascii="Times New Roman" w:eastAsia="Times New Roman" w:hAnsi="Times New Roman" w:cs="Times New Roman"/>
          <w:color w:val="000000"/>
          <w:sz w:val="24"/>
          <w:szCs w:val="24"/>
          <w:lang w:eastAsia="ru-RU"/>
        </w:rPr>
        <w:t>с даты получения</w:t>
      </w:r>
      <w:proofErr w:type="gramEnd"/>
      <w:r w:rsidRPr="0081322D">
        <w:rPr>
          <w:rFonts w:ascii="Times New Roman" w:eastAsia="Times New Roman" w:hAnsi="Times New Roman" w:cs="Times New Roman"/>
          <w:color w:val="000000"/>
          <w:sz w:val="24"/>
          <w:szCs w:val="24"/>
          <w:lang w:eastAsia="ru-RU"/>
        </w:rPr>
        <w:t xml:space="preserve"> указанного уведомления ЦЕССИОНАРИЕМ.</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Уведомление, сообщение или требование, направленное ЦЕДЕНТОМ или </w:t>
      </w:r>
      <w:r w:rsidRPr="0081322D">
        <w:rPr>
          <w:rFonts w:ascii="Times New Roman" w:eastAsia="Times New Roman" w:hAnsi="Times New Roman" w:cs="Times New Roman"/>
          <w:sz w:val="24"/>
          <w:szCs w:val="24"/>
          <w:lang w:eastAsia="ru-RU"/>
        </w:rPr>
        <w:t>ЦЕССИОНАРИЕМ</w:t>
      </w:r>
      <w:r w:rsidRPr="0081322D">
        <w:rPr>
          <w:rFonts w:ascii="Times New Roman" w:eastAsia="Times New Roman" w:hAnsi="Times New Roman" w:cs="Times New Roman"/>
          <w:color w:val="000000"/>
          <w:sz w:val="24"/>
          <w:szCs w:val="24"/>
          <w:lang w:eastAsia="ru-RU"/>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1322D">
        <w:rPr>
          <w:rFonts w:ascii="Times New Roman" w:eastAsia="Times New Roman" w:hAnsi="Times New Roman" w:cs="Times New Roman"/>
          <w:color w:val="000000"/>
          <w:sz w:val="24"/>
          <w:szCs w:val="24"/>
          <w:lang w:eastAsia="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81322D">
        <w:rPr>
          <w:rFonts w:ascii="Times New Roman" w:eastAsia="Times New Roman" w:hAnsi="Times New Roman" w:cs="Times New Roman"/>
          <w:color w:val="000000"/>
          <w:sz w:val="24"/>
          <w:szCs w:val="24"/>
          <w:lang w:eastAsia="ru-RU"/>
        </w:rPr>
        <w:t>незаключенности</w:t>
      </w:r>
      <w:proofErr w:type="spellEnd"/>
      <w:r w:rsidRPr="0081322D">
        <w:rPr>
          <w:rFonts w:ascii="Times New Roman" w:eastAsia="Times New Roman" w:hAnsi="Times New Roman" w:cs="Times New Roman"/>
          <w:color w:val="000000"/>
          <w:sz w:val="24"/>
          <w:szCs w:val="24"/>
          <w:lang w:eastAsia="ru-RU"/>
        </w:rPr>
        <w:t>,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roofErr w:type="gramEnd"/>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 составлен в четырех подлинных экземплярах, имеющих одинаковую юридическую силу, при этом два экземпляра находятся у ЦЕДЕНТА и два - у ЦЕССИОНАРИЯ.</w:t>
      </w: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Адреса и реквизиты Сторон:</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6.1. ЦЕДЕНТ:</w:t>
      </w:r>
    </w:p>
    <w:p w:rsidR="0016356B" w:rsidRPr="0081322D" w:rsidRDefault="0016356B" w:rsidP="0016356B">
      <w:pPr>
        <w:autoSpaceDE w:val="0"/>
        <w:autoSpaceDN w:val="0"/>
        <w:spacing w:after="0" w:line="240" w:lineRule="auto"/>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Местонахождение: </w:t>
      </w:r>
      <w:r w:rsidRPr="0081322D">
        <w:rPr>
          <w:rFonts w:ascii="Times New Roman" w:eastAsia="Times New Roman" w:hAnsi="Times New Roman" w:cs="Times New Roman"/>
          <w:color w:val="000000"/>
          <w:sz w:val="24"/>
          <w:szCs w:val="24"/>
          <w:lang w:eastAsia="ru-RU"/>
        </w:rPr>
        <w:t>город Москва</w:t>
      </w:r>
    </w:p>
    <w:p w:rsidR="0016356B" w:rsidRPr="0081322D" w:rsidRDefault="0016356B" w:rsidP="0016356B">
      <w:pPr>
        <w:autoSpaceDE w:val="0"/>
        <w:autoSpaceDN w:val="0"/>
        <w:spacing w:after="0" w:line="240" w:lineRule="auto"/>
        <w:jc w:val="both"/>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Почтовый адрес: </w:t>
      </w:r>
      <w:r w:rsidRPr="0081322D">
        <w:rPr>
          <w:rFonts w:ascii="Times New Roman" w:eastAsia="Times New Roman" w:hAnsi="Times New Roman" w:cs="Times New Roman"/>
          <w:color w:val="000000"/>
          <w:sz w:val="24"/>
          <w:szCs w:val="24"/>
          <w:lang w:eastAsia="ru-RU"/>
        </w:rPr>
        <w:t>125167, г. Москва, Ленинградский проспект, 37А, корпус 4.</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ИНН 7706806959, ОГРН 1147746215760, КПП 771401001, </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Расчетный счет № 40702810900020019055 в ПАО Сбербанк, г. Москва, </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к/с 30101810400000000225, БИК 044525225, </w:t>
      </w:r>
    </w:p>
    <w:p w:rsidR="0016356B" w:rsidRPr="0081322D" w:rsidRDefault="0016356B" w:rsidP="0016356B">
      <w:pPr>
        <w:autoSpaceDE w:val="0"/>
        <w:autoSpaceDN w:val="0"/>
        <w:spacing w:after="0" w:line="240" w:lineRule="auto"/>
        <w:jc w:val="both"/>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Телефон: (495) </w:t>
      </w:r>
      <w:r w:rsidRPr="0081322D">
        <w:rPr>
          <w:rFonts w:ascii="Times New Roman" w:eastAsia="Times New Roman" w:hAnsi="Times New Roman" w:cs="Times New Roman"/>
          <w:color w:val="000000"/>
          <w:sz w:val="24"/>
          <w:szCs w:val="24"/>
          <w:lang w:eastAsia="ru-RU"/>
        </w:rPr>
        <w:t xml:space="preserve">280-3484, </w:t>
      </w:r>
      <w:proofErr w:type="gramStart"/>
      <w:r w:rsidRPr="0081322D">
        <w:rPr>
          <w:rFonts w:ascii="Times New Roman" w:eastAsia="Times New Roman" w:hAnsi="Times New Roman" w:cs="Times New Roman"/>
          <w:sz w:val="24"/>
          <w:szCs w:val="24"/>
          <w:lang w:eastAsia="ru-RU"/>
        </w:rPr>
        <w:t>е</w:t>
      </w:r>
      <w:proofErr w:type="gramEnd"/>
      <w:r w:rsidRPr="0081322D">
        <w:rPr>
          <w:rFonts w:ascii="Times New Roman" w:eastAsia="Times New Roman" w:hAnsi="Times New Roman" w:cs="Times New Roman"/>
          <w:sz w:val="24"/>
          <w:szCs w:val="24"/>
          <w:lang w:eastAsia="ru-RU"/>
        </w:rPr>
        <w:t>-</w:t>
      </w:r>
      <w:proofErr w:type="spellStart"/>
      <w:r w:rsidRPr="0081322D">
        <w:rPr>
          <w:rFonts w:ascii="Times New Roman" w:eastAsia="Times New Roman" w:hAnsi="Times New Roman" w:cs="Times New Roman"/>
          <w:sz w:val="24"/>
          <w:szCs w:val="24"/>
          <w:lang w:eastAsia="ru-RU"/>
        </w:rPr>
        <w:t>mail</w:t>
      </w:r>
      <w:proofErr w:type="spellEnd"/>
      <w:r w:rsidRPr="0081322D">
        <w:rPr>
          <w:rFonts w:ascii="Times New Roman" w:eastAsia="Times New Roman" w:hAnsi="Times New Roman" w:cs="Times New Roman"/>
          <w:sz w:val="24"/>
          <w:szCs w:val="24"/>
          <w:lang w:eastAsia="ru-RU"/>
        </w:rPr>
        <w:t>:</w:t>
      </w:r>
      <w:r w:rsidRPr="0081322D">
        <w:rPr>
          <w:rFonts w:ascii="Times New Roman" w:eastAsia="Times New Roman" w:hAnsi="Times New Roman" w:cs="Times New Roman"/>
          <w:sz w:val="20"/>
          <w:szCs w:val="20"/>
          <w:lang w:eastAsia="ru-RU"/>
        </w:rPr>
        <w:t xml:space="preserve"> </w:t>
      </w:r>
      <w:r w:rsidRPr="0081322D">
        <w:rPr>
          <w:rFonts w:ascii="Times New Roman" w:eastAsia="Times New Roman" w:hAnsi="Times New Roman" w:cs="Times New Roman"/>
          <w:sz w:val="24"/>
          <w:szCs w:val="24"/>
          <w:lang w:eastAsia="ru-RU"/>
        </w:rPr>
        <w:t>ytovchigrechko@sbrf-capital.ru.</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6.2. ЦЕССИОНАРИЙ:</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850"/>
        <w:gridCol w:w="472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pageBreakBefore/>
        <w:widowControl w:val="0"/>
        <w:tabs>
          <w:tab w:val="left" w:pos="9638"/>
        </w:tabs>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lastRenderedPageBreak/>
        <w:t>Приложение № 1 к Договору уступки прав (требований) №_______</w:t>
      </w:r>
      <w:r w:rsidRPr="0081322D">
        <w:rPr>
          <w:rFonts w:ascii="Times New Roman" w:eastAsia="Times New Roman" w:hAnsi="Times New Roman" w:cs="Times New Roman"/>
          <w:bCs/>
          <w:sz w:val="24"/>
          <w:szCs w:val="24"/>
          <w:lang w:eastAsia="ru-RU"/>
        </w:rPr>
        <w:t xml:space="preserve"> </w:t>
      </w:r>
      <w:r w:rsidRPr="0081322D">
        <w:rPr>
          <w:rFonts w:ascii="Times New Roman" w:eastAsia="Times New Roman" w:hAnsi="Times New Roman" w:cs="Times New Roman"/>
          <w:sz w:val="24"/>
          <w:szCs w:val="24"/>
          <w:lang w:eastAsia="ru-RU"/>
        </w:rPr>
        <w:t>от «___» _______ 2016 г.</w:t>
      </w: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Перечень Обеспечительных договоров</w:t>
      </w: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sz w:val="24"/>
          <w:szCs w:val="24"/>
          <w:lang w:eastAsia="ru-RU"/>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47"/>
      </w:tblGrid>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w:t>
            </w:r>
            <w:proofErr w:type="gramStart"/>
            <w:r w:rsidRPr="0081322D">
              <w:rPr>
                <w:rFonts w:ascii="Times New Roman" w:eastAsia="Times New Roman" w:hAnsi="Times New Roman" w:cs="Times New Roman"/>
                <w:lang w:eastAsia="ru-RU"/>
              </w:rPr>
              <w:t>п</w:t>
            </w:r>
            <w:proofErr w:type="gramEnd"/>
            <w:r w:rsidRPr="0081322D">
              <w:rPr>
                <w:rFonts w:ascii="Times New Roman" w:eastAsia="Times New Roman" w:hAnsi="Times New Roman" w:cs="Times New Roman"/>
                <w:lang w:eastAsia="ru-RU"/>
              </w:rPr>
              <w:t>/п</w:t>
            </w:r>
          </w:p>
        </w:tc>
        <w:tc>
          <w:tcPr>
            <w:tcW w:w="8647"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Наименование документа</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1</w:t>
            </w:r>
          </w:p>
        </w:tc>
        <w:tc>
          <w:tcPr>
            <w:tcW w:w="864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highlight w:val="yellow"/>
                <w:lang w:eastAsia="ru-RU"/>
              </w:rPr>
            </w:pPr>
            <w:r w:rsidRPr="0081322D">
              <w:rPr>
                <w:rFonts w:ascii="Times New Roman" w:eastAsia="Times New Roman" w:hAnsi="Times New Roman" w:cs="Times New Roman"/>
                <w:bCs/>
                <w:lang w:eastAsia="ru-RU"/>
              </w:rPr>
              <w:t xml:space="preserve">Договор поручительства </w:t>
            </w:r>
            <w:r w:rsidRPr="0081322D">
              <w:rPr>
                <w:rFonts w:ascii="Times New Roman" w:eastAsia="Times New Roman" w:hAnsi="Times New Roman" w:cs="Times New Roman"/>
                <w:lang w:eastAsia="ru-RU"/>
              </w:rPr>
              <w:t>№ 0169-2-101212-04 от 21.03.2012</w:t>
            </w:r>
            <w:r w:rsidRPr="0081322D">
              <w:rPr>
                <w:rFonts w:ascii="Times New Roman" w:eastAsia="Times New Roman" w:hAnsi="Times New Roman" w:cs="Times New Roman"/>
                <w:bCs/>
                <w:lang w:eastAsia="ru-RU"/>
              </w:rPr>
              <w:t xml:space="preserve">, заключенный </w:t>
            </w:r>
            <w:r w:rsidRPr="0081322D">
              <w:rPr>
                <w:rFonts w:ascii="Times New Roman" w:eastAsia="Times New Roman" w:hAnsi="Times New Roman" w:cs="Times New Roman"/>
                <w:lang w:eastAsia="ru-RU"/>
              </w:rPr>
              <w:t>между ОАО «Сбербанк России» и</w:t>
            </w:r>
            <w:r w:rsidRPr="0081322D">
              <w:rPr>
                <w:rFonts w:ascii="Times New Roman" w:eastAsia="Times New Roman" w:hAnsi="Times New Roman" w:cs="Times New Roman"/>
                <w:bCs/>
                <w:lang w:eastAsia="ru-RU"/>
              </w:rPr>
              <w:t xml:space="preserve"> гр. </w:t>
            </w:r>
            <w:proofErr w:type="spellStart"/>
            <w:r w:rsidRPr="0081322D">
              <w:rPr>
                <w:rFonts w:ascii="Times New Roman" w:eastAsia="Times New Roman" w:hAnsi="Times New Roman" w:cs="Times New Roman"/>
                <w:lang w:eastAsia="ru-RU"/>
              </w:rPr>
              <w:t>Маркевичем</w:t>
            </w:r>
            <w:proofErr w:type="spellEnd"/>
            <w:r w:rsidRPr="0081322D">
              <w:rPr>
                <w:rFonts w:ascii="Times New Roman" w:eastAsia="Times New Roman" w:hAnsi="Times New Roman" w:cs="Times New Roman"/>
                <w:lang w:eastAsia="ru-RU"/>
              </w:rPr>
              <w:t xml:space="preserve"> А.Е.</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2</w:t>
            </w:r>
          </w:p>
        </w:tc>
        <w:tc>
          <w:tcPr>
            <w:tcW w:w="864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highlight w:val="yellow"/>
                <w:lang w:eastAsia="ru-RU"/>
              </w:rPr>
            </w:pPr>
            <w:r w:rsidRPr="0081322D">
              <w:rPr>
                <w:rFonts w:ascii="Times New Roman" w:eastAsia="Times New Roman" w:hAnsi="Times New Roman" w:cs="Times New Roman"/>
                <w:bCs/>
                <w:lang w:eastAsia="ru-RU"/>
              </w:rPr>
              <w:t xml:space="preserve">Договор поручительства </w:t>
            </w:r>
            <w:r w:rsidRPr="0081322D">
              <w:rPr>
                <w:rFonts w:ascii="Times New Roman" w:eastAsia="Times New Roman" w:hAnsi="Times New Roman" w:cs="Times New Roman"/>
                <w:lang w:eastAsia="ru-RU"/>
              </w:rPr>
              <w:t>№ 0169-2-101212-05 от 21.03.2012</w:t>
            </w:r>
            <w:r w:rsidRPr="0081322D">
              <w:rPr>
                <w:rFonts w:ascii="Times New Roman" w:eastAsia="Times New Roman" w:hAnsi="Times New Roman" w:cs="Times New Roman"/>
                <w:bCs/>
                <w:lang w:eastAsia="ru-RU"/>
              </w:rPr>
              <w:t xml:space="preserve">, заключенный </w:t>
            </w:r>
            <w:r w:rsidRPr="0081322D">
              <w:rPr>
                <w:rFonts w:ascii="Times New Roman" w:eastAsia="Times New Roman" w:hAnsi="Times New Roman" w:cs="Times New Roman"/>
                <w:lang w:eastAsia="ru-RU"/>
              </w:rPr>
              <w:t>между ОАО «Сбербанк России» и</w:t>
            </w:r>
            <w:r w:rsidRPr="0081322D">
              <w:rPr>
                <w:rFonts w:ascii="Times New Roman" w:eastAsia="Times New Roman" w:hAnsi="Times New Roman" w:cs="Times New Roman"/>
                <w:bCs/>
                <w:lang w:eastAsia="ru-RU"/>
              </w:rPr>
              <w:t xml:space="preserve"> гр. </w:t>
            </w:r>
            <w:r w:rsidRPr="0081322D">
              <w:rPr>
                <w:rFonts w:ascii="Times New Roman" w:eastAsia="Times New Roman" w:hAnsi="Times New Roman" w:cs="Times New Roman"/>
                <w:lang w:eastAsia="ru-RU"/>
              </w:rPr>
              <w:t>Сапуновым А.В.</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3</w:t>
            </w:r>
          </w:p>
        </w:tc>
        <w:tc>
          <w:tcPr>
            <w:tcW w:w="864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highlight w:val="yellow"/>
                <w:lang w:eastAsia="ru-RU"/>
              </w:rPr>
            </w:pPr>
            <w:r w:rsidRPr="0081322D">
              <w:rPr>
                <w:rFonts w:ascii="Times New Roman" w:eastAsia="Times New Roman" w:hAnsi="Times New Roman" w:cs="Times New Roman"/>
                <w:bCs/>
                <w:lang w:eastAsia="ru-RU"/>
              </w:rPr>
              <w:t xml:space="preserve">Договор поручительства </w:t>
            </w:r>
            <w:r w:rsidRPr="0081322D">
              <w:rPr>
                <w:rFonts w:ascii="Times New Roman" w:eastAsia="Times New Roman" w:hAnsi="Times New Roman" w:cs="Times New Roman"/>
                <w:lang w:eastAsia="ru-RU"/>
              </w:rPr>
              <w:t>№ 0169-2-101212-06 от 21.03.2012</w:t>
            </w:r>
            <w:r w:rsidRPr="0081322D">
              <w:rPr>
                <w:rFonts w:ascii="Times New Roman" w:eastAsia="Times New Roman" w:hAnsi="Times New Roman" w:cs="Times New Roman"/>
                <w:bCs/>
                <w:lang w:eastAsia="ru-RU"/>
              </w:rPr>
              <w:t xml:space="preserve">, заключенный </w:t>
            </w:r>
            <w:r w:rsidRPr="0081322D">
              <w:rPr>
                <w:rFonts w:ascii="Times New Roman" w:eastAsia="Times New Roman" w:hAnsi="Times New Roman" w:cs="Times New Roman"/>
                <w:lang w:eastAsia="ru-RU"/>
              </w:rPr>
              <w:t>между ОАО «Сбербанк России» и</w:t>
            </w:r>
            <w:r w:rsidRPr="0081322D">
              <w:rPr>
                <w:rFonts w:ascii="Times New Roman" w:eastAsia="Times New Roman" w:hAnsi="Times New Roman" w:cs="Times New Roman"/>
                <w:bCs/>
                <w:lang w:eastAsia="ru-RU"/>
              </w:rPr>
              <w:t xml:space="preserve"> гр. </w:t>
            </w:r>
            <w:r w:rsidRPr="0081322D">
              <w:rPr>
                <w:rFonts w:ascii="Times New Roman" w:eastAsia="Times New Roman" w:hAnsi="Times New Roman" w:cs="Times New Roman"/>
                <w:lang w:eastAsia="ru-RU"/>
              </w:rPr>
              <w:t>Марковым И.А.</w:t>
            </w:r>
          </w:p>
        </w:tc>
      </w:tr>
    </w:tbl>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color w:val="FF0000"/>
          <w:sz w:val="24"/>
          <w:szCs w:val="24"/>
          <w:lang w:eastAsia="ru-RU"/>
        </w:rPr>
      </w:pP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color w:val="FF0000"/>
          <w:sz w:val="24"/>
          <w:szCs w:val="24"/>
          <w:lang w:eastAsia="ru-RU"/>
        </w:rPr>
      </w:pPr>
    </w:p>
    <w:p w:rsidR="0016356B" w:rsidRPr="0081322D" w:rsidRDefault="0016356B" w:rsidP="0016356B">
      <w:pPr>
        <w:autoSpaceDE w:val="0"/>
        <w:autoSpaceDN w:val="0"/>
        <w:spacing w:after="0" w:line="240" w:lineRule="auto"/>
        <w:ind w:right="-54"/>
        <w:rPr>
          <w:rFonts w:ascii="Times New Roman" w:eastAsia="Times New Roman" w:hAnsi="Times New Roman" w:cs="Times New Roman"/>
          <w:color w:val="FF0000"/>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sz w:val="24"/>
          <w:szCs w:val="24"/>
          <w:u w:val="single"/>
          <w:lang w:eastAsia="ru-RU"/>
        </w:rPr>
      </w:pPr>
      <w:r w:rsidRPr="0081322D">
        <w:rPr>
          <w:rFonts w:ascii="Times New Roman" w:eastAsia="Times New Roman" w:hAnsi="Times New Roman" w:cs="Times New Roman"/>
          <w:sz w:val="24"/>
          <w:szCs w:val="24"/>
          <w:lang w:eastAsia="ru-RU"/>
        </w:rPr>
        <w:lastRenderedPageBreak/>
        <w:t>Приложение № 2 к Договору уступки прав (требований) №</w:t>
      </w:r>
      <w:r w:rsidRPr="0081322D">
        <w:rPr>
          <w:rFonts w:ascii="Times New Roman" w:eastAsia="Times New Roman" w:hAnsi="Times New Roman" w:cs="Times New Roman"/>
          <w:bCs/>
          <w:sz w:val="24"/>
          <w:szCs w:val="24"/>
          <w:lang w:eastAsia="ru-RU"/>
        </w:rPr>
        <w:t xml:space="preserve"> _____ </w:t>
      </w:r>
      <w:r w:rsidRPr="0081322D">
        <w:rPr>
          <w:rFonts w:ascii="Times New Roman" w:eastAsia="Times New Roman" w:hAnsi="Times New Roman" w:cs="Times New Roman"/>
          <w:sz w:val="24"/>
          <w:szCs w:val="24"/>
          <w:lang w:eastAsia="ru-RU"/>
        </w:rPr>
        <w:t>от «___» ________ 2016 г.</w:t>
      </w: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eastAsia="Times New Roman" w:hAnsi="Times New Roman" w:cs="Times New Roman"/>
          <w:snapToGrid w:val="0"/>
          <w:sz w:val="24"/>
          <w:szCs w:val="24"/>
          <w:lang w:eastAsia="ru-RU"/>
        </w:rPr>
        <w:t>, действующей на основании ______________</w:t>
      </w:r>
      <w:r w:rsidRPr="0081322D">
        <w:rPr>
          <w:rFonts w:ascii="Times New Roman" w:eastAsia="Times New Roman" w:hAnsi="Times New Roman" w:cs="Times New Roman"/>
          <w:sz w:val="24"/>
          <w:szCs w:val="24"/>
          <w:lang w:eastAsia="ru-RU"/>
        </w:rPr>
        <w:t>, согласовали следующий Перечень документов, удостоверяющих уступаемые права (требования) и подлежащих передаче ЦЕССИОНАРИЮ:</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1417"/>
        <w:gridCol w:w="1701"/>
      </w:tblGrid>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w:t>
            </w:r>
            <w:proofErr w:type="gramStart"/>
            <w:r w:rsidRPr="0081322D">
              <w:rPr>
                <w:rFonts w:ascii="Times New Roman" w:eastAsia="Times New Roman" w:hAnsi="Times New Roman" w:cs="Times New Roman"/>
                <w:lang w:eastAsia="ru-RU"/>
              </w:rPr>
              <w:t>п</w:t>
            </w:r>
            <w:proofErr w:type="gramEnd"/>
            <w:r w:rsidRPr="0081322D">
              <w:rPr>
                <w:rFonts w:ascii="Times New Roman" w:eastAsia="Times New Roman" w:hAnsi="Times New Roman" w:cs="Times New Roman"/>
                <w:lang w:eastAsia="ru-RU"/>
              </w:rPr>
              <w:t>/п</w:t>
            </w:r>
          </w:p>
        </w:tc>
        <w:tc>
          <w:tcPr>
            <w:tcW w:w="5954"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Наименование документа</w:t>
            </w:r>
          </w:p>
        </w:tc>
        <w:tc>
          <w:tcPr>
            <w:tcW w:w="1417"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Количество листов</w:t>
            </w:r>
          </w:p>
        </w:tc>
        <w:tc>
          <w:tcPr>
            <w:tcW w:w="1701"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Примечание</w:t>
            </w: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w:t>
            </w:r>
            <w:r w:rsidRPr="0081322D">
              <w:rPr>
                <w:rFonts w:ascii="Times New Roman" w:eastAsia="Times New Roman" w:hAnsi="Times New Roman" w:cs="Times New Roman"/>
                <w:b/>
                <w:bCs/>
                <w:lang w:eastAsia="ru-RU"/>
              </w:rPr>
              <w:t>№ 0169-2-101212 от 21.03.2012</w:t>
            </w:r>
            <w:r w:rsidRPr="0081322D">
              <w:rPr>
                <w:rFonts w:ascii="Times New Roman" w:eastAsia="Times New Roman" w:hAnsi="Times New Roman" w:cs="Times New Roman"/>
                <w:b/>
                <w:lang w:eastAsia="ru-RU"/>
              </w:rPr>
              <w:t xml:space="preserve"> об открытии </w:t>
            </w:r>
            <w:proofErr w:type="spellStart"/>
            <w:r w:rsidRPr="0081322D">
              <w:rPr>
                <w:rFonts w:ascii="Times New Roman" w:eastAsia="Times New Roman" w:hAnsi="Times New Roman" w:cs="Times New Roman"/>
                <w:b/>
                <w:lang w:eastAsia="ru-RU"/>
              </w:rPr>
              <w:t>невозобновляемой</w:t>
            </w:r>
            <w:proofErr w:type="spellEnd"/>
            <w:r w:rsidRPr="0081322D">
              <w:rPr>
                <w:rFonts w:ascii="Times New Roman" w:eastAsia="Times New Roman" w:hAnsi="Times New Roman" w:cs="Times New Roman"/>
                <w:b/>
                <w:lang w:eastAsia="ru-RU"/>
              </w:rPr>
              <w:t xml:space="preserve"> кредитной линии, заключенный между ОАО «Сбербанк России» и</w:t>
            </w:r>
            <w:r w:rsidRPr="0081322D">
              <w:rPr>
                <w:rFonts w:ascii="Times New Roman" w:eastAsia="Times New Roman" w:hAnsi="Times New Roman" w:cs="Times New Roman"/>
                <w:b/>
                <w:bCs/>
                <w:lang w:eastAsia="ru-RU"/>
              </w:rPr>
              <w:t xml:space="preserve"> СПК «Август Агро»</w:t>
            </w:r>
          </w:p>
        </w:tc>
        <w:tc>
          <w:tcPr>
            <w:tcW w:w="1417"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c>
          <w:tcPr>
            <w:tcW w:w="1701"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2</w:t>
            </w:r>
          </w:p>
        </w:tc>
        <w:tc>
          <w:tcPr>
            <w:tcW w:w="5954"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2 от 19.03.2013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0169-2-101212 от 21.03.2012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c>
          <w:tcPr>
            <w:tcW w:w="1701"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3</w:t>
            </w:r>
          </w:p>
        </w:tc>
        <w:tc>
          <w:tcPr>
            <w:tcW w:w="5954" w:type="dxa"/>
          </w:tcPr>
          <w:p w:rsidR="0016356B" w:rsidRPr="0081322D" w:rsidRDefault="0016356B" w:rsidP="00195F15">
            <w:pPr>
              <w:tabs>
                <w:tab w:val="left" w:pos="2928"/>
                <w:tab w:val="left" w:pos="5338"/>
              </w:tabs>
              <w:autoSpaceDE w:val="0"/>
              <w:autoSpaceDN w:val="0"/>
              <w:spacing w:after="0" w:line="240" w:lineRule="auto"/>
              <w:jc w:val="both"/>
              <w:rPr>
                <w:rFonts w:ascii="Times New Roman" w:eastAsia="Times New Roman" w:hAnsi="Times New Roman" w:cs="Times New Roman"/>
                <w:b/>
                <w:lang w:eastAsia="ru-RU"/>
              </w:rPr>
            </w:pPr>
            <w:r w:rsidRPr="0081322D">
              <w:rPr>
                <w:rFonts w:ascii="Times New Roman" w:eastAsia="Times New Roman" w:hAnsi="Times New Roman" w:cs="Times New Roman"/>
                <w:b/>
                <w:bCs/>
                <w:lang w:eastAsia="ru-RU"/>
              </w:rPr>
              <w:t xml:space="preserve">Договор поручительства </w:t>
            </w:r>
            <w:r w:rsidRPr="0081322D">
              <w:rPr>
                <w:rFonts w:ascii="Times New Roman" w:eastAsia="Times New Roman" w:hAnsi="Times New Roman" w:cs="Times New Roman"/>
                <w:b/>
                <w:lang w:eastAsia="ru-RU"/>
              </w:rPr>
              <w:t>№ 0169-2-101212-04 от 21.03.2012</w:t>
            </w:r>
            <w:r w:rsidRPr="0081322D">
              <w:rPr>
                <w:rFonts w:ascii="Times New Roman" w:eastAsia="Times New Roman" w:hAnsi="Times New Roman" w:cs="Times New Roman"/>
                <w:b/>
                <w:bCs/>
                <w:lang w:eastAsia="ru-RU"/>
              </w:rPr>
              <w:t xml:space="preserve">, заключенный </w:t>
            </w:r>
            <w:r w:rsidRPr="0081322D">
              <w:rPr>
                <w:rFonts w:ascii="Times New Roman" w:eastAsia="Times New Roman" w:hAnsi="Times New Roman" w:cs="Times New Roman"/>
                <w:b/>
                <w:lang w:eastAsia="ru-RU"/>
              </w:rPr>
              <w:t>между ОАО «Сбербанк России» и</w:t>
            </w:r>
            <w:r w:rsidRPr="0081322D">
              <w:rPr>
                <w:rFonts w:ascii="Times New Roman" w:eastAsia="Times New Roman" w:hAnsi="Times New Roman" w:cs="Times New Roman"/>
                <w:b/>
                <w:bCs/>
                <w:lang w:eastAsia="ru-RU"/>
              </w:rPr>
              <w:t xml:space="preserve"> гр. </w:t>
            </w:r>
            <w:proofErr w:type="spellStart"/>
            <w:r w:rsidRPr="0081322D">
              <w:rPr>
                <w:rFonts w:ascii="Times New Roman" w:eastAsia="Times New Roman" w:hAnsi="Times New Roman" w:cs="Times New Roman"/>
                <w:b/>
                <w:lang w:eastAsia="ru-RU"/>
              </w:rPr>
              <w:t>Маркевичем</w:t>
            </w:r>
            <w:proofErr w:type="spellEnd"/>
            <w:r w:rsidRPr="0081322D">
              <w:rPr>
                <w:rFonts w:ascii="Times New Roman" w:eastAsia="Times New Roman" w:hAnsi="Times New Roman" w:cs="Times New Roman"/>
                <w:b/>
                <w:lang w:eastAsia="ru-RU"/>
              </w:rPr>
              <w:t xml:space="preserve"> А.Е.</w:t>
            </w:r>
          </w:p>
        </w:tc>
        <w:tc>
          <w:tcPr>
            <w:tcW w:w="1417" w:type="dxa"/>
          </w:tcPr>
          <w:p w:rsidR="0016356B" w:rsidRPr="0081322D" w:rsidRDefault="0016356B" w:rsidP="00195F15">
            <w:pPr>
              <w:tabs>
                <w:tab w:val="left" w:pos="2928"/>
                <w:tab w:val="left" w:pos="5338"/>
              </w:tabs>
              <w:autoSpaceDE w:val="0"/>
              <w:autoSpaceDN w:val="0"/>
              <w:spacing w:after="0" w:line="240" w:lineRule="auto"/>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2928"/>
                <w:tab w:val="left" w:pos="5338"/>
              </w:tabs>
              <w:autoSpaceDE w:val="0"/>
              <w:autoSpaceDN w:val="0"/>
              <w:spacing w:after="0" w:line="240" w:lineRule="auto"/>
              <w:jc w:val="both"/>
              <w:rPr>
                <w:rFonts w:ascii="Times New Roman" w:eastAsia="Times New Roman" w:hAnsi="Times New Roman" w:cs="Times New Roman"/>
                <w:bCs/>
                <w:lang w:eastAsia="ru-RU"/>
              </w:rPr>
            </w:pP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4</w:t>
            </w:r>
          </w:p>
        </w:tc>
        <w:tc>
          <w:tcPr>
            <w:tcW w:w="5954"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
                <w:highlight w:val="yellow"/>
                <w:lang w:eastAsia="ru-RU"/>
              </w:rPr>
            </w:pPr>
            <w:r w:rsidRPr="0081322D">
              <w:rPr>
                <w:rFonts w:ascii="Times New Roman" w:eastAsia="Times New Roman" w:hAnsi="Times New Roman" w:cs="Times New Roman"/>
                <w:b/>
                <w:bCs/>
                <w:lang w:eastAsia="ru-RU"/>
              </w:rPr>
              <w:t xml:space="preserve">Договор поручительства </w:t>
            </w:r>
            <w:r w:rsidRPr="0081322D">
              <w:rPr>
                <w:rFonts w:ascii="Times New Roman" w:eastAsia="Times New Roman" w:hAnsi="Times New Roman" w:cs="Times New Roman"/>
                <w:b/>
                <w:lang w:eastAsia="ru-RU"/>
              </w:rPr>
              <w:t>№ 0169-2-101212-05 от 21.03.2012</w:t>
            </w:r>
            <w:r w:rsidRPr="0081322D">
              <w:rPr>
                <w:rFonts w:ascii="Times New Roman" w:eastAsia="Times New Roman" w:hAnsi="Times New Roman" w:cs="Times New Roman"/>
                <w:b/>
                <w:bCs/>
                <w:lang w:eastAsia="ru-RU"/>
              </w:rPr>
              <w:t xml:space="preserve">, заключенный </w:t>
            </w:r>
            <w:r w:rsidRPr="0081322D">
              <w:rPr>
                <w:rFonts w:ascii="Times New Roman" w:eastAsia="Times New Roman" w:hAnsi="Times New Roman" w:cs="Times New Roman"/>
                <w:b/>
                <w:lang w:eastAsia="ru-RU"/>
              </w:rPr>
              <w:t>между ОАО «Сбербанк России» и</w:t>
            </w:r>
            <w:r w:rsidRPr="0081322D">
              <w:rPr>
                <w:rFonts w:ascii="Times New Roman" w:eastAsia="Times New Roman" w:hAnsi="Times New Roman" w:cs="Times New Roman"/>
                <w:b/>
                <w:bCs/>
                <w:lang w:eastAsia="ru-RU"/>
              </w:rPr>
              <w:t xml:space="preserve"> гр. </w:t>
            </w:r>
            <w:r w:rsidRPr="0081322D">
              <w:rPr>
                <w:rFonts w:ascii="Times New Roman" w:eastAsia="Times New Roman" w:hAnsi="Times New Roman" w:cs="Times New Roman"/>
                <w:b/>
                <w:lang w:eastAsia="ru-RU"/>
              </w:rPr>
              <w:t>Сапуновым А.В.</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5</w:t>
            </w:r>
          </w:p>
        </w:tc>
        <w:tc>
          <w:tcPr>
            <w:tcW w:w="5954"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
                <w:highlight w:val="yellow"/>
                <w:lang w:eastAsia="ru-RU"/>
              </w:rPr>
            </w:pPr>
            <w:r w:rsidRPr="0081322D">
              <w:rPr>
                <w:rFonts w:ascii="Times New Roman" w:eastAsia="Times New Roman" w:hAnsi="Times New Roman" w:cs="Times New Roman"/>
                <w:b/>
                <w:bCs/>
                <w:lang w:eastAsia="ru-RU"/>
              </w:rPr>
              <w:t xml:space="preserve">Договор поручительства </w:t>
            </w:r>
            <w:r w:rsidRPr="0081322D">
              <w:rPr>
                <w:rFonts w:ascii="Times New Roman" w:eastAsia="Times New Roman" w:hAnsi="Times New Roman" w:cs="Times New Roman"/>
                <w:b/>
                <w:lang w:eastAsia="ru-RU"/>
              </w:rPr>
              <w:t>№ 0169-2-101212-06 от 21.03.2012</w:t>
            </w:r>
            <w:r w:rsidRPr="0081322D">
              <w:rPr>
                <w:rFonts w:ascii="Times New Roman" w:eastAsia="Times New Roman" w:hAnsi="Times New Roman" w:cs="Times New Roman"/>
                <w:b/>
                <w:bCs/>
                <w:lang w:eastAsia="ru-RU"/>
              </w:rPr>
              <w:t xml:space="preserve">, заключенный </w:t>
            </w:r>
            <w:r w:rsidRPr="0081322D">
              <w:rPr>
                <w:rFonts w:ascii="Times New Roman" w:eastAsia="Times New Roman" w:hAnsi="Times New Roman" w:cs="Times New Roman"/>
                <w:b/>
                <w:lang w:eastAsia="ru-RU"/>
              </w:rPr>
              <w:t>между ОАО «Сбербанк России» и</w:t>
            </w:r>
            <w:r w:rsidRPr="0081322D">
              <w:rPr>
                <w:rFonts w:ascii="Times New Roman" w:eastAsia="Times New Roman" w:hAnsi="Times New Roman" w:cs="Times New Roman"/>
                <w:b/>
                <w:bCs/>
                <w:lang w:eastAsia="ru-RU"/>
              </w:rPr>
              <w:t xml:space="preserve"> гр. </w:t>
            </w:r>
            <w:r w:rsidRPr="0081322D">
              <w:rPr>
                <w:rFonts w:ascii="Times New Roman" w:eastAsia="Times New Roman" w:hAnsi="Times New Roman" w:cs="Times New Roman"/>
                <w:b/>
                <w:lang w:eastAsia="ru-RU"/>
              </w:rPr>
              <w:t>Марковым И.А.</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уступки прав (требований) № 0169-2-101212-ДЦ от 30.01.2015, заключенный между ОАО «Сбербанк России» и ЦЕДЕНТОМ</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Общее количество листов</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bl>
    <w:p w:rsidR="0016356B" w:rsidRPr="0081322D" w:rsidRDefault="0016356B" w:rsidP="0016356B">
      <w:pPr>
        <w:tabs>
          <w:tab w:val="left" w:pos="0"/>
        </w:tabs>
        <w:autoSpaceDE w:val="0"/>
        <w:autoSpaceDN w:val="0"/>
        <w:spacing w:before="120" w:after="120" w:line="240" w:lineRule="auto"/>
        <w:ind w:right="-57"/>
        <w:jc w:val="center"/>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tabs>
          <w:tab w:val="left" w:pos="284"/>
          <w:tab w:val="left" w:pos="360"/>
        </w:tabs>
        <w:autoSpaceDE w:val="0"/>
        <w:autoSpaceDN w:val="0"/>
        <w:spacing w:after="0" w:line="240" w:lineRule="auto"/>
        <w:ind w:right="-766" w:firstLine="851"/>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jc w:val="both"/>
        <w:rPr>
          <w:rFonts w:ascii="Times New Roman" w:eastAsia="Times New Roman" w:hAnsi="Times New Roman" w:cs="Times New Roman"/>
          <w:sz w:val="24"/>
          <w:szCs w:val="24"/>
          <w:lang w:eastAsia="ru-RU"/>
        </w:rPr>
      </w:pPr>
    </w:p>
    <w:p w:rsidR="0016356B" w:rsidRPr="0081322D" w:rsidRDefault="0016356B" w:rsidP="0016356B">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sz w:val="24"/>
          <w:szCs w:val="24"/>
          <w:u w:val="single"/>
          <w:lang w:eastAsia="ru-RU"/>
        </w:rPr>
      </w:pPr>
      <w:r w:rsidRPr="0081322D">
        <w:rPr>
          <w:rFonts w:ascii="Times New Roman" w:eastAsia="Times New Roman" w:hAnsi="Times New Roman" w:cs="Times New Roman"/>
          <w:sz w:val="24"/>
          <w:szCs w:val="24"/>
          <w:lang w:eastAsia="ru-RU"/>
        </w:rPr>
        <w:lastRenderedPageBreak/>
        <w:t xml:space="preserve">Приложение № 3 к Договору уступки прав (требований) № </w:t>
      </w:r>
      <w:r w:rsidRPr="0081322D">
        <w:rPr>
          <w:rFonts w:ascii="Times New Roman" w:eastAsia="Times New Roman" w:hAnsi="Times New Roman" w:cs="Times New Roman"/>
          <w:bCs/>
          <w:sz w:val="24"/>
          <w:szCs w:val="24"/>
          <w:lang w:eastAsia="ru-RU"/>
        </w:rPr>
        <w:t xml:space="preserve">_____ </w:t>
      </w:r>
      <w:r w:rsidRPr="0081322D">
        <w:rPr>
          <w:rFonts w:ascii="Times New Roman" w:eastAsia="Times New Roman" w:hAnsi="Times New Roman" w:cs="Times New Roman"/>
          <w:sz w:val="24"/>
          <w:szCs w:val="24"/>
          <w:lang w:eastAsia="ru-RU"/>
        </w:rPr>
        <w:t>от «___» ______ 2016 г.</w:t>
      </w: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Форма акта приема-передачи документов</w:t>
      </w: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r w:rsidRPr="0081322D">
        <w:rPr>
          <w:rFonts w:ascii="Times New Roman" w:eastAsia="Times New Roman" w:hAnsi="Times New Roman" w:cs="Times New Roman"/>
          <w:bCs/>
          <w:sz w:val="24"/>
          <w:szCs w:val="24"/>
          <w:lang w:eastAsia="ru-RU"/>
        </w:rPr>
        <w:t>АКТ приема - передачи документов</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по Договору уступки прав (требований) № __________ от «___»_________2016 г.</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г. ______________</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t xml:space="preserve">«___» ________ </w:t>
      </w:r>
      <w:proofErr w:type="gramStart"/>
      <w:r w:rsidRPr="0081322D">
        <w:rPr>
          <w:rFonts w:ascii="Times New Roman" w:eastAsia="Times New Roman" w:hAnsi="Times New Roman" w:cs="Times New Roman"/>
          <w:sz w:val="24"/>
          <w:szCs w:val="24"/>
          <w:lang w:eastAsia="ru-RU"/>
        </w:rPr>
        <w:t>г</w:t>
      </w:r>
      <w:proofErr w:type="gramEnd"/>
      <w:r w:rsidRPr="0081322D">
        <w:rPr>
          <w:rFonts w:ascii="Times New Roman" w:eastAsia="Times New Roman" w:hAnsi="Times New Roman" w:cs="Times New Roman"/>
          <w:sz w:val="24"/>
          <w:szCs w:val="24"/>
          <w:lang w:eastAsia="ru-RU"/>
        </w:rPr>
        <w:t>.</w:t>
      </w:r>
    </w:p>
    <w:p w:rsidR="0016356B" w:rsidRPr="0081322D" w:rsidRDefault="0016356B" w:rsidP="0016356B">
      <w:pPr>
        <w:tabs>
          <w:tab w:val="left" w:pos="709"/>
        </w:tabs>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right="-58" w:firstLine="720"/>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 действующей на основании ______________, с другой стороны, в дальнейшем совместно именуемые «Стороны», составили настоящий Акт о нижеследующем:</w:t>
      </w:r>
      <w:proofErr w:type="gramEnd"/>
    </w:p>
    <w:p w:rsidR="0016356B" w:rsidRPr="0081322D" w:rsidRDefault="0016356B" w:rsidP="0016356B">
      <w:pPr>
        <w:numPr>
          <w:ilvl w:val="0"/>
          <w:numId w:val="10"/>
        </w:numPr>
        <w:tabs>
          <w:tab w:val="left" w:pos="360"/>
        </w:tabs>
        <w:autoSpaceDE w:val="0"/>
        <w:autoSpaceDN w:val="0"/>
        <w:spacing w:after="0" w:line="240" w:lineRule="auto"/>
        <w:ind w:right="-54"/>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В соответствии с условиями Договора уступки прав (требований) № ______ от «___»_______2016 (далее – Договор), ЦЕДЕНТ передает, а ЦЕССИОНАРИЙ принимает следующие документы, подтверждающие права (требования) к Сельскохозяйственному производственному кооперативу «Август Агро» по Договору № 0169-2-101212 от 21.03.2012 об открытии </w:t>
      </w:r>
      <w:proofErr w:type="spellStart"/>
      <w:r w:rsidRPr="0081322D">
        <w:rPr>
          <w:rFonts w:ascii="Times New Roman" w:eastAsia="Times New Roman" w:hAnsi="Times New Roman" w:cs="Times New Roman"/>
          <w:sz w:val="24"/>
          <w:szCs w:val="24"/>
          <w:lang w:eastAsia="ru-RU"/>
        </w:rPr>
        <w:t>невозобновляемой</w:t>
      </w:r>
      <w:proofErr w:type="spellEnd"/>
      <w:r w:rsidRPr="0081322D">
        <w:rPr>
          <w:rFonts w:ascii="Times New Roman" w:eastAsia="Times New Roman" w:hAnsi="Times New Roman" w:cs="Times New Roman"/>
          <w:sz w:val="24"/>
          <w:szCs w:val="24"/>
          <w:lang w:eastAsia="ru-RU"/>
        </w:rPr>
        <w:t xml:space="preserve"> кредитной линии: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16356B" w:rsidRPr="0081322D" w:rsidTr="00195F15">
        <w:tc>
          <w:tcPr>
            <w:tcW w:w="567"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w:t>
            </w:r>
            <w:proofErr w:type="gramStart"/>
            <w:r w:rsidRPr="0081322D">
              <w:rPr>
                <w:rFonts w:ascii="Times New Roman" w:eastAsia="Times New Roman" w:hAnsi="Times New Roman" w:cs="Times New Roman"/>
                <w:sz w:val="24"/>
                <w:szCs w:val="24"/>
                <w:lang w:eastAsia="ru-RU"/>
              </w:rPr>
              <w:t>п</w:t>
            </w:r>
            <w:proofErr w:type="gramEnd"/>
            <w:r w:rsidRPr="0081322D">
              <w:rPr>
                <w:rFonts w:ascii="Times New Roman" w:eastAsia="Times New Roman" w:hAnsi="Times New Roman" w:cs="Times New Roman"/>
                <w:sz w:val="24"/>
                <w:szCs w:val="24"/>
                <w:lang w:eastAsia="ru-RU"/>
              </w:rPr>
              <w:t>/п</w:t>
            </w:r>
          </w:p>
        </w:tc>
        <w:tc>
          <w:tcPr>
            <w:tcW w:w="5013"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Наименование документа</w:t>
            </w:r>
          </w:p>
        </w:tc>
        <w:tc>
          <w:tcPr>
            <w:tcW w:w="992"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Кол-во листов</w:t>
            </w:r>
          </w:p>
        </w:tc>
        <w:tc>
          <w:tcPr>
            <w:tcW w:w="3067"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Примечание</w:t>
            </w: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tabs>
                <w:tab w:val="left" w:pos="-142"/>
              </w:tabs>
              <w:autoSpaceDE w:val="0"/>
              <w:autoSpaceDN w:val="0"/>
              <w:spacing w:after="0" w:line="240" w:lineRule="auto"/>
              <w:ind w:right="-765"/>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Общее количество листов</w:t>
            </w: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bl>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 подтверждает, что все документы, перечисленные в п. 1 настоящего Акта приема-передачи, получены им полностью.</w:t>
      </w:r>
    </w:p>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Настоящий Акт приема-передачи составлен в двух экземплярах, имеющих равную юридическую силу, по одному для каждой из Сторон.</w:t>
      </w:r>
    </w:p>
    <w:p w:rsidR="0016356B" w:rsidRPr="0081322D" w:rsidRDefault="0016356B" w:rsidP="0016356B">
      <w:pPr>
        <w:autoSpaceDE w:val="0"/>
        <w:autoSpaceDN w:val="0"/>
        <w:spacing w:after="0" w:line="240" w:lineRule="auto"/>
        <w:jc w:val="both"/>
        <w:rPr>
          <w:rFonts w:ascii="Times New Roman" w:eastAsia="Times New Roman" w:hAnsi="Times New Roman" w:cs="Times New Roman"/>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ЦЕДЕНТ                                                                         ЦЕССИОНАРИЙ</w:t>
      </w:r>
    </w:p>
    <w:p w:rsidR="0016356B" w:rsidRPr="0081322D" w:rsidRDefault="0016356B" w:rsidP="0016356B">
      <w:pPr>
        <w:autoSpaceDE w:val="0"/>
        <w:autoSpaceDN w:val="0"/>
        <w:spacing w:after="0" w:line="240" w:lineRule="auto"/>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_____________ ____________________    </w:t>
      </w:r>
      <w:r w:rsidRPr="0081322D">
        <w:rPr>
          <w:rFonts w:ascii="Times New Roman" w:eastAsia="Times New Roman" w:hAnsi="Times New Roman" w:cs="Times New Roman"/>
          <w:lang w:eastAsia="ru-RU"/>
        </w:rPr>
        <w:tab/>
        <w:t xml:space="preserve">       </w:t>
      </w:r>
      <w:r w:rsidRPr="0081322D">
        <w:rPr>
          <w:rFonts w:ascii="Times New Roman" w:eastAsia="Times New Roman" w:hAnsi="Times New Roman" w:cs="Times New Roman"/>
          <w:lang w:eastAsia="ru-RU"/>
        </w:rPr>
        <w:tab/>
        <w:t xml:space="preserve"> ____________ 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(должность, подпись,  Ф.И.О.)                 </w:t>
      </w:r>
      <w:r w:rsidRPr="0081322D">
        <w:rPr>
          <w:rFonts w:ascii="Times New Roman" w:eastAsia="Times New Roman" w:hAnsi="Times New Roman" w:cs="Times New Roman"/>
          <w:lang w:eastAsia="ru-RU"/>
        </w:rPr>
        <w:tab/>
      </w:r>
      <w:r w:rsidRPr="0081322D">
        <w:rPr>
          <w:rFonts w:ascii="Times New Roman" w:eastAsia="Times New Roman" w:hAnsi="Times New Roman" w:cs="Times New Roman"/>
          <w:lang w:eastAsia="ru-RU"/>
        </w:rPr>
        <w:tab/>
        <w:t xml:space="preserve">   (должность, подпись,  Ф.И.О.)</w:t>
      </w:r>
    </w:p>
    <w:p w:rsidR="0016356B" w:rsidRPr="0081322D" w:rsidRDefault="0016356B" w:rsidP="0016356B">
      <w:pPr>
        <w:tabs>
          <w:tab w:val="left" w:pos="0"/>
        </w:tabs>
        <w:autoSpaceDE w:val="0"/>
        <w:autoSpaceDN w:val="0"/>
        <w:spacing w:before="120" w:after="120" w:line="240" w:lineRule="auto"/>
        <w:ind w:right="-57"/>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М.П.            </w:t>
      </w:r>
      <w:r w:rsidRPr="0081322D">
        <w:rPr>
          <w:rFonts w:ascii="Times New Roman" w:eastAsia="Times New Roman" w:hAnsi="Times New Roman" w:cs="Times New Roman"/>
          <w:lang w:eastAsia="ru-RU"/>
        </w:rPr>
        <w:tab/>
      </w:r>
      <w:r w:rsidRPr="0081322D">
        <w:rPr>
          <w:rFonts w:ascii="Times New Roman" w:eastAsia="Times New Roman" w:hAnsi="Times New Roman" w:cs="Times New Roman"/>
          <w:lang w:eastAsia="ru-RU"/>
        </w:rPr>
        <w:tab/>
      </w:r>
      <w:r w:rsidRPr="0081322D">
        <w:rPr>
          <w:rFonts w:ascii="Times New Roman" w:eastAsia="Times New Roman" w:hAnsi="Times New Roman" w:cs="Times New Roman"/>
          <w:lang w:eastAsia="ru-RU"/>
        </w:rPr>
        <w:tab/>
      </w:r>
      <w:r w:rsidRPr="0081322D">
        <w:rPr>
          <w:rFonts w:ascii="Times New Roman" w:eastAsia="Times New Roman" w:hAnsi="Times New Roman" w:cs="Times New Roman"/>
          <w:lang w:eastAsia="ru-RU"/>
        </w:rPr>
        <w:tab/>
        <w:t xml:space="preserve">                 </w:t>
      </w:r>
      <w:r w:rsidRPr="0081322D">
        <w:rPr>
          <w:rFonts w:ascii="Times New Roman" w:eastAsia="Times New Roman" w:hAnsi="Times New Roman" w:cs="Times New Roman"/>
          <w:lang w:eastAsia="ru-RU"/>
        </w:rPr>
        <w:tab/>
      </w:r>
      <w:r w:rsidRPr="0081322D">
        <w:rPr>
          <w:rFonts w:ascii="Times New Roman" w:eastAsia="Times New Roman" w:hAnsi="Times New Roman" w:cs="Times New Roman"/>
          <w:lang w:eastAsia="ru-RU"/>
        </w:rPr>
        <w:tab/>
        <w:t>М.</w:t>
      </w:r>
      <w:proofErr w:type="gramStart"/>
      <w:r w:rsidRPr="0081322D">
        <w:rPr>
          <w:rFonts w:ascii="Times New Roman" w:eastAsia="Times New Roman" w:hAnsi="Times New Roman" w:cs="Times New Roman"/>
          <w:lang w:eastAsia="ru-RU"/>
        </w:rPr>
        <w:t>П</w:t>
      </w:r>
      <w:proofErr w:type="gramEnd"/>
    </w:p>
    <w:tbl>
      <w:tblPr>
        <w:tblW w:w="0" w:type="auto"/>
        <w:tblLayout w:type="fixed"/>
        <w:tblCellMar>
          <w:left w:w="70" w:type="dxa"/>
          <w:right w:w="70" w:type="dxa"/>
        </w:tblCellMar>
        <w:tblLook w:val="0000" w:firstRow="0" w:lastRow="0" w:firstColumn="0" w:lastColumn="0" w:noHBand="0" w:noVBand="0"/>
      </w:tblPr>
      <w:tblGrid>
        <w:gridCol w:w="5110"/>
      </w:tblGrid>
      <w:tr w:rsidR="0016356B" w:rsidRPr="0081322D" w:rsidTr="00195F15">
        <w:tc>
          <w:tcPr>
            <w:tcW w:w="5110" w:type="dxa"/>
            <w:tcBorders>
              <w:top w:val="nil"/>
              <w:left w:val="nil"/>
              <w:bottom w:val="nil"/>
              <w:right w:val="nil"/>
            </w:tcBorders>
          </w:tcPr>
          <w:p w:rsidR="0016356B" w:rsidRPr="0081322D" w:rsidRDefault="0016356B" w:rsidP="00195F15">
            <w:pPr>
              <w:keepNext/>
              <w:autoSpaceDE w:val="0"/>
              <w:autoSpaceDN w:val="0"/>
              <w:spacing w:after="0" w:line="240" w:lineRule="auto"/>
              <w:jc w:val="center"/>
              <w:outlineLvl w:val="3"/>
              <w:rPr>
                <w:rFonts w:ascii="Times New Roman" w:eastAsia="Times New Roman" w:hAnsi="Times New Roman" w:cs="Times New Roman"/>
                <w:lang w:eastAsia="ru-RU"/>
              </w:rPr>
            </w:pPr>
          </w:p>
          <w:p w:rsidR="0016356B" w:rsidRPr="0081322D" w:rsidRDefault="0016356B" w:rsidP="00195F15">
            <w:pPr>
              <w:keepNext/>
              <w:autoSpaceDE w:val="0"/>
              <w:autoSpaceDN w:val="0"/>
              <w:spacing w:after="0" w:line="240" w:lineRule="auto"/>
              <w:jc w:val="center"/>
              <w:outlineLvl w:val="3"/>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Документы по доверенности получил</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tc>
      </w:tr>
      <w:tr w:rsidR="0016356B" w:rsidRPr="0081322D" w:rsidTr="00195F15">
        <w:tc>
          <w:tcPr>
            <w:tcW w:w="5110" w:type="dxa"/>
            <w:tcBorders>
              <w:top w:val="nil"/>
              <w:left w:val="nil"/>
              <w:bottom w:val="nil"/>
              <w:right w:val="nil"/>
            </w:tcBorders>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w:t>
            </w:r>
          </w:p>
        </w:tc>
      </w:tr>
      <w:tr w:rsidR="0016356B" w:rsidRPr="0081322D" w:rsidTr="00195F15">
        <w:tc>
          <w:tcPr>
            <w:tcW w:w="5110" w:type="dxa"/>
            <w:tcBorders>
              <w:top w:val="nil"/>
              <w:left w:val="nil"/>
              <w:bottom w:val="nil"/>
              <w:right w:val="nil"/>
            </w:tcBorders>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Доверенность № ____ от  «__» _______</w:t>
            </w:r>
            <w:proofErr w:type="gramStart"/>
            <w:r w:rsidRPr="0081322D">
              <w:rPr>
                <w:rFonts w:ascii="Times New Roman" w:eastAsia="Times New Roman" w:hAnsi="Times New Roman" w:cs="Times New Roman"/>
                <w:lang w:eastAsia="ru-RU"/>
              </w:rPr>
              <w:t>г</w:t>
            </w:r>
            <w:proofErr w:type="gramEnd"/>
            <w:r w:rsidRPr="0081322D">
              <w:rPr>
                <w:rFonts w:ascii="Times New Roman" w:eastAsia="Times New Roman" w:hAnsi="Times New Roman" w:cs="Times New Roman"/>
                <w:lang w:eastAsia="ru-RU"/>
              </w:rPr>
              <w:t>.</w:t>
            </w:r>
          </w:p>
        </w:tc>
      </w:tr>
    </w:tbl>
    <w:p w:rsidR="0016356B" w:rsidRPr="0081322D" w:rsidRDefault="0016356B" w:rsidP="0016356B">
      <w:pPr>
        <w:autoSpaceDE w:val="0"/>
        <w:autoSpaceDN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lastRenderedPageBreak/>
        <w:t xml:space="preserve">ДОГОВОР УСТУПКИ ПРАВ (ТРЕБОВАНИЙ) № </w:t>
      </w:r>
      <w:r w:rsidRPr="0081322D">
        <w:rPr>
          <w:rFonts w:ascii="Times New Roman" w:eastAsia="Times New Roman" w:hAnsi="Times New Roman" w:cs="Times New Roman"/>
          <w:b/>
          <w:bCs/>
          <w:sz w:val="24"/>
          <w:szCs w:val="24"/>
          <w:lang w:eastAsia="ru-RU"/>
        </w:rPr>
        <w:t>_____________</w:t>
      </w:r>
    </w:p>
    <w:p w:rsidR="0016356B" w:rsidRPr="0081322D" w:rsidRDefault="0016356B" w:rsidP="0016356B">
      <w:pPr>
        <w:autoSpaceDE w:val="0"/>
        <w:autoSpaceDN w:val="0"/>
        <w:spacing w:after="0" w:line="288" w:lineRule="auto"/>
        <w:jc w:val="center"/>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left="142"/>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г. __________</w:t>
      </w:r>
      <w:r w:rsidRPr="0081322D">
        <w:rPr>
          <w:rFonts w:ascii="Times New Roman" w:eastAsia="Times New Roman" w:hAnsi="Times New Roman" w:cs="Times New Roman"/>
          <w:sz w:val="20"/>
          <w:szCs w:val="20"/>
          <w:lang w:eastAsia="ru-RU"/>
        </w:rPr>
        <w:t xml:space="preserve"> </w:t>
      </w:r>
      <w:r w:rsidRPr="0081322D">
        <w:rPr>
          <w:rFonts w:ascii="Times New Roman" w:eastAsia="Times New Roman" w:hAnsi="Times New Roman" w:cs="Times New Roman"/>
          <w:sz w:val="24"/>
          <w:szCs w:val="24"/>
          <w:lang w:eastAsia="ru-RU"/>
        </w:rPr>
        <w:t xml:space="preserve">                                                                              </w:t>
      </w:r>
      <w:r w:rsidRPr="0081322D">
        <w:rPr>
          <w:rFonts w:ascii="Times New Roman" w:eastAsia="Times New Roman" w:hAnsi="Times New Roman" w:cs="Times New Roman"/>
          <w:sz w:val="24"/>
          <w:szCs w:val="24"/>
          <w:lang w:eastAsia="ru-RU"/>
        </w:rPr>
        <w:tab/>
        <w:t xml:space="preserve">    «___» _____________ 2016 г.</w:t>
      </w:r>
    </w:p>
    <w:p w:rsidR="0016356B" w:rsidRPr="0081322D" w:rsidRDefault="0016356B" w:rsidP="0016356B">
      <w:pPr>
        <w:autoSpaceDE w:val="0"/>
        <w:autoSpaceDN w:val="0"/>
        <w:spacing w:after="0" w:line="256" w:lineRule="exact"/>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before="120" w:after="0" w:line="240" w:lineRule="auto"/>
        <w:ind w:firstLine="720"/>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eastAsia="Times New Roman" w:hAnsi="Times New Roman" w:cs="Times New Roman"/>
          <w:snapToGrid w:val="0"/>
          <w:sz w:val="24"/>
          <w:szCs w:val="24"/>
          <w:lang w:eastAsia="ru-RU"/>
        </w:rPr>
        <w:t>, действующей на основании ______________</w:t>
      </w:r>
      <w:r w:rsidRPr="0081322D">
        <w:rPr>
          <w:rFonts w:ascii="Times New Roman" w:eastAsia="Times New Roman" w:hAnsi="Times New Roman" w:cs="Times New Roman"/>
          <w:sz w:val="24"/>
          <w:szCs w:val="24"/>
          <w:lang w:eastAsia="ru-RU"/>
        </w:rPr>
        <w:t>, с другой стороны, далее совместно именуемые «Стороны», заключили настоящий договор, именуемый в дальнейшем «Договор», о нижеследующем:</w:t>
      </w:r>
      <w:proofErr w:type="gramEnd"/>
    </w:p>
    <w:p w:rsidR="0016356B" w:rsidRPr="0081322D" w:rsidRDefault="0016356B" w:rsidP="0016356B">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ind w:left="357" w:hanging="357"/>
        <w:contextualSpacing/>
        <w:jc w:val="center"/>
        <w:rPr>
          <w:rFonts w:ascii="Times New Roman" w:eastAsia="Times New Roman" w:hAnsi="Times New Roman" w:cs="Times New Roman"/>
          <w:b/>
          <w:sz w:val="24"/>
          <w:szCs w:val="24"/>
        </w:rPr>
      </w:pPr>
      <w:r w:rsidRPr="0081322D">
        <w:rPr>
          <w:rFonts w:ascii="Times New Roman" w:eastAsia="Times New Roman" w:hAnsi="Times New Roman" w:cs="Times New Roman"/>
          <w:b/>
          <w:sz w:val="24"/>
          <w:szCs w:val="24"/>
        </w:rPr>
        <w:t>Предмет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 xml:space="preserve">ЦЕДЕНТ уступает ЦЕССИОНАРИЮ все права (требования) к Сельскохозяйственному производственному кооперативу «Август Агро», именуемому в дальнейшем ДОЛЖНИК, вытекающие из Договора № 0169-100110-РКЛ-2 от 24.09.2010 об открытии </w:t>
      </w:r>
      <w:proofErr w:type="spellStart"/>
      <w:r w:rsidRPr="0081322D">
        <w:rPr>
          <w:rFonts w:ascii="Times New Roman" w:eastAsia="Times New Roman" w:hAnsi="Times New Roman" w:cs="Times New Roman"/>
          <w:sz w:val="24"/>
          <w:szCs w:val="24"/>
          <w:lang w:eastAsia="ru-RU"/>
        </w:rPr>
        <w:t>невозобновляемой</w:t>
      </w:r>
      <w:proofErr w:type="spellEnd"/>
      <w:r w:rsidRPr="0081322D">
        <w:rPr>
          <w:rFonts w:ascii="Times New Roman" w:eastAsia="Times New Roman" w:hAnsi="Times New Roman" w:cs="Times New Roman"/>
          <w:sz w:val="24"/>
          <w:szCs w:val="24"/>
          <w:lang w:eastAsia="ru-RU"/>
        </w:rPr>
        <w:t xml:space="preserve"> кредитной линии в редакции всех дополнительных соглашений, заключенного между ОАО «Сбербанк России» и ДОЛЖНИКОМ (далее – Кредитный договор),  в размере 52 380 249 (пятьдесят два миллиона триста восемьдесят тысяч двести сорок девять) рублей 59 копеек, в</w:t>
      </w:r>
      <w:proofErr w:type="gramEnd"/>
      <w:r w:rsidRPr="0081322D">
        <w:rPr>
          <w:rFonts w:ascii="Times New Roman" w:eastAsia="Times New Roman" w:hAnsi="Times New Roman" w:cs="Times New Roman"/>
          <w:sz w:val="24"/>
          <w:szCs w:val="24"/>
          <w:lang w:eastAsia="ru-RU"/>
        </w:rPr>
        <w:t xml:space="preserve"> том числе:</w:t>
      </w:r>
    </w:p>
    <w:p w:rsidR="0016356B" w:rsidRPr="0081322D" w:rsidRDefault="0016356B" w:rsidP="0016356B">
      <w:pPr>
        <w:numPr>
          <w:ilvl w:val="1"/>
          <w:numId w:val="19"/>
        </w:num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сумма основного долга – 48 388 205 (сорок восемь миллионов триста восемьдесят восемь тысяч двести пять) рублей 72 копейки,</w:t>
      </w:r>
    </w:p>
    <w:p w:rsidR="0016356B" w:rsidRPr="0081322D" w:rsidRDefault="0016356B" w:rsidP="0016356B">
      <w:pPr>
        <w:numPr>
          <w:ilvl w:val="1"/>
          <w:numId w:val="19"/>
        </w:num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сумма неустоек – 3 992 043 (три миллиона девятьсот девяносто две тысячи сорок три) рубля 87 копеек.</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указанному в п.1.1 (далее – «Обеспечительные договоры»), перечень которых указан в Приложении № 1 к Договору.</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Стоимость (цена) уступаемых ЦЕССИОНАРИЮ по Договору прав (требований) установлена на основании ____________ составляет _____________. Стоимость (цена) уступаемых прав (требований), указанных в п. 1.2 Договора, входит в стоимость (цену) прав (требований), указанную в настоящем пункте Договора.</w:t>
      </w:r>
      <w:proofErr w:type="gramEnd"/>
    </w:p>
    <w:p w:rsidR="0016356B" w:rsidRPr="0081322D" w:rsidRDefault="0016356B" w:rsidP="0016356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В счет оплаты стоимости (цены) уступаемых прав (требований) засчитывается уплаченный ЦЕДЕНТОМ по договору о задатке № ______ </w:t>
      </w:r>
      <w:proofErr w:type="gramStart"/>
      <w:r w:rsidRPr="0081322D">
        <w:rPr>
          <w:rFonts w:ascii="Times New Roman" w:eastAsia="Times New Roman" w:hAnsi="Times New Roman" w:cs="Times New Roman"/>
          <w:sz w:val="24"/>
          <w:szCs w:val="24"/>
          <w:lang w:eastAsia="ru-RU"/>
        </w:rPr>
        <w:t>от</w:t>
      </w:r>
      <w:proofErr w:type="gramEnd"/>
      <w:r w:rsidRPr="0081322D">
        <w:rPr>
          <w:rFonts w:ascii="Times New Roman" w:eastAsia="Times New Roman" w:hAnsi="Times New Roman" w:cs="Times New Roman"/>
          <w:sz w:val="24"/>
          <w:szCs w:val="24"/>
          <w:lang w:eastAsia="ru-RU"/>
        </w:rPr>
        <w:t xml:space="preserve"> _______ </w:t>
      </w:r>
      <w:proofErr w:type="gramStart"/>
      <w:r w:rsidRPr="0081322D">
        <w:rPr>
          <w:rFonts w:ascii="Times New Roman" w:eastAsia="Times New Roman" w:hAnsi="Times New Roman" w:cs="Times New Roman"/>
          <w:sz w:val="24"/>
          <w:szCs w:val="24"/>
          <w:lang w:eastAsia="ru-RU"/>
        </w:rPr>
        <w:t>для</w:t>
      </w:r>
      <w:proofErr w:type="gramEnd"/>
      <w:r w:rsidRPr="0081322D">
        <w:rPr>
          <w:rFonts w:ascii="Times New Roman" w:eastAsia="Times New Roman" w:hAnsi="Times New Roman" w:cs="Times New Roman"/>
          <w:sz w:val="24"/>
          <w:szCs w:val="24"/>
          <w:lang w:eastAsia="ru-RU"/>
        </w:rPr>
        <w:t xml:space="preserve"> участия в Аукционе задаток в сумме ___________ (___________________) рублей __ копеек (далее по тексту – Задаток)</w:t>
      </w:r>
      <w:r w:rsidRPr="0081322D">
        <w:rPr>
          <w:rFonts w:ascii="Times New Roman" w:eastAsia="Times New Roman" w:hAnsi="Times New Roman" w:cs="Times New Roman"/>
          <w:sz w:val="20"/>
          <w:szCs w:val="20"/>
          <w:vertAlign w:val="superscript"/>
          <w:lang w:eastAsia="ru-RU"/>
        </w:rPr>
        <w:footnoteReference w:id="13"/>
      </w:r>
      <w:r w:rsidRPr="0081322D">
        <w:rPr>
          <w:rFonts w:ascii="Times New Roman" w:eastAsia="Times New Roman" w:hAnsi="Times New Roman" w:cs="Times New Roman"/>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Права (требования), уступаемые ЦЕССИОНАРИЮ по Договору, принадлежат ЦЕДЕНТУ на основании договора уступки прав (требований) № 0169-100110-РКЛ-2-ДЦ от 30.01.2015, заключенного между ОАО «Сбербанк России» и ЦЕДЕНТОМ.</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Договор</w:t>
      </w:r>
      <w:r w:rsidRPr="0081322D">
        <w:rPr>
          <w:rFonts w:ascii="Times New Roman" w:eastAsia="Times New Roman" w:hAnsi="Times New Roman" w:cs="Times New Roman"/>
          <w:b/>
          <w:sz w:val="24"/>
          <w:szCs w:val="24"/>
          <w:lang w:eastAsia="ru-RU"/>
        </w:rPr>
        <w:t xml:space="preserve"> </w:t>
      </w:r>
      <w:r w:rsidRPr="0081322D">
        <w:rPr>
          <w:rFonts w:ascii="Times New Roman" w:eastAsia="Times New Roman" w:hAnsi="Times New Roman" w:cs="Times New Roman"/>
          <w:sz w:val="24"/>
          <w:szCs w:val="24"/>
          <w:lang w:eastAsia="ru-RU"/>
        </w:rPr>
        <w:t>заключается с победителем аукциона (единственным участником аукциона)</w:t>
      </w:r>
      <w:r w:rsidRPr="0081322D">
        <w:rPr>
          <w:rFonts w:ascii="Times New Roman" w:eastAsia="Times New Roman" w:hAnsi="Times New Roman" w:cs="Times New Roman"/>
          <w:b/>
          <w:sz w:val="24"/>
          <w:szCs w:val="24"/>
          <w:lang w:eastAsia="ru-RU"/>
        </w:rPr>
        <w:t xml:space="preserve"> </w:t>
      </w:r>
      <w:r w:rsidRPr="0081322D">
        <w:rPr>
          <w:rFonts w:ascii="Times New Roman" w:eastAsia="Times New Roman" w:hAnsi="Times New Roman" w:cs="Times New Roman"/>
          <w:sz w:val="24"/>
          <w:szCs w:val="24"/>
          <w:lang w:eastAsia="ru-RU"/>
        </w:rPr>
        <w:t>по продаже уступаемых прав (требований), состоявшегося «___» _____ 201__ года (в рамках Договора – Аукцион).</w:t>
      </w:r>
    </w:p>
    <w:p w:rsidR="0016356B" w:rsidRPr="0081322D" w:rsidRDefault="0016356B" w:rsidP="0016356B">
      <w:pPr>
        <w:autoSpaceDE w:val="0"/>
        <w:autoSpaceDN w:val="0"/>
        <w:spacing w:after="0" w:line="240" w:lineRule="auto"/>
        <w:ind w:firstLine="426"/>
        <w:jc w:val="center"/>
        <w:rPr>
          <w:rFonts w:ascii="Times New Roman" w:eastAsia="Times New Roman" w:hAnsi="Times New Roman" w:cs="Times New Roman"/>
          <w:b/>
          <w:sz w:val="24"/>
          <w:szCs w:val="24"/>
          <w:lang w:eastAsia="ru-RU"/>
        </w:rPr>
      </w:pPr>
    </w:p>
    <w:p w:rsidR="0016356B" w:rsidRPr="0081322D" w:rsidRDefault="0016356B" w:rsidP="0016356B">
      <w:pPr>
        <w:numPr>
          <w:ilvl w:val="0"/>
          <w:numId w:val="16"/>
        </w:numPr>
        <w:autoSpaceDE w:val="0"/>
        <w:autoSpaceDN w:val="0"/>
        <w:spacing w:after="0" w:line="240" w:lineRule="auto"/>
        <w:ind w:left="357" w:hanging="357"/>
        <w:contextualSpacing/>
        <w:jc w:val="center"/>
        <w:rPr>
          <w:rFonts w:ascii="Times New Roman" w:eastAsia="Times New Roman" w:hAnsi="Times New Roman" w:cs="Times New Roman"/>
          <w:b/>
          <w:bCs/>
          <w:sz w:val="24"/>
          <w:szCs w:val="24"/>
        </w:rPr>
      </w:pPr>
      <w:r w:rsidRPr="0081322D">
        <w:rPr>
          <w:rFonts w:ascii="Times New Roman" w:eastAsia="Times New Roman" w:hAnsi="Times New Roman" w:cs="Times New Roman"/>
          <w:b/>
          <w:sz w:val="24"/>
          <w:szCs w:val="24"/>
        </w:rPr>
        <w:t>Обязанности Сторон</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В оплату стоимости (цены) уступаемых прав (требований) ЦЕССИОНАРИЙ обязуется со своего расчетного счета № _________________, открытого </w:t>
      </w:r>
      <w:proofErr w:type="gramStart"/>
      <w:r w:rsidRPr="0081322D">
        <w:rPr>
          <w:rFonts w:ascii="Times New Roman" w:eastAsia="Times New Roman" w:hAnsi="Times New Roman" w:cs="Times New Roman"/>
          <w:sz w:val="24"/>
          <w:szCs w:val="24"/>
          <w:lang w:eastAsia="ru-RU"/>
        </w:rPr>
        <w:t>в</w:t>
      </w:r>
      <w:proofErr w:type="gramEnd"/>
      <w:r w:rsidRPr="0081322D">
        <w:rPr>
          <w:rFonts w:ascii="Times New Roman" w:eastAsia="Times New Roman" w:hAnsi="Times New Roman" w:cs="Times New Roman"/>
          <w:sz w:val="24"/>
          <w:szCs w:val="24"/>
          <w:lang w:eastAsia="ru-RU"/>
        </w:rPr>
        <w:t xml:space="preserve"> ____________, перечислить </w:t>
      </w:r>
      <w:proofErr w:type="gramStart"/>
      <w:r w:rsidRPr="0081322D">
        <w:rPr>
          <w:rFonts w:ascii="Times New Roman" w:eastAsia="Times New Roman" w:hAnsi="Times New Roman" w:cs="Times New Roman"/>
          <w:sz w:val="24"/>
          <w:szCs w:val="24"/>
          <w:lang w:eastAsia="ru-RU"/>
        </w:rPr>
        <w:t>на</w:t>
      </w:r>
      <w:proofErr w:type="gramEnd"/>
      <w:r w:rsidRPr="0081322D">
        <w:rPr>
          <w:rFonts w:ascii="Times New Roman" w:eastAsia="Times New Roman" w:hAnsi="Times New Roman" w:cs="Times New Roman"/>
          <w:sz w:val="24"/>
          <w:szCs w:val="24"/>
          <w:lang w:eastAsia="ru-RU"/>
        </w:rPr>
        <w:t xml:space="preserve"> счет ЦЕДЕНТА, указанный в п. 6.1 Договора, _________________ рублей согласно п. 1.3 Договора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4"/>
      </w:r>
      <w:r w:rsidRPr="0081322D">
        <w:rPr>
          <w:rFonts w:ascii="Times New Roman" w:eastAsia="Times New Roman" w:hAnsi="Times New Roman" w:cs="Times New Roman"/>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lastRenderedPageBreak/>
        <w:t xml:space="preserve">Указанная в п. 1.3 Договора сумма выплачивается ЦЕССИОНАРИЕМ ЦЕДЕНТУ в течение 5 (пяти) рабочих дней </w:t>
      </w:r>
      <w:proofErr w:type="gramStart"/>
      <w:r w:rsidRPr="0081322D">
        <w:rPr>
          <w:rFonts w:ascii="Times New Roman" w:eastAsia="Times New Roman" w:hAnsi="Times New Roman" w:cs="Times New Roman"/>
          <w:sz w:val="24"/>
          <w:szCs w:val="24"/>
          <w:lang w:eastAsia="ru-RU"/>
        </w:rPr>
        <w:t>с даты подписания</w:t>
      </w:r>
      <w:proofErr w:type="gramEnd"/>
      <w:r w:rsidRPr="0081322D">
        <w:rPr>
          <w:rFonts w:ascii="Times New Roman" w:eastAsia="Times New Roman" w:hAnsi="Times New Roman" w:cs="Times New Roman"/>
          <w:sz w:val="24"/>
          <w:szCs w:val="24"/>
          <w:lang w:eastAsia="ru-RU"/>
        </w:rPr>
        <w:t xml:space="preserve">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 Уступка прав (требований) по Договору происходит в момент поступления от ЦЕССИОНАРИЯ денежных сре</w:t>
      </w:r>
      <w:proofErr w:type="gramStart"/>
      <w:r w:rsidRPr="0081322D">
        <w:rPr>
          <w:rFonts w:ascii="Times New Roman" w:eastAsia="Times New Roman" w:hAnsi="Times New Roman" w:cs="Times New Roman"/>
          <w:sz w:val="24"/>
          <w:szCs w:val="24"/>
          <w:lang w:eastAsia="ru-RU"/>
        </w:rPr>
        <w:t>дств в с</w:t>
      </w:r>
      <w:proofErr w:type="gramEnd"/>
      <w:r w:rsidRPr="0081322D">
        <w:rPr>
          <w:rFonts w:ascii="Times New Roman" w:eastAsia="Times New Roman" w:hAnsi="Times New Roman" w:cs="Times New Roman"/>
          <w:sz w:val="24"/>
          <w:szCs w:val="24"/>
          <w:lang w:eastAsia="ru-RU"/>
        </w:rPr>
        <w:t xml:space="preserve">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5"/>
      </w:r>
      <w:r w:rsidRPr="0081322D">
        <w:rPr>
          <w:rFonts w:ascii="Times New Roman" w:eastAsia="Times New Roman" w:hAnsi="Times New Roman" w:cs="Times New Roman"/>
          <w:sz w:val="24"/>
          <w:szCs w:val="24"/>
          <w:lang w:eastAsia="ru-RU"/>
        </w:rPr>
        <w:t xml:space="preserve"> на счет ЦЕДЕНТА, указанный в п.6</w:t>
      </w:r>
      <w:r w:rsidRPr="0081322D">
        <w:rPr>
          <w:rFonts w:ascii="Times New Roman" w:eastAsia="Times New Roman" w:hAnsi="Times New Roman" w:cs="Times New Roman"/>
          <w:b/>
          <w:bCs/>
          <w:sz w:val="24"/>
          <w:szCs w:val="24"/>
          <w:lang w:eastAsia="ru-RU"/>
        </w:rPr>
        <w:t>.</w:t>
      </w:r>
      <w:r w:rsidRPr="0081322D">
        <w:rPr>
          <w:rFonts w:ascii="Times New Roman" w:eastAsia="Times New Roman" w:hAnsi="Times New Roman" w:cs="Times New Roman"/>
          <w:bCs/>
          <w:sz w:val="24"/>
          <w:szCs w:val="24"/>
          <w:lang w:eastAsia="ru-RU"/>
        </w:rPr>
        <w:t>1</w:t>
      </w:r>
      <w:r w:rsidRPr="0081322D">
        <w:rPr>
          <w:rFonts w:ascii="Times New Roman" w:eastAsia="Times New Roman" w:hAnsi="Times New Roman" w:cs="Times New Roman"/>
          <w:b/>
          <w:bCs/>
          <w:sz w:val="24"/>
          <w:szCs w:val="24"/>
          <w:lang w:eastAsia="ru-RU"/>
        </w:rPr>
        <w:t xml:space="preserve"> </w:t>
      </w:r>
      <w:r w:rsidRPr="0081322D">
        <w:rPr>
          <w:rFonts w:ascii="Times New Roman" w:eastAsia="Times New Roman" w:hAnsi="Times New Roman" w:cs="Times New Roman"/>
          <w:sz w:val="24"/>
          <w:szCs w:val="24"/>
          <w:lang w:eastAsia="ru-RU"/>
        </w:rPr>
        <w:t>Договора</w:t>
      </w:r>
      <w:r w:rsidRPr="0081322D">
        <w:rPr>
          <w:rFonts w:ascii="Times New Roman" w:eastAsia="Times New Roman" w:hAnsi="Times New Roman" w:cs="Times New Roman"/>
          <w:i/>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proofErr w:type="gramStart"/>
      <w:r w:rsidRPr="0081322D">
        <w:rPr>
          <w:rFonts w:ascii="Times New Roman" w:eastAsia="Times New Roman" w:hAnsi="Times New Roman" w:cs="Times New Roman"/>
          <w:bCs/>
          <w:sz w:val="24"/>
          <w:szCs w:val="24"/>
          <w:lang w:eastAsia="ru-RU"/>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6"/>
      </w:r>
      <w:r w:rsidRPr="0081322D">
        <w:rPr>
          <w:rFonts w:ascii="Times New Roman" w:eastAsia="Times New Roman" w:hAnsi="Times New Roman" w:cs="Times New Roman"/>
          <w:bCs/>
          <w:sz w:val="24"/>
          <w:szCs w:val="24"/>
          <w:lang w:eastAsia="ru-RU"/>
        </w:rPr>
        <w:t>, ЦЕДЕНТ обязуется передать ЦЕССИОНАРИЮ по Акту приема-передачи, форма которого является Приложением № 3 к Договору, документы, подтверждающие уступаемые права (требования), согласно перечню, содержащемуся в Приложении № 2, которое является неотъемлемой частью Договора.</w:t>
      </w:r>
      <w:proofErr w:type="gramEnd"/>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proofErr w:type="gramStart"/>
      <w:r w:rsidRPr="0081322D">
        <w:rPr>
          <w:rFonts w:ascii="Times New Roman" w:eastAsia="Times New Roman" w:hAnsi="Times New Roman" w:cs="Times New Roman"/>
          <w:sz w:val="24"/>
          <w:szCs w:val="24"/>
          <w:lang w:eastAsia="ru-RU"/>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7"/>
      </w:r>
      <w:r w:rsidRPr="0081322D">
        <w:rPr>
          <w:rFonts w:ascii="Times New Roman" w:eastAsia="Times New Roman" w:hAnsi="Times New Roman" w:cs="Times New Roman"/>
          <w:sz w:val="24"/>
          <w:szCs w:val="24"/>
          <w:lang w:eastAsia="ru-RU"/>
        </w:rPr>
        <w:t xml:space="preserve"> ЦЕДЕНТ обязуется уведомить заказным письмом ДОЛЖНИКА, поручителей, указанных в Приложении № 1 к Договору, о совершенной уступке прав (требований) ЦЕССИОНАРИЮ и предоставить ЦЕССИОНАРИЮ копию такого уведомления.</w:t>
      </w:r>
      <w:proofErr w:type="gramEnd"/>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ДОЛЖНИК, поручители считаются обязанными перед ЦЕССИОНАРИЕМ по обязательствам, указанным в </w:t>
      </w:r>
      <w:proofErr w:type="spellStart"/>
      <w:r w:rsidRPr="0081322D">
        <w:rPr>
          <w:rFonts w:ascii="Times New Roman" w:eastAsia="Times New Roman" w:hAnsi="Times New Roman" w:cs="Times New Roman"/>
          <w:sz w:val="24"/>
          <w:szCs w:val="24"/>
          <w:lang w:eastAsia="ru-RU"/>
        </w:rPr>
        <w:t>п.п</w:t>
      </w:r>
      <w:proofErr w:type="spellEnd"/>
      <w:r w:rsidRPr="0081322D">
        <w:rPr>
          <w:rFonts w:ascii="Times New Roman" w:eastAsia="Times New Roman" w:hAnsi="Times New Roman" w:cs="Times New Roman"/>
          <w:sz w:val="24"/>
          <w:szCs w:val="24"/>
          <w:lang w:eastAsia="ru-RU"/>
        </w:rPr>
        <w:t xml:space="preserve">. 1.1, 1.2 Договора, а их обязательства в отношении ЦЕДЕНТА считаются прекращенными </w:t>
      </w:r>
      <w:proofErr w:type="gramStart"/>
      <w:r w:rsidRPr="0081322D">
        <w:rPr>
          <w:rFonts w:ascii="Times New Roman" w:eastAsia="Times New Roman" w:hAnsi="Times New Roman" w:cs="Times New Roman"/>
          <w:sz w:val="24"/>
          <w:szCs w:val="24"/>
          <w:lang w:eastAsia="ru-RU"/>
        </w:rPr>
        <w:t>с даты поступления</w:t>
      </w:r>
      <w:proofErr w:type="gramEnd"/>
      <w:r w:rsidRPr="0081322D">
        <w:rPr>
          <w:rFonts w:ascii="Times New Roman" w:eastAsia="Times New Roman" w:hAnsi="Times New Roman" w:cs="Times New Roman"/>
          <w:sz w:val="24"/>
          <w:szCs w:val="24"/>
          <w:lang w:eastAsia="ru-RU"/>
        </w:rPr>
        <w:t xml:space="preserve">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18"/>
      </w:r>
      <w:r w:rsidRPr="0081322D">
        <w:rPr>
          <w:rFonts w:ascii="Times New Roman" w:eastAsia="Times New Roman" w:hAnsi="Times New Roman" w:cs="Times New Roman"/>
          <w:sz w:val="24"/>
          <w:szCs w:val="24"/>
          <w:lang w:eastAsia="ru-RU"/>
        </w:rPr>
        <w:t>.</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Ответственность Сторон</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16356B" w:rsidRPr="0081322D" w:rsidRDefault="0016356B" w:rsidP="0016356B">
      <w:pPr>
        <w:autoSpaceDE w:val="0"/>
        <w:autoSpaceDN w:val="0"/>
        <w:spacing w:after="0" w:line="240" w:lineRule="auto"/>
        <w:ind w:left="142"/>
        <w:jc w:val="center"/>
        <w:rPr>
          <w:rFonts w:ascii="Times New Roman" w:eastAsia="Times New Roman" w:hAnsi="Times New Roman" w:cs="Times New Roman"/>
          <w:b/>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Срок действия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Договор вступает в силу с момента его подписания Сторонами и действует до момента его исполнения Сторонами.</w:t>
      </w:r>
    </w:p>
    <w:p w:rsidR="0016356B" w:rsidRPr="0081322D" w:rsidRDefault="0016356B" w:rsidP="0016356B">
      <w:pPr>
        <w:autoSpaceDE w:val="0"/>
        <w:autoSpaceDN w:val="0"/>
        <w:spacing w:after="0" w:line="240" w:lineRule="auto"/>
        <w:ind w:left="142"/>
        <w:jc w:val="center"/>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Прочие условия</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sz w:val="24"/>
          <w:szCs w:val="24"/>
          <w:lang w:eastAsia="ru-RU"/>
        </w:rPr>
        <w:t>ЦЕССИОНАРИЮ известно о том, что: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решением Арбитражного суда Псковской области от 09.06.2014  по делу № А52-3471/2013 ДОЛЖНИК признан несостоятельным (банкротом) и в отношении него открыто конкурсное производство;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решением Арбитражного суда Псковской области от 05.06.2014 по делу № А52-3365/2013 ООО «Мираж» признано несостоятельным (банкротом) и в отношении него открыто конкурсное производство;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 xml:space="preserve">в Арбитражном суде Псковской области рассматривается дело № А52-4562/2015 о признании </w:t>
      </w:r>
      <w:proofErr w:type="spellStart"/>
      <w:r w:rsidRPr="0081322D">
        <w:rPr>
          <w:rFonts w:ascii="Times New Roman" w:eastAsia="Times New Roman" w:hAnsi="Times New Roman" w:cs="Times New Roman"/>
          <w:color w:val="000000"/>
          <w:sz w:val="24"/>
          <w:szCs w:val="24"/>
        </w:rPr>
        <w:t>Маркевича</w:t>
      </w:r>
      <w:proofErr w:type="spellEnd"/>
      <w:r w:rsidRPr="0081322D">
        <w:rPr>
          <w:rFonts w:ascii="Times New Roman" w:eastAsia="Times New Roman" w:hAnsi="Times New Roman" w:cs="Times New Roman"/>
          <w:color w:val="000000"/>
          <w:sz w:val="24"/>
          <w:szCs w:val="24"/>
        </w:rPr>
        <w:t xml:space="preserve"> А.Е.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А52-4559/2015 о признании Сапунова А.В.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А52-4557/2015 о признании Маркова И.А.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lastRenderedPageBreak/>
        <w:t>в Арбитражном суде Псковской области рассматривается дело № А52-4560/2015 о признании Сапунова С.А.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А52-4558/2015 о признании Сапуновой Т.А. несостоятельной (банкротом).</w:t>
      </w:r>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Уступка прав (требований), указанных в п. 1.1-1.2 Договора, является основанием для производства Сторонами процессуального правопреемства по указанным процедурам. </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ЦЕДЕНТ вправе в одностороннем внесудебном порядке расторгнуть Договор в случае нарушения ЦЕССИОНАРИЕМ своих обязательств по оплате стоимости (цены) прав требований в рамках любого из следующих договоров:</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ЦЕДЕНТОМ и ЦЕССИОНАРИЕМ;</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ЦЕДЕНТОМ и ЦЕССИОНАРИЕМ;</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ПАО Сбербанк и ЦЕССИОНАРИЕМ.</w:t>
      </w:r>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В этом случае Договор расторгается путем направления ЦЕДЕНТОМ соответствующего письменного уведомления ЦЕССИОНАРИЮ в порядке п. 5.4 Договора и считается расторгнутым </w:t>
      </w:r>
      <w:proofErr w:type="gramStart"/>
      <w:r w:rsidRPr="0081322D">
        <w:rPr>
          <w:rFonts w:ascii="Times New Roman" w:eastAsia="Times New Roman" w:hAnsi="Times New Roman" w:cs="Times New Roman"/>
          <w:color w:val="000000"/>
          <w:sz w:val="24"/>
          <w:szCs w:val="24"/>
          <w:lang w:eastAsia="ru-RU"/>
        </w:rPr>
        <w:t>с даты получения</w:t>
      </w:r>
      <w:proofErr w:type="gramEnd"/>
      <w:r w:rsidRPr="0081322D">
        <w:rPr>
          <w:rFonts w:ascii="Times New Roman" w:eastAsia="Times New Roman" w:hAnsi="Times New Roman" w:cs="Times New Roman"/>
          <w:color w:val="000000"/>
          <w:sz w:val="24"/>
          <w:szCs w:val="24"/>
          <w:lang w:eastAsia="ru-RU"/>
        </w:rPr>
        <w:t xml:space="preserve"> указанного уведомления ЦЕССИОНАРИЕМ.</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Уведомление, сообщение или требование, направленное ЦЕДЕНТОМ или </w:t>
      </w:r>
      <w:r w:rsidRPr="0081322D">
        <w:rPr>
          <w:rFonts w:ascii="Times New Roman" w:eastAsia="Times New Roman" w:hAnsi="Times New Roman" w:cs="Times New Roman"/>
          <w:sz w:val="24"/>
          <w:szCs w:val="24"/>
          <w:lang w:eastAsia="ru-RU"/>
        </w:rPr>
        <w:t>ЦЕССИОНАРИЕМ</w:t>
      </w:r>
      <w:r w:rsidRPr="0081322D">
        <w:rPr>
          <w:rFonts w:ascii="Times New Roman" w:eastAsia="Times New Roman" w:hAnsi="Times New Roman" w:cs="Times New Roman"/>
          <w:color w:val="000000"/>
          <w:sz w:val="24"/>
          <w:szCs w:val="24"/>
          <w:lang w:eastAsia="ru-RU"/>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1322D">
        <w:rPr>
          <w:rFonts w:ascii="Times New Roman" w:eastAsia="Times New Roman" w:hAnsi="Times New Roman" w:cs="Times New Roman"/>
          <w:color w:val="000000"/>
          <w:sz w:val="24"/>
          <w:szCs w:val="24"/>
          <w:lang w:eastAsia="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81322D">
        <w:rPr>
          <w:rFonts w:ascii="Times New Roman" w:eastAsia="Times New Roman" w:hAnsi="Times New Roman" w:cs="Times New Roman"/>
          <w:color w:val="000000"/>
          <w:sz w:val="24"/>
          <w:szCs w:val="24"/>
          <w:lang w:eastAsia="ru-RU"/>
        </w:rPr>
        <w:t>незаключенности</w:t>
      </w:r>
      <w:proofErr w:type="spellEnd"/>
      <w:r w:rsidRPr="0081322D">
        <w:rPr>
          <w:rFonts w:ascii="Times New Roman" w:eastAsia="Times New Roman" w:hAnsi="Times New Roman" w:cs="Times New Roman"/>
          <w:color w:val="000000"/>
          <w:sz w:val="24"/>
          <w:szCs w:val="24"/>
          <w:lang w:eastAsia="ru-RU"/>
        </w:rPr>
        <w:t>,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roofErr w:type="gramEnd"/>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 составлен в четырех подлинных экземплярах, имеющих одинаковую юридическую силу, при этом два экземпляра находятся у ЦЕДЕНТА и два - у ЦЕССИОНАРИЯ.</w:t>
      </w: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Адреса и реквизиты Сторон:</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6.1. ЦЕДЕНТ:</w:t>
      </w:r>
    </w:p>
    <w:p w:rsidR="0016356B" w:rsidRPr="0081322D" w:rsidRDefault="0016356B" w:rsidP="0016356B">
      <w:pPr>
        <w:autoSpaceDE w:val="0"/>
        <w:autoSpaceDN w:val="0"/>
        <w:spacing w:after="0" w:line="240" w:lineRule="auto"/>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Местонахождение: </w:t>
      </w:r>
      <w:r w:rsidRPr="0081322D">
        <w:rPr>
          <w:rFonts w:ascii="Times New Roman" w:eastAsia="Times New Roman" w:hAnsi="Times New Roman" w:cs="Times New Roman"/>
          <w:color w:val="000000"/>
          <w:sz w:val="24"/>
          <w:szCs w:val="24"/>
          <w:lang w:eastAsia="ru-RU"/>
        </w:rPr>
        <w:t>город Москва</w:t>
      </w:r>
    </w:p>
    <w:p w:rsidR="0016356B" w:rsidRPr="0081322D" w:rsidRDefault="0016356B" w:rsidP="0016356B">
      <w:pPr>
        <w:autoSpaceDE w:val="0"/>
        <w:autoSpaceDN w:val="0"/>
        <w:spacing w:after="0" w:line="240" w:lineRule="auto"/>
        <w:jc w:val="both"/>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Почтовый адрес: </w:t>
      </w:r>
      <w:r w:rsidRPr="0081322D">
        <w:rPr>
          <w:rFonts w:ascii="Times New Roman" w:eastAsia="Times New Roman" w:hAnsi="Times New Roman" w:cs="Times New Roman"/>
          <w:color w:val="000000"/>
          <w:sz w:val="24"/>
          <w:szCs w:val="24"/>
          <w:lang w:eastAsia="ru-RU"/>
        </w:rPr>
        <w:t>125167, г. Москва, Ленинградский проспект, 37А, корпус 4.</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ИНН 7706806959, ОГРН 1147746215760, КПП 771401001, Расчетный счет № 40702810900020019055 в ПАО Сбербанк, г. Москва, </w:t>
      </w:r>
      <w:proofErr w:type="gramStart"/>
      <w:r w:rsidRPr="0081322D">
        <w:rPr>
          <w:rFonts w:ascii="Times New Roman" w:eastAsia="Times New Roman" w:hAnsi="Times New Roman" w:cs="Times New Roman"/>
          <w:sz w:val="24"/>
          <w:szCs w:val="24"/>
          <w:lang w:eastAsia="ru-RU"/>
        </w:rPr>
        <w:t>к</w:t>
      </w:r>
      <w:proofErr w:type="gramEnd"/>
      <w:r w:rsidRPr="0081322D">
        <w:rPr>
          <w:rFonts w:ascii="Times New Roman" w:eastAsia="Times New Roman" w:hAnsi="Times New Roman" w:cs="Times New Roman"/>
          <w:sz w:val="24"/>
          <w:szCs w:val="24"/>
          <w:lang w:eastAsia="ru-RU"/>
        </w:rPr>
        <w:t xml:space="preserve">/с 30101810400000000225, </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БИК 044525225, </w:t>
      </w:r>
    </w:p>
    <w:p w:rsidR="0016356B" w:rsidRPr="0081322D" w:rsidRDefault="0016356B" w:rsidP="0016356B">
      <w:pPr>
        <w:autoSpaceDE w:val="0"/>
        <w:autoSpaceDN w:val="0"/>
        <w:spacing w:after="0" w:line="240" w:lineRule="auto"/>
        <w:jc w:val="both"/>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Телефон: (495) </w:t>
      </w:r>
      <w:r w:rsidRPr="0081322D">
        <w:rPr>
          <w:rFonts w:ascii="Times New Roman" w:eastAsia="Times New Roman" w:hAnsi="Times New Roman" w:cs="Times New Roman"/>
          <w:color w:val="000000"/>
          <w:sz w:val="24"/>
          <w:szCs w:val="24"/>
          <w:lang w:eastAsia="ru-RU"/>
        </w:rPr>
        <w:t xml:space="preserve">280-3484, </w:t>
      </w:r>
      <w:proofErr w:type="gramStart"/>
      <w:r w:rsidRPr="0081322D">
        <w:rPr>
          <w:rFonts w:ascii="Times New Roman" w:eastAsia="Times New Roman" w:hAnsi="Times New Roman" w:cs="Times New Roman"/>
          <w:sz w:val="24"/>
          <w:szCs w:val="24"/>
          <w:lang w:eastAsia="ru-RU"/>
        </w:rPr>
        <w:t>е</w:t>
      </w:r>
      <w:proofErr w:type="gramEnd"/>
      <w:r w:rsidRPr="0081322D">
        <w:rPr>
          <w:rFonts w:ascii="Times New Roman" w:eastAsia="Times New Roman" w:hAnsi="Times New Roman" w:cs="Times New Roman"/>
          <w:sz w:val="24"/>
          <w:szCs w:val="24"/>
          <w:lang w:eastAsia="ru-RU"/>
        </w:rPr>
        <w:t>-</w:t>
      </w:r>
      <w:proofErr w:type="spellStart"/>
      <w:r w:rsidRPr="0081322D">
        <w:rPr>
          <w:rFonts w:ascii="Times New Roman" w:eastAsia="Times New Roman" w:hAnsi="Times New Roman" w:cs="Times New Roman"/>
          <w:sz w:val="24"/>
          <w:szCs w:val="24"/>
          <w:lang w:eastAsia="ru-RU"/>
        </w:rPr>
        <w:t>mail</w:t>
      </w:r>
      <w:proofErr w:type="spellEnd"/>
      <w:r w:rsidRPr="0081322D">
        <w:rPr>
          <w:rFonts w:ascii="Times New Roman" w:eastAsia="Times New Roman" w:hAnsi="Times New Roman" w:cs="Times New Roman"/>
          <w:sz w:val="24"/>
          <w:szCs w:val="24"/>
          <w:lang w:eastAsia="ru-RU"/>
        </w:rPr>
        <w:t>:</w:t>
      </w:r>
      <w:r w:rsidRPr="0081322D">
        <w:rPr>
          <w:rFonts w:ascii="Times New Roman" w:eastAsia="Times New Roman" w:hAnsi="Times New Roman" w:cs="Times New Roman"/>
          <w:sz w:val="20"/>
          <w:szCs w:val="20"/>
          <w:lang w:eastAsia="ru-RU"/>
        </w:rPr>
        <w:t xml:space="preserve"> </w:t>
      </w:r>
      <w:r w:rsidRPr="0081322D">
        <w:rPr>
          <w:rFonts w:ascii="Times New Roman" w:eastAsia="Times New Roman" w:hAnsi="Times New Roman" w:cs="Times New Roman"/>
          <w:sz w:val="24"/>
          <w:szCs w:val="24"/>
          <w:lang w:eastAsia="ru-RU"/>
        </w:rPr>
        <w:t>ytovchigrechko@sbrf-capital.ru.</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6.2. ЦЕССИОНАРИЙ:</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lastRenderedPageBreak/>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 /</w:t>
            </w:r>
            <w:r w:rsidRPr="0081322D">
              <w:rPr>
                <w:rFonts w:ascii="Times New Roman" w:eastAsia="Times New Roman" w:hAnsi="Times New Roman" w:cs="Times New Roman"/>
                <w:sz w:val="24"/>
                <w:szCs w:val="24"/>
                <w:lang w:val="en-US" w:eastAsia="ru-RU"/>
              </w:rPr>
              <w:t>_</w:t>
            </w:r>
            <w:r w:rsidRPr="0081322D">
              <w:rPr>
                <w:rFonts w:ascii="Times New Roman" w:eastAsia="Times New Roman" w:hAnsi="Times New Roman" w:cs="Times New Roman"/>
                <w:sz w:val="24"/>
                <w:szCs w:val="24"/>
                <w:lang w:eastAsia="ru-RU"/>
              </w:rPr>
              <w:t>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pageBreakBefore/>
        <w:widowControl w:val="0"/>
        <w:tabs>
          <w:tab w:val="left" w:pos="9638"/>
        </w:tabs>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lastRenderedPageBreak/>
        <w:t>Приложение № 1 к Договору уступки прав (требований) №_______</w:t>
      </w:r>
      <w:r w:rsidRPr="0081322D">
        <w:rPr>
          <w:rFonts w:ascii="Times New Roman" w:eastAsia="Times New Roman" w:hAnsi="Times New Roman" w:cs="Times New Roman"/>
          <w:bCs/>
          <w:sz w:val="24"/>
          <w:szCs w:val="24"/>
          <w:lang w:eastAsia="ru-RU"/>
        </w:rPr>
        <w:t xml:space="preserve"> </w:t>
      </w:r>
      <w:r w:rsidRPr="0081322D">
        <w:rPr>
          <w:rFonts w:ascii="Times New Roman" w:eastAsia="Times New Roman" w:hAnsi="Times New Roman" w:cs="Times New Roman"/>
          <w:sz w:val="24"/>
          <w:szCs w:val="24"/>
          <w:lang w:eastAsia="ru-RU"/>
        </w:rPr>
        <w:t>от «___» _______ 2016 г.</w:t>
      </w: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Перечень Обеспечительных договоров</w:t>
      </w: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05"/>
      </w:tblGrid>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w:t>
            </w:r>
            <w:proofErr w:type="gramStart"/>
            <w:r w:rsidRPr="0081322D">
              <w:rPr>
                <w:rFonts w:ascii="Times New Roman" w:eastAsia="Times New Roman" w:hAnsi="Times New Roman" w:cs="Times New Roman"/>
                <w:lang w:eastAsia="ru-RU"/>
              </w:rPr>
              <w:t>п</w:t>
            </w:r>
            <w:proofErr w:type="gramEnd"/>
            <w:r w:rsidRPr="0081322D">
              <w:rPr>
                <w:rFonts w:ascii="Times New Roman" w:eastAsia="Times New Roman" w:hAnsi="Times New Roman" w:cs="Times New Roman"/>
                <w:lang w:eastAsia="ru-RU"/>
              </w:rPr>
              <w:t>/п</w:t>
            </w:r>
          </w:p>
        </w:tc>
        <w:tc>
          <w:tcPr>
            <w:tcW w:w="850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Наименование документа</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1</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0169-100110-РКЛ-02 от 15.09.2010, заключенный между ОАО «Сбербанк России» и гр. </w:t>
            </w:r>
            <w:proofErr w:type="spellStart"/>
            <w:r w:rsidRPr="0081322D">
              <w:rPr>
                <w:rFonts w:ascii="Times New Roman" w:eastAsia="Times New Roman" w:hAnsi="Times New Roman" w:cs="Times New Roman"/>
                <w:lang w:eastAsia="ru-RU"/>
              </w:rPr>
              <w:t>Маркевичем</w:t>
            </w:r>
            <w:proofErr w:type="spellEnd"/>
            <w:r w:rsidRPr="0081322D">
              <w:rPr>
                <w:rFonts w:ascii="Times New Roman" w:eastAsia="Times New Roman" w:hAnsi="Times New Roman" w:cs="Times New Roman"/>
                <w:lang w:eastAsia="ru-RU"/>
              </w:rPr>
              <w:t xml:space="preserve"> А.Е.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2</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0169-100110-РКЛ-03 от 15.09.2010, заключенный между ОАО «Сбербанк России» и гр. Сапуновой Т.А.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3</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0169-100110-РКЛ-04 от 15.09.2010, заключенный между ОАО «Сбербанк России» и гр. Сапуновым С.А.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4</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0169-100110-РКЛ-05 от 15.09.2010, заключенный между ОАО «Сбербанк России» и гр. Сапуновым А.В.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5</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0169-100110-РКЛ-06 от 15.09.2010, заключенный между ОАО «Сбербанк России» и гр. Марковым И.А.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6</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0169-100110-РКЛ-07 от 14.10.2010, заключенный между ОАО «Сбербанк России» </w:t>
            </w:r>
            <w:proofErr w:type="gramStart"/>
            <w:r w:rsidRPr="0081322D">
              <w:rPr>
                <w:rFonts w:ascii="Times New Roman" w:eastAsia="Times New Roman" w:hAnsi="Times New Roman" w:cs="Times New Roman"/>
                <w:lang w:eastAsia="ru-RU"/>
              </w:rPr>
              <w:t>и ООО</w:t>
            </w:r>
            <w:proofErr w:type="gramEnd"/>
            <w:r w:rsidRPr="0081322D">
              <w:rPr>
                <w:rFonts w:ascii="Times New Roman" w:eastAsia="Times New Roman" w:hAnsi="Times New Roman" w:cs="Times New Roman"/>
                <w:lang w:eastAsia="ru-RU"/>
              </w:rPr>
              <w:t xml:space="preserve"> «Мираж»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7</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0169-100110-РКЛ-08 от 14.10.2010, заключенный между ОАО «Сбербанк России» </w:t>
            </w:r>
            <w:proofErr w:type="gramStart"/>
            <w:r w:rsidRPr="0081322D">
              <w:rPr>
                <w:rFonts w:ascii="Times New Roman" w:eastAsia="Times New Roman" w:hAnsi="Times New Roman" w:cs="Times New Roman"/>
                <w:lang w:eastAsia="ru-RU"/>
              </w:rPr>
              <w:t>и ООО</w:t>
            </w:r>
            <w:proofErr w:type="gramEnd"/>
            <w:r w:rsidRPr="0081322D">
              <w:rPr>
                <w:rFonts w:ascii="Times New Roman" w:eastAsia="Times New Roman" w:hAnsi="Times New Roman" w:cs="Times New Roman"/>
                <w:lang w:eastAsia="ru-RU"/>
              </w:rPr>
              <w:t xml:space="preserve"> «Август Вест» </w:t>
            </w:r>
          </w:p>
        </w:tc>
      </w:tr>
    </w:tbl>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color w:val="FF0000"/>
          <w:sz w:val="24"/>
          <w:szCs w:val="24"/>
          <w:lang w:eastAsia="ru-RU"/>
        </w:rPr>
      </w:pP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color w:val="FF0000"/>
          <w:sz w:val="24"/>
          <w:szCs w:val="24"/>
          <w:lang w:eastAsia="ru-RU"/>
        </w:rPr>
      </w:pPr>
    </w:p>
    <w:p w:rsidR="0016356B" w:rsidRPr="0081322D" w:rsidRDefault="0016356B" w:rsidP="0016356B">
      <w:pPr>
        <w:autoSpaceDE w:val="0"/>
        <w:autoSpaceDN w:val="0"/>
        <w:spacing w:after="0" w:line="240" w:lineRule="auto"/>
        <w:ind w:right="-54"/>
        <w:rPr>
          <w:rFonts w:ascii="Times New Roman" w:eastAsia="Times New Roman" w:hAnsi="Times New Roman" w:cs="Times New Roman"/>
          <w:color w:val="FF0000"/>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sz w:val="24"/>
          <w:szCs w:val="24"/>
          <w:u w:val="single"/>
          <w:lang w:eastAsia="ru-RU"/>
        </w:rPr>
      </w:pPr>
      <w:r w:rsidRPr="0081322D">
        <w:rPr>
          <w:rFonts w:ascii="Times New Roman" w:eastAsia="Times New Roman" w:hAnsi="Times New Roman" w:cs="Times New Roman"/>
          <w:sz w:val="24"/>
          <w:szCs w:val="24"/>
          <w:lang w:eastAsia="ru-RU"/>
        </w:rPr>
        <w:lastRenderedPageBreak/>
        <w:t>Приложение № 2 к Договору уступки прав (требований) №</w:t>
      </w:r>
      <w:r w:rsidRPr="0081322D">
        <w:rPr>
          <w:rFonts w:ascii="Times New Roman" w:eastAsia="Times New Roman" w:hAnsi="Times New Roman" w:cs="Times New Roman"/>
          <w:bCs/>
          <w:sz w:val="24"/>
          <w:szCs w:val="24"/>
          <w:lang w:eastAsia="ru-RU"/>
        </w:rPr>
        <w:t xml:space="preserve"> _____ </w:t>
      </w:r>
      <w:r w:rsidRPr="0081322D">
        <w:rPr>
          <w:rFonts w:ascii="Times New Roman" w:eastAsia="Times New Roman" w:hAnsi="Times New Roman" w:cs="Times New Roman"/>
          <w:sz w:val="24"/>
          <w:szCs w:val="24"/>
          <w:lang w:eastAsia="ru-RU"/>
        </w:rPr>
        <w:t>от «___» ________ 2016 г.</w:t>
      </w: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eastAsia="Times New Roman" w:hAnsi="Times New Roman" w:cs="Times New Roman"/>
          <w:snapToGrid w:val="0"/>
          <w:sz w:val="24"/>
          <w:szCs w:val="24"/>
          <w:lang w:eastAsia="ru-RU"/>
        </w:rPr>
        <w:t>, действующей на основании ______________</w:t>
      </w:r>
      <w:r w:rsidRPr="0081322D">
        <w:rPr>
          <w:rFonts w:ascii="Times New Roman" w:eastAsia="Times New Roman" w:hAnsi="Times New Roman" w:cs="Times New Roman"/>
          <w:sz w:val="24"/>
          <w:szCs w:val="24"/>
          <w:lang w:eastAsia="ru-RU"/>
        </w:rPr>
        <w:t>, согласовали следующий Перечень документов, удостоверяющих уступаемые права (требования) и подлежащих передаче ЦЕССИОНАРИЮ:</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1417"/>
        <w:gridCol w:w="1701"/>
      </w:tblGrid>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w:t>
            </w:r>
            <w:proofErr w:type="gramStart"/>
            <w:r w:rsidRPr="0081322D">
              <w:rPr>
                <w:rFonts w:ascii="Times New Roman" w:eastAsia="Times New Roman" w:hAnsi="Times New Roman" w:cs="Times New Roman"/>
                <w:lang w:eastAsia="ru-RU"/>
              </w:rPr>
              <w:t>п</w:t>
            </w:r>
            <w:proofErr w:type="gramEnd"/>
            <w:r w:rsidRPr="0081322D">
              <w:rPr>
                <w:rFonts w:ascii="Times New Roman" w:eastAsia="Times New Roman" w:hAnsi="Times New Roman" w:cs="Times New Roman"/>
                <w:lang w:eastAsia="ru-RU"/>
              </w:rPr>
              <w:t>/п</w:t>
            </w:r>
          </w:p>
        </w:tc>
        <w:tc>
          <w:tcPr>
            <w:tcW w:w="5954"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Наименование документа</w:t>
            </w:r>
          </w:p>
        </w:tc>
        <w:tc>
          <w:tcPr>
            <w:tcW w:w="1417"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Количество листов</w:t>
            </w:r>
          </w:p>
        </w:tc>
        <w:tc>
          <w:tcPr>
            <w:tcW w:w="1701"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Примечание</w:t>
            </w: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w:t>
            </w:r>
            <w:r w:rsidRPr="0081322D">
              <w:rPr>
                <w:rFonts w:ascii="Times New Roman" w:eastAsia="Times New Roman" w:hAnsi="Times New Roman" w:cs="Times New Roman"/>
                <w:b/>
                <w:bCs/>
                <w:lang w:eastAsia="ru-RU"/>
              </w:rPr>
              <w:t>№ 0169-100110-РКЛ-2 от 24.09.2010</w:t>
            </w:r>
            <w:r w:rsidRPr="0081322D">
              <w:rPr>
                <w:rFonts w:ascii="Times New Roman" w:eastAsia="Times New Roman" w:hAnsi="Times New Roman" w:cs="Times New Roman"/>
                <w:b/>
                <w:lang w:eastAsia="ru-RU"/>
              </w:rPr>
              <w:t xml:space="preserve"> об открытии </w:t>
            </w:r>
            <w:proofErr w:type="spellStart"/>
            <w:r w:rsidRPr="0081322D">
              <w:rPr>
                <w:rFonts w:ascii="Times New Roman" w:eastAsia="Times New Roman" w:hAnsi="Times New Roman" w:cs="Times New Roman"/>
                <w:b/>
                <w:lang w:eastAsia="ru-RU"/>
              </w:rPr>
              <w:t>невозобновляемой</w:t>
            </w:r>
            <w:proofErr w:type="spellEnd"/>
            <w:r w:rsidRPr="0081322D">
              <w:rPr>
                <w:rFonts w:ascii="Times New Roman" w:eastAsia="Times New Roman" w:hAnsi="Times New Roman" w:cs="Times New Roman"/>
                <w:b/>
                <w:lang w:eastAsia="ru-RU"/>
              </w:rPr>
              <w:t xml:space="preserve"> кредитной линии, заключенный между ОАО «Сбербанк России» и</w:t>
            </w:r>
            <w:r w:rsidRPr="0081322D">
              <w:rPr>
                <w:rFonts w:ascii="Times New Roman" w:eastAsia="Times New Roman" w:hAnsi="Times New Roman" w:cs="Times New Roman"/>
                <w:b/>
                <w:bCs/>
                <w:lang w:eastAsia="ru-RU"/>
              </w:rPr>
              <w:t xml:space="preserve"> СПК «Август Агро»</w:t>
            </w:r>
          </w:p>
        </w:tc>
        <w:tc>
          <w:tcPr>
            <w:tcW w:w="1417"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c>
          <w:tcPr>
            <w:tcW w:w="1701"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1 от 27.02.2012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0169-100110-РКЛ-2 от 24.09.2010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c>
          <w:tcPr>
            <w:tcW w:w="1701"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2 от 24.05.2012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0169-100110-РКЛ-2 от 24.09.2010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tabs>
                <w:tab w:val="left" w:pos="2928"/>
                <w:tab w:val="left" w:pos="5338"/>
              </w:tabs>
              <w:autoSpaceDE w:val="0"/>
              <w:autoSpaceDN w:val="0"/>
              <w:spacing w:after="0" w:line="240" w:lineRule="auto"/>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2928"/>
                <w:tab w:val="left" w:pos="5338"/>
              </w:tabs>
              <w:autoSpaceDE w:val="0"/>
              <w:autoSpaceDN w:val="0"/>
              <w:spacing w:after="0" w:line="240" w:lineRule="auto"/>
              <w:jc w:val="both"/>
              <w:rPr>
                <w:rFonts w:ascii="Times New Roman" w:eastAsia="Times New Roman" w:hAnsi="Times New Roman" w:cs="Times New Roman"/>
                <w:bCs/>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3 от 03.07.2012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0169-100110-РКЛ-2 от 24.09.2010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4 от 19.03.2013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0169-100110-РКЛ-2 от 24.09.2010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7</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поручительства № 0169-100110-РКЛ-02 от 15.09.2010, заключенный между ОАО «Сбербанк России» и гр. </w:t>
            </w:r>
            <w:proofErr w:type="spellStart"/>
            <w:r w:rsidRPr="0081322D">
              <w:rPr>
                <w:rFonts w:ascii="Times New Roman" w:eastAsia="Times New Roman" w:hAnsi="Times New Roman" w:cs="Times New Roman"/>
                <w:b/>
                <w:lang w:eastAsia="ru-RU"/>
              </w:rPr>
              <w:t>Маркевичем</w:t>
            </w:r>
            <w:proofErr w:type="spellEnd"/>
            <w:r w:rsidRPr="0081322D">
              <w:rPr>
                <w:rFonts w:ascii="Times New Roman" w:eastAsia="Times New Roman" w:hAnsi="Times New Roman" w:cs="Times New Roman"/>
                <w:b/>
                <w:lang w:eastAsia="ru-RU"/>
              </w:rPr>
              <w:t xml:space="preserve"> А.Е.</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0169-100110-РКЛ-03 от 15.09.2010, заключенный между ОАО «Сбербанк России» и гр. Сапуновой Т.А.</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17</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0169-100110-РКЛ-04 от 15.09.2010, заключенный между ОАО «Сбербанк России» и гр. Сапуновым С.А.</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lastRenderedPageBreak/>
              <w:t>20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0169-100110-РКЛ-05 от 15.09.2010, заключенный между ОАО «Сбербанк России» и гр. Сапуновым А.В.</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27</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0169-100110-РКЛ-06 от 15.09.2010, заключенный между ОАО «Сбербанк России» и гр. Марковым И.А.</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поручительства № 0169-100110-РКЛ-07 от 14.10.2010, заключенный между ОАО «Сбербанк России» </w:t>
            </w:r>
            <w:proofErr w:type="gramStart"/>
            <w:r w:rsidRPr="0081322D">
              <w:rPr>
                <w:rFonts w:ascii="Times New Roman" w:eastAsia="Times New Roman" w:hAnsi="Times New Roman" w:cs="Times New Roman"/>
                <w:b/>
                <w:lang w:eastAsia="ru-RU"/>
              </w:rPr>
              <w:t>и ООО</w:t>
            </w:r>
            <w:proofErr w:type="gramEnd"/>
            <w:r w:rsidRPr="0081322D">
              <w:rPr>
                <w:rFonts w:ascii="Times New Roman" w:eastAsia="Times New Roman" w:hAnsi="Times New Roman" w:cs="Times New Roman"/>
                <w:b/>
                <w:lang w:eastAsia="ru-RU"/>
              </w:rPr>
              <w:t xml:space="preserve"> «Мираж»</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24.02.2011 к договору поручительства № 0169-100110-РКЛ-07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31.03.2011 к договору поручительства № 0169-100110-РКЛ-07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21.06.2011 к договору поручительства № 0169-100110-РКЛ-07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поручительства № 0169-100110-РКЛ-08 от 14.10.2010, заключенный между ОАО «Сбербанк России» </w:t>
            </w:r>
            <w:proofErr w:type="gramStart"/>
            <w:r w:rsidRPr="0081322D">
              <w:rPr>
                <w:rFonts w:ascii="Times New Roman" w:eastAsia="Times New Roman" w:hAnsi="Times New Roman" w:cs="Times New Roman"/>
                <w:b/>
                <w:lang w:eastAsia="ru-RU"/>
              </w:rPr>
              <w:t>и ООО</w:t>
            </w:r>
            <w:proofErr w:type="gramEnd"/>
            <w:r w:rsidRPr="0081322D">
              <w:rPr>
                <w:rFonts w:ascii="Times New Roman" w:eastAsia="Times New Roman" w:hAnsi="Times New Roman" w:cs="Times New Roman"/>
                <w:b/>
                <w:lang w:eastAsia="ru-RU"/>
              </w:rPr>
              <w:t xml:space="preserve"> «Август Вест»</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24.02.2011 к договору поручительства № 0169-100110-РКЛ-08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31.03.2011 к договору поручительства № 0169-100110-РКЛ-08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21.06.2011 к договору поручительства № 0169-100110-РКЛ-08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45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уступки прав (требований) № 0169-100110-РКЛ-2-ДЦ от 30.01.2015, заключенный между ОАО «Сбербанк </w:t>
            </w:r>
            <w:r w:rsidRPr="0081322D">
              <w:rPr>
                <w:rFonts w:ascii="Times New Roman" w:eastAsia="Times New Roman" w:hAnsi="Times New Roman" w:cs="Times New Roman"/>
                <w:b/>
                <w:lang w:eastAsia="ru-RU"/>
              </w:rPr>
              <w:lastRenderedPageBreak/>
              <w:t>России» и ЦЕДЕНТОМ</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Общее количество листов</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bl>
    <w:p w:rsidR="0016356B" w:rsidRPr="0081322D" w:rsidRDefault="0016356B" w:rsidP="0016356B">
      <w:pPr>
        <w:tabs>
          <w:tab w:val="left" w:pos="0"/>
        </w:tabs>
        <w:autoSpaceDE w:val="0"/>
        <w:autoSpaceDN w:val="0"/>
        <w:spacing w:before="120" w:after="120" w:line="240" w:lineRule="auto"/>
        <w:ind w:right="-57"/>
        <w:jc w:val="center"/>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tabs>
          <w:tab w:val="left" w:pos="284"/>
          <w:tab w:val="left" w:pos="360"/>
        </w:tabs>
        <w:autoSpaceDE w:val="0"/>
        <w:autoSpaceDN w:val="0"/>
        <w:spacing w:after="0" w:line="240" w:lineRule="auto"/>
        <w:ind w:right="-766" w:firstLine="851"/>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jc w:val="both"/>
        <w:rPr>
          <w:rFonts w:ascii="Times New Roman" w:eastAsia="Times New Roman" w:hAnsi="Times New Roman" w:cs="Times New Roman"/>
          <w:sz w:val="24"/>
          <w:szCs w:val="24"/>
          <w:lang w:eastAsia="ru-RU"/>
        </w:rPr>
      </w:pPr>
    </w:p>
    <w:p w:rsidR="0016356B" w:rsidRPr="0081322D" w:rsidRDefault="0016356B" w:rsidP="0016356B">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sz w:val="24"/>
          <w:szCs w:val="24"/>
          <w:u w:val="single"/>
          <w:lang w:eastAsia="ru-RU"/>
        </w:rPr>
      </w:pPr>
      <w:r w:rsidRPr="0081322D">
        <w:rPr>
          <w:rFonts w:ascii="Times New Roman" w:eastAsia="Times New Roman" w:hAnsi="Times New Roman" w:cs="Times New Roman"/>
          <w:sz w:val="24"/>
          <w:szCs w:val="24"/>
          <w:lang w:eastAsia="ru-RU"/>
        </w:rPr>
        <w:lastRenderedPageBreak/>
        <w:t xml:space="preserve">Приложение № 3 к Договору уступки прав (требований) № </w:t>
      </w:r>
      <w:r w:rsidRPr="0081322D">
        <w:rPr>
          <w:rFonts w:ascii="Times New Roman" w:eastAsia="Times New Roman" w:hAnsi="Times New Roman" w:cs="Times New Roman"/>
          <w:bCs/>
          <w:sz w:val="24"/>
          <w:szCs w:val="24"/>
          <w:lang w:eastAsia="ru-RU"/>
        </w:rPr>
        <w:t xml:space="preserve">_____ </w:t>
      </w:r>
      <w:r w:rsidRPr="0081322D">
        <w:rPr>
          <w:rFonts w:ascii="Times New Roman" w:eastAsia="Times New Roman" w:hAnsi="Times New Roman" w:cs="Times New Roman"/>
          <w:sz w:val="24"/>
          <w:szCs w:val="24"/>
          <w:lang w:eastAsia="ru-RU"/>
        </w:rPr>
        <w:t>от «___» ______ 2016 г.</w:t>
      </w: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Форма акта приема-передачи документов</w:t>
      </w: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r w:rsidRPr="0081322D">
        <w:rPr>
          <w:rFonts w:ascii="Times New Roman" w:eastAsia="Times New Roman" w:hAnsi="Times New Roman" w:cs="Times New Roman"/>
          <w:bCs/>
          <w:sz w:val="24"/>
          <w:szCs w:val="24"/>
          <w:lang w:eastAsia="ru-RU"/>
        </w:rPr>
        <w:t>АКТ приема - передачи документов</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по Договору уступки прав (требований) № __________ от «___»_________2016 г.</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г. ______________</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t xml:space="preserve">«___» ________ </w:t>
      </w:r>
      <w:proofErr w:type="gramStart"/>
      <w:r w:rsidRPr="0081322D">
        <w:rPr>
          <w:rFonts w:ascii="Times New Roman" w:eastAsia="Times New Roman" w:hAnsi="Times New Roman" w:cs="Times New Roman"/>
          <w:sz w:val="24"/>
          <w:szCs w:val="24"/>
          <w:lang w:eastAsia="ru-RU"/>
        </w:rPr>
        <w:t>г</w:t>
      </w:r>
      <w:proofErr w:type="gramEnd"/>
      <w:r w:rsidRPr="0081322D">
        <w:rPr>
          <w:rFonts w:ascii="Times New Roman" w:eastAsia="Times New Roman" w:hAnsi="Times New Roman" w:cs="Times New Roman"/>
          <w:sz w:val="24"/>
          <w:szCs w:val="24"/>
          <w:lang w:eastAsia="ru-RU"/>
        </w:rPr>
        <w:t>.</w:t>
      </w:r>
    </w:p>
    <w:p w:rsidR="0016356B" w:rsidRPr="0081322D" w:rsidRDefault="0016356B" w:rsidP="0016356B">
      <w:pPr>
        <w:tabs>
          <w:tab w:val="left" w:pos="709"/>
        </w:tabs>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right="-58" w:firstLine="720"/>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 действующей на основании ______________, с другой стороны, в дальнейшем совместно именуемые «Стороны», составили настоящий Акт о нижеследующем:</w:t>
      </w:r>
      <w:proofErr w:type="gramEnd"/>
    </w:p>
    <w:p w:rsidR="0016356B" w:rsidRPr="0081322D" w:rsidRDefault="0016356B" w:rsidP="0016356B">
      <w:pPr>
        <w:numPr>
          <w:ilvl w:val="0"/>
          <w:numId w:val="10"/>
        </w:numPr>
        <w:tabs>
          <w:tab w:val="left" w:pos="360"/>
        </w:tabs>
        <w:autoSpaceDE w:val="0"/>
        <w:autoSpaceDN w:val="0"/>
        <w:spacing w:after="0" w:line="240" w:lineRule="auto"/>
        <w:ind w:right="-54"/>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В соответствии с условиями Договора уступки прав (требований) № ______ от «___»_______2016 (далее – Договор), ЦЕДЕНТ передает, а ЦЕССИОНАРИЙ принимает следующие документы, подтверждающие права (требования) к Сельскохозяйственному производственному кооперативу «Август Агро» по Договору 0169-100110-РКЛ-2 от 24.09.2010 об открытии </w:t>
      </w:r>
      <w:proofErr w:type="spellStart"/>
      <w:r w:rsidRPr="0081322D">
        <w:rPr>
          <w:rFonts w:ascii="Times New Roman" w:eastAsia="Times New Roman" w:hAnsi="Times New Roman" w:cs="Times New Roman"/>
          <w:sz w:val="24"/>
          <w:szCs w:val="24"/>
          <w:lang w:eastAsia="ru-RU"/>
        </w:rPr>
        <w:t>невозобновляемой</w:t>
      </w:r>
      <w:proofErr w:type="spellEnd"/>
      <w:r w:rsidRPr="0081322D">
        <w:rPr>
          <w:rFonts w:ascii="Times New Roman" w:eastAsia="Times New Roman" w:hAnsi="Times New Roman" w:cs="Times New Roman"/>
          <w:sz w:val="24"/>
          <w:szCs w:val="24"/>
          <w:lang w:eastAsia="ru-RU"/>
        </w:rPr>
        <w:t xml:space="preserve"> кредитной линии: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16356B" w:rsidRPr="0081322D" w:rsidTr="00195F15">
        <w:tc>
          <w:tcPr>
            <w:tcW w:w="567"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w:t>
            </w:r>
            <w:proofErr w:type="gramStart"/>
            <w:r w:rsidRPr="0081322D">
              <w:rPr>
                <w:rFonts w:ascii="Times New Roman" w:eastAsia="Times New Roman" w:hAnsi="Times New Roman" w:cs="Times New Roman"/>
                <w:sz w:val="24"/>
                <w:szCs w:val="24"/>
                <w:lang w:eastAsia="ru-RU"/>
              </w:rPr>
              <w:t>п</w:t>
            </w:r>
            <w:proofErr w:type="gramEnd"/>
            <w:r w:rsidRPr="0081322D">
              <w:rPr>
                <w:rFonts w:ascii="Times New Roman" w:eastAsia="Times New Roman" w:hAnsi="Times New Roman" w:cs="Times New Roman"/>
                <w:sz w:val="24"/>
                <w:szCs w:val="24"/>
                <w:lang w:eastAsia="ru-RU"/>
              </w:rPr>
              <w:t>/п</w:t>
            </w:r>
          </w:p>
        </w:tc>
        <w:tc>
          <w:tcPr>
            <w:tcW w:w="5013"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Наименование документа</w:t>
            </w:r>
          </w:p>
        </w:tc>
        <w:tc>
          <w:tcPr>
            <w:tcW w:w="992"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Кол-во листов</w:t>
            </w:r>
          </w:p>
        </w:tc>
        <w:tc>
          <w:tcPr>
            <w:tcW w:w="3067"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Примечание</w:t>
            </w: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tabs>
                <w:tab w:val="left" w:pos="-142"/>
              </w:tabs>
              <w:autoSpaceDE w:val="0"/>
              <w:autoSpaceDN w:val="0"/>
              <w:spacing w:after="0" w:line="240" w:lineRule="auto"/>
              <w:ind w:right="-765"/>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Общее количество листов</w:t>
            </w: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bl>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 подтверждает, что все документы, перечисленные в п. 1 настоящего Акта приема-передачи, получены им полностью.</w:t>
      </w:r>
    </w:p>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Настоящий Акт приема-передачи составлен в двух экземплярах, имеющих равную юридическую силу, по одному для каждой из Сторон.</w:t>
      </w:r>
    </w:p>
    <w:p w:rsidR="0016356B" w:rsidRPr="0081322D" w:rsidRDefault="0016356B" w:rsidP="0016356B">
      <w:pPr>
        <w:autoSpaceDE w:val="0"/>
        <w:autoSpaceDN w:val="0"/>
        <w:spacing w:after="0" w:line="240" w:lineRule="auto"/>
        <w:jc w:val="both"/>
        <w:rPr>
          <w:rFonts w:ascii="Times New Roman" w:eastAsia="Times New Roman" w:hAnsi="Times New Roman" w:cs="Times New Roman"/>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ЦЕДЕНТ                                                                         ЦЕССИОНАРИЙ</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_____________ ____________________    </w:t>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t xml:space="preserve"> ____________ 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(должность, подпись,  Ф.И.О.)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(должность, подпись,  Ф.И.О.)</w:t>
      </w:r>
    </w:p>
    <w:p w:rsidR="0016356B" w:rsidRPr="0081322D" w:rsidRDefault="0016356B" w:rsidP="0016356B">
      <w:pPr>
        <w:tabs>
          <w:tab w:val="left" w:pos="0"/>
        </w:tabs>
        <w:autoSpaceDE w:val="0"/>
        <w:autoSpaceDN w:val="0"/>
        <w:spacing w:before="120" w:after="120" w:line="240" w:lineRule="auto"/>
        <w:ind w:right="-57"/>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М.П.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М.</w:t>
      </w:r>
      <w:proofErr w:type="gramStart"/>
      <w:r w:rsidRPr="0081322D">
        <w:rPr>
          <w:rFonts w:ascii="Times New Roman" w:eastAsia="Times New Roman" w:hAnsi="Times New Roman" w:cs="Times New Roman"/>
          <w:sz w:val="24"/>
          <w:szCs w:val="24"/>
          <w:lang w:eastAsia="ru-RU"/>
        </w:rPr>
        <w:t>П</w:t>
      </w:r>
      <w:proofErr w:type="gramEnd"/>
    </w:p>
    <w:tbl>
      <w:tblPr>
        <w:tblW w:w="0" w:type="auto"/>
        <w:tblLayout w:type="fixed"/>
        <w:tblCellMar>
          <w:left w:w="70" w:type="dxa"/>
          <w:right w:w="70" w:type="dxa"/>
        </w:tblCellMar>
        <w:tblLook w:val="0000" w:firstRow="0" w:lastRow="0" w:firstColumn="0" w:lastColumn="0" w:noHBand="0" w:noVBand="0"/>
      </w:tblPr>
      <w:tblGrid>
        <w:gridCol w:w="4628"/>
        <w:gridCol w:w="482"/>
        <w:gridCol w:w="4245"/>
      </w:tblGrid>
      <w:tr w:rsidR="0016356B" w:rsidRPr="0081322D" w:rsidTr="00195F15">
        <w:trPr>
          <w:gridAfter w:val="1"/>
          <w:wAfter w:w="4245" w:type="dxa"/>
        </w:trPr>
        <w:tc>
          <w:tcPr>
            <w:tcW w:w="5110" w:type="dxa"/>
            <w:gridSpan w:val="2"/>
            <w:tcBorders>
              <w:top w:val="nil"/>
              <w:left w:val="nil"/>
              <w:bottom w:val="nil"/>
              <w:right w:val="nil"/>
            </w:tcBorders>
          </w:tcPr>
          <w:p w:rsidR="0016356B" w:rsidRPr="0081322D" w:rsidRDefault="0016356B" w:rsidP="00195F15">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16356B" w:rsidRPr="0081322D" w:rsidRDefault="0016356B" w:rsidP="00195F15">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Документы по доверенности получил</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tc>
      </w:tr>
      <w:tr w:rsidR="0016356B" w:rsidRPr="0081322D" w:rsidTr="00195F15">
        <w:trPr>
          <w:gridAfter w:val="1"/>
          <w:wAfter w:w="4245" w:type="dxa"/>
        </w:trPr>
        <w:tc>
          <w:tcPr>
            <w:tcW w:w="5110" w:type="dxa"/>
            <w:gridSpan w:val="2"/>
            <w:tcBorders>
              <w:top w:val="nil"/>
              <w:left w:val="nil"/>
              <w:bottom w:val="nil"/>
              <w:right w:val="nil"/>
            </w:tcBorders>
          </w:tcPr>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w:t>
            </w:r>
          </w:p>
        </w:tc>
      </w:tr>
      <w:tr w:rsidR="0016356B" w:rsidRPr="0081322D" w:rsidTr="00195F15">
        <w:trPr>
          <w:gridAfter w:val="1"/>
          <w:wAfter w:w="4245" w:type="dxa"/>
        </w:trPr>
        <w:tc>
          <w:tcPr>
            <w:tcW w:w="5110" w:type="dxa"/>
            <w:gridSpan w:val="2"/>
            <w:tcBorders>
              <w:top w:val="nil"/>
              <w:left w:val="nil"/>
              <w:bottom w:val="nil"/>
              <w:right w:val="nil"/>
            </w:tcBorders>
          </w:tcPr>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Доверенность № ____ от  «__» _______</w:t>
            </w:r>
            <w:proofErr w:type="gramStart"/>
            <w:r w:rsidRPr="0081322D">
              <w:rPr>
                <w:rFonts w:ascii="Times New Roman" w:eastAsia="Times New Roman" w:hAnsi="Times New Roman" w:cs="Times New Roman"/>
                <w:sz w:val="24"/>
                <w:szCs w:val="24"/>
                <w:lang w:eastAsia="ru-RU"/>
              </w:rPr>
              <w:t>г</w:t>
            </w:r>
            <w:proofErr w:type="gramEnd"/>
            <w:r w:rsidRPr="0081322D">
              <w:rPr>
                <w:rFonts w:ascii="Times New Roman" w:eastAsia="Times New Roman" w:hAnsi="Times New Roman" w:cs="Times New Roman"/>
                <w:sz w:val="24"/>
                <w:szCs w:val="24"/>
                <w:lang w:eastAsia="ru-RU"/>
              </w:rPr>
              <w:t>.</w:t>
            </w:r>
          </w:p>
        </w:tc>
      </w:tr>
      <w:tr w:rsidR="0016356B" w:rsidRPr="0081322D" w:rsidTr="00195F15">
        <w:tblPrEx>
          <w:tblCellMar>
            <w:left w:w="108" w:type="dxa"/>
            <w:right w:w="108" w:type="dxa"/>
          </w:tblCellMar>
        </w:tblPrEx>
        <w:trPr>
          <w:trHeight w:val="1304"/>
        </w:trPr>
        <w:tc>
          <w:tcPr>
            <w:tcW w:w="4628"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27" w:type="dxa"/>
            <w:gridSpan w:val="2"/>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lastRenderedPageBreak/>
        <w:t xml:space="preserve">ДОГОВОР УСТУПКИ ПРАВ (ТРЕБОВАНИЙ) № </w:t>
      </w:r>
      <w:r w:rsidRPr="0081322D">
        <w:rPr>
          <w:rFonts w:ascii="Times New Roman" w:eastAsia="Times New Roman" w:hAnsi="Times New Roman" w:cs="Times New Roman"/>
          <w:b/>
          <w:bCs/>
          <w:sz w:val="24"/>
          <w:szCs w:val="24"/>
          <w:lang w:eastAsia="ru-RU"/>
        </w:rPr>
        <w:t>_____________</w:t>
      </w:r>
    </w:p>
    <w:p w:rsidR="0016356B" w:rsidRPr="0081322D" w:rsidRDefault="0016356B" w:rsidP="0016356B">
      <w:pPr>
        <w:autoSpaceDE w:val="0"/>
        <w:autoSpaceDN w:val="0"/>
        <w:spacing w:after="0" w:line="288" w:lineRule="auto"/>
        <w:jc w:val="center"/>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left="142"/>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г. __________</w:t>
      </w:r>
      <w:r w:rsidRPr="0081322D">
        <w:rPr>
          <w:rFonts w:ascii="Times New Roman" w:eastAsia="Times New Roman" w:hAnsi="Times New Roman" w:cs="Times New Roman"/>
          <w:sz w:val="20"/>
          <w:szCs w:val="20"/>
          <w:lang w:eastAsia="ru-RU"/>
        </w:rPr>
        <w:t xml:space="preserve"> </w:t>
      </w:r>
      <w:r w:rsidRPr="0081322D">
        <w:rPr>
          <w:rFonts w:ascii="Times New Roman" w:eastAsia="Times New Roman" w:hAnsi="Times New Roman" w:cs="Times New Roman"/>
          <w:sz w:val="24"/>
          <w:szCs w:val="24"/>
          <w:lang w:eastAsia="ru-RU"/>
        </w:rPr>
        <w:t xml:space="preserve">                                                                              </w:t>
      </w:r>
      <w:r w:rsidRPr="0081322D">
        <w:rPr>
          <w:rFonts w:ascii="Times New Roman" w:eastAsia="Times New Roman" w:hAnsi="Times New Roman" w:cs="Times New Roman"/>
          <w:sz w:val="24"/>
          <w:szCs w:val="24"/>
          <w:lang w:eastAsia="ru-RU"/>
        </w:rPr>
        <w:tab/>
        <w:t xml:space="preserve">    «___» _____________ 2016 г.</w:t>
      </w:r>
    </w:p>
    <w:p w:rsidR="0016356B" w:rsidRPr="0081322D" w:rsidRDefault="0016356B" w:rsidP="0016356B">
      <w:pPr>
        <w:autoSpaceDE w:val="0"/>
        <w:autoSpaceDN w:val="0"/>
        <w:spacing w:after="0" w:line="256" w:lineRule="exact"/>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before="120" w:after="0" w:line="240" w:lineRule="auto"/>
        <w:ind w:firstLine="720"/>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eastAsia="Times New Roman" w:hAnsi="Times New Roman" w:cs="Times New Roman"/>
          <w:snapToGrid w:val="0"/>
          <w:sz w:val="24"/>
          <w:szCs w:val="24"/>
          <w:lang w:eastAsia="ru-RU"/>
        </w:rPr>
        <w:t>, действующей на основании ______________</w:t>
      </w:r>
      <w:r w:rsidRPr="0081322D">
        <w:rPr>
          <w:rFonts w:ascii="Times New Roman" w:eastAsia="Times New Roman" w:hAnsi="Times New Roman" w:cs="Times New Roman"/>
          <w:sz w:val="24"/>
          <w:szCs w:val="24"/>
          <w:lang w:eastAsia="ru-RU"/>
        </w:rPr>
        <w:t>, с другой стороны, далее совместно именуемые «Стороны», заключили настоящий договор, именуемый в дальнейшем «Договор», о нижеследующем:</w:t>
      </w:r>
      <w:proofErr w:type="gramEnd"/>
    </w:p>
    <w:p w:rsidR="0016356B" w:rsidRPr="0081322D" w:rsidRDefault="0016356B" w:rsidP="0016356B">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ind w:left="357" w:hanging="357"/>
        <w:contextualSpacing/>
        <w:jc w:val="center"/>
        <w:rPr>
          <w:rFonts w:ascii="Times New Roman" w:eastAsia="Times New Roman" w:hAnsi="Times New Roman" w:cs="Times New Roman"/>
          <w:b/>
          <w:sz w:val="24"/>
          <w:szCs w:val="24"/>
        </w:rPr>
      </w:pPr>
      <w:r w:rsidRPr="0081322D">
        <w:rPr>
          <w:rFonts w:ascii="Times New Roman" w:eastAsia="Times New Roman" w:hAnsi="Times New Roman" w:cs="Times New Roman"/>
          <w:b/>
          <w:sz w:val="24"/>
          <w:szCs w:val="24"/>
        </w:rPr>
        <w:t>Предмет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 xml:space="preserve">ЦЕДЕНТ уступает ЦЕССИОНАРИЮ все права (требования) к Сельскохозяйственному производственному кооперативу «Август Агро», именуемому в дальнейшем ДОЛЖНИК, вытекающие из Договора № 0169-100110-РКЛ-5 от 31.03.2011 об открытии </w:t>
      </w:r>
      <w:proofErr w:type="spellStart"/>
      <w:r w:rsidRPr="0081322D">
        <w:rPr>
          <w:rFonts w:ascii="Times New Roman" w:eastAsia="Times New Roman" w:hAnsi="Times New Roman" w:cs="Times New Roman"/>
          <w:sz w:val="24"/>
          <w:szCs w:val="24"/>
          <w:lang w:eastAsia="ru-RU"/>
        </w:rPr>
        <w:t>невозобновляемой</w:t>
      </w:r>
      <w:proofErr w:type="spellEnd"/>
      <w:r w:rsidRPr="0081322D">
        <w:rPr>
          <w:rFonts w:ascii="Times New Roman" w:eastAsia="Times New Roman" w:hAnsi="Times New Roman" w:cs="Times New Roman"/>
          <w:sz w:val="24"/>
          <w:szCs w:val="24"/>
          <w:lang w:eastAsia="ru-RU"/>
        </w:rPr>
        <w:t xml:space="preserve"> кредитной линии в редакции всех дополнительных соглашений, заключенному между ОАО «Сбербанк России» и ДОЛЖНИКОМ (далее – Кредитный договор), в размере 27 493 777 (двадцать семь миллионов четыреста девяносто три тысячи семьсот семьдесят семь) рублей 09 копеек</w:t>
      </w:r>
      <w:proofErr w:type="gramEnd"/>
      <w:r w:rsidRPr="0081322D">
        <w:rPr>
          <w:rFonts w:ascii="Times New Roman" w:eastAsia="Times New Roman" w:hAnsi="Times New Roman" w:cs="Times New Roman"/>
          <w:sz w:val="24"/>
          <w:szCs w:val="24"/>
          <w:lang w:eastAsia="ru-RU"/>
        </w:rPr>
        <w:t>, в том числе:</w:t>
      </w:r>
    </w:p>
    <w:p w:rsidR="0016356B" w:rsidRPr="0081322D" w:rsidRDefault="0016356B" w:rsidP="0016356B">
      <w:pPr>
        <w:numPr>
          <w:ilvl w:val="0"/>
          <w:numId w:val="15"/>
        </w:numPr>
        <w:autoSpaceDE w:val="0"/>
        <w:autoSpaceDN w:val="0"/>
        <w:spacing w:after="0" w:line="240" w:lineRule="auto"/>
        <w:ind w:left="924" w:hanging="357"/>
        <w:contextualSpacing/>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сумма основного долга – 26 130 398 (двадцать шесть миллионов сто тридцать тысяч триста девяносто восемь) рублей 07 копеек,</w:t>
      </w:r>
    </w:p>
    <w:p w:rsidR="0016356B" w:rsidRPr="0081322D" w:rsidRDefault="0016356B" w:rsidP="0016356B">
      <w:pPr>
        <w:numPr>
          <w:ilvl w:val="0"/>
          <w:numId w:val="15"/>
        </w:numPr>
        <w:autoSpaceDE w:val="0"/>
        <w:autoSpaceDN w:val="0"/>
        <w:spacing w:after="0" w:line="240" w:lineRule="auto"/>
        <w:ind w:left="924" w:hanging="357"/>
        <w:contextualSpacing/>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сумма неустоек – 1 363 379 (один миллион триста шестьдесят три тысячи триста семьдесят девять) рублей 02 копейки.</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указанному в п.1.1 (далее – «Обеспечительные договоры»), перечень которых указан в Приложении № 1 к Договору. </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Стоимость (цена) уступаемых ЦЕССИОНАРИЮ по Договору прав (требований) установлена на основании ____________ составляет _____________. Стоимость (цена) уступаемых прав (требований), указанных в п. 1.2 Договора, входит в стоимость (цену) прав (требований), указанную в настоящем пункте Договора.</w:t>
      </w:r>
      <w:proofErr w:type="gramEnd"/>
    </w:p>
    <w:p w:rsidR="0016356B" w:rsidRPr="0081322D" w:rsidRDefault="0016356B" w:rsidP="0016356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В счет оплаты стоимости (цены) уступаемых прав (требований) засчитывается уплаченный ЦЕДЕНТОМ по договору о задатке № ______ </w:t>
      </w:r>
      <w:proofErr w:type="gramStart"/>
      <w:r w:rsidRPr="0081322D">
        <w:rPr>
          <w:rFonts w:ascii="Times New Roman" w:eastAsia="Times New Roman" w:hAnsi="Times New Roman" w:cs="Times New Roman"/>
          <w:sz w:val="24"/>
          <w:szCs w:val="24"/>
          <w:lang w:eastAsia="ru-RU"/>
        </w:rPr>
        <w:t>от</w:t>
      </w:r>
      <w:proofErr w:type="gramEnd"/>
      <w:r w:rsidRPr="0081322D">
        <w:rPr>
          <w:rFonts w:ascii="Times New Roman" w:eastAsia="Times New Roman" w:hAnsi="Times New Roman" w:cs="Times New Roman"/>
          <w:sz w:val="24"/>
          <w:szCs w:val="24"/>
          <w:lang w:eastAsia="ru-RU"/>
        </w:rPr>
        <w:t xml:space="preserve"> _______ </w:t>
      </w:r>
      <w:proofErr w:type="gramStart"/>
      <w:r w:rsidRPr="0081322D">
        <w:rPr>
          <w:rFonts w:ascii="Times New Roman" w:eastAsia="Times New Roman" w:hAnsi="Times New Roman" w:cs="Times New Roman"/>
          <w:sz w:val="24"/>
          <w:szCs w:val="24"/>
          <w:lang w:eastAsia="ru-RU"/>
        </w:rPr>
        <w:t>для</w:t>
      </w:r>
      <w:proofErr w:type="gramEnd"/>
      <w:r w:rsidRPr="0081322D">
        <w:rPr>
          <w:rFonts w:ascii="Times New Roman" w:eastAsia="Times New Roman" w:hAnsi="Times New Roman" w:cs="Times New Roman"/>
          <w:sz w:val="24"/>
          <w:szCs w:val="24"/>
          <w:lang w:eastAsia="ru-RU"/>
        </w:rPr>
        <w:t xml:space="preserve"> участия в Аукционе задаток в сумме ___________ (___________________) рублей __ копеек (далее по тексту – Задаток)</w:t>
      </w:r>
      <w:r w:rsidRPr="0081322D">
        <w:rPr>
          <w:rFonts w:ascii="Times New Roman" w:eastAsia="Times New Roman" w:hAnsi="Times New Roman" w:cs="Times New Roman"/>
          <w:sz w:val="20"/>
          <w:szCs w:val="20"/>
          <w:vertAlign w:val="superscript"/>
          <w:lang w:eastAsia="ru-RU"/>
        </w:rPr>
        <w:footnoteReference w:id="19"/>
      </w:r>
      <w:r w:rsidRPr="0081322D">
        <w:rPr>
          <w:rFonts w:ascii="Times New Roman" w:eastAsia="Times New Roman" w:hAnsi="Times New Roman" w:cs="Times New Roman"/>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Права (требования), уступаемые ЦЕССИОНАРИЮ по Договору, принадлежат ЦЕДЕНТУ на основании договора уступки прав (требований) № 0169-100110-РКЛ-5-ДЦ от 30.01.2015, заключенного между ОАО «Сбербанк России» и ЦЕДЕНТОМ.</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Договор</w:t>
      </w:r>
      <w:r w:rsidRPr="0081322D">
        <w:rPr>
          <w:rFonts w:ascii="Times New Roman" w:eastAsia="Times New Roman" w:hAnsi="Times New Roman" w:cs="Times New Roman"/>
          <w:b/>
          <w:sz w:val="24"/>
          <w:szCs w:val="24"/>
          <w:lang w:eastAsia="ru-RU"/>
        </w:rPr>
        <w:t xml:space="preserve"> </w:t>
      </w:r>
      <w:r w:rsidRPr="0081322D">
        <w:rPr>
          <w:rFonts w:ascii="Times New Roman" w:eastAsia="Times New Roman" w:hAnsi="Times New Roman" w:cs="Times New Roman"/>
          <w:sz w:val="24"/>
          <w:szCs w:val="24"/>
          <w:lang w:eastAsia="ru-RU"/>
        </w:rPr>
        <w:t>заключается с победителем аукциона (единственным участником аукциона)</w:t>
      </w:r>
      <w:r w:rsidRPr="0081322D">
        <w:rPr>
          <w:rFonts w:ascii="Times New Roman" w:eastAsia="Times New Roman" w:hAnsi="Times New Roman" w:cs="Times New Roman"/>
          <w:b/>
          <w:sz w:val="24"/>
          <w:szCs w:val="24"/>
          <w:lang w:eastAsia="ru-RU"/>
        </w:rPr>
        <w:t xml:space="preserve"> </w:t>
      </w:r>
      <w:r w:rsidRPr="0081322D">
        <w:rPr>
          <w:rFonts w:ascii="Times New Roman" w:eastAsia="Times New Roman" w:hAnsi="Times New Roman" w:cs="Times New Roman"/>
          <w:sz w:val="24"/>
          <w:szCs w:val="24"/>
          <w:lang w:eastAsia="ru-RU"/>
        </w:rPr>
        <w:t>по продаже уступаемых прав (требований), состоявшегося «___» _____ 201__ года (в рамках Договора – Аукцион).</w:t>
      </w:r>
    </w:p>
    <w:p w:rsidR="0016356B" w:rsidRPr="0081322D" w:rsidRDefault="0016356B" w:rsidP="0016356B">
      <w:pPr>
        <w:autoSpaceDE w:val="0"/>
        <w:autoSpaceDN w:val="0"/>
        <w:spacing w:after="0" w:line="240" w:lineRule="auto"/>
        <w:ind w:firstLine="426"/>
        <w:jc w:val="center"/>
        <w:rPr>
          <w:rFonts w:ascii="Times New Roman" w:eastAsia="Times New Roman" w:hAnsi="Times New Roman" w:cs="Times New Roman"/>
          <w:b/>
          <w:sz w:val="24"/>
          <w:szCs w:val="24"/>
          <w:lang w:eastAsia="ru-RU"/>
        </w:rPr>
      </w:pPr>
    </w:p>
    <w:p w:rsidR="0016356B" w:rsidRPr="0081322D" w:rsidRDefault="0016356B" w:rsidP="0016356B">
      <w:pPr>
        <w:numPr>
          <w:ilvl w:val="0"/>
          <w:numId w:val="16"/>
        </w:numPr>
        <w:autoSpaceDE w:val="0"/>
        <w:autoSpaceDN w:val="0"/>
        <w:spacing w:after="0" w:line="240" w:lineRule="auto"/>
        <w:ind w:left="357" w:hanging="357"/>
        <w:contextualSpacing/>
        <w:jc w:val="center"/>
        <w:rPr>
          <w:rFonts w:ascii="Times New Roman" w:eastAsia="Times New Roman" w:hAnsi="Times New Roman" w:cs="Times New Roman"/>
          <w:b/>
          <w:bCs/>
          <w:sz w:val="24"/>
          <w:szCs w:val="24"/>
        </w:rPr>
      </w:pPr>
      <w:r w:rsidRPr="0081322D">
        <w:rPr>
          <w:rFonts w:ascii="Times New Roman" w:eastAsia="Times New Roman" w:hAnsi="Times New Roman" w:cs="Times New Roman"/>
          <w:b/>
          <w:sz w:val="24"/>
          <w:szCs w:val="24"/>
        </w:rPr>
        <w:t>Обязанности Сторон</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В оплату стоимости (цены) уступаемых прав (требований) ЦЕССИОНАРИЙ обязуется со своего расчетного счета № _________________, открытого </w:t>
      </w:r>
      <w:proofErr w:type="gramStart"/>
      <w:r w:rsidRPr="0081322D">
        <w:rPr>
          <w:rFonts w:ascii="Times New Roman" w:eastAsia="Times New Roman" w:hAnsi="Times New Roman" w:cs="Times New Roman"/>
          <w:sz w:val="24"/>
          <w:szCs w:val="24"/>
          <w:lang w:eastAsia="ru-RU"/>
        </w:rPr>
        <w:t>в</w:t>
      </w:r>
      <w:proofErr w:type="gramEnd"/>
      <w:r w:rsidRPr="0081322D">
        <w:rPr>
          <w:rFonts w:ascii="Times New Roman" w:eastAsia="Times New Roman" w:hAnsi="Times New Roman" w:cs="Times New Roman"/>
          <w:sz w:val="24"/>
          <w:szCs w:val="24"/>
          <w:lang w:eastAsia="ru-RU"/>
        </w:rPr>
        <w:t xml:space="preserve"> ____________, перечислить </w:t>
      </w:r>
      <w:proofErr w:type="gramStart"/>
      <w:r w:rsidRPr="0081322D">
        <w:rPr>
          <w:rFonts w:ascii="Times New Roman" w:eastAsia="Times New Roman" w:hAnsi="Times New Roman" w:cs="Times New Roman"/>
          <w:sz w:val="24"/>
          <w:szCs w:val="24"/>
          <w:lang w:eastAsia="ru-RU"/>
        </w:rPr>
        <w:t>на</w:t>
      </w:r>
      <w:proofErr w:type="gramEnd"/>
      <w:r w:rsidRPr="0081322D">
        <w:rPr>
          <w:rFonts w:ascii="Times New Roman" w:eastAsia="Times New Roman" w:hAnsi="Times New Roman" w:cs="Times New Roman"/>
          <w:sz w:val="24"/>
          <w:szCs w:val="24"/>
          <w:lang w:eastAsia="ru-RU"/>
        </w:rPr>
        <w:t xml:space="preserve"> счет ЦЕДЕНТА, указанный в п. 6.1 Договора, _________________ рублей согласно п.1.3 Договора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20"/>
      </w:r>
      <w:r w:rsidRPr="0081322D">
        <w:rPr>
          <w:rFonts w:ascii="Times New Roman" w:eastAsia="Times New Roman" w:hAnsi="Times New Roman" w:cs="Times New Roman"/>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lastRenderedPageBreak/>
        <w:t xml:space="preserve">Указанная в п. 1.3 Договора сумма выплачивается ЦЕССИОНАРИЕМ ЦЕДЕНТУ в течение 5 (пяти) рабочих дней </w:t>
      </w:r>
      <w:proofErr w:type="gramStart"/>
      <w:r w:rsidRPr="0081322D">
        <w:rPr>
          <w:rFonts w:ascii="Times New Roman" w:eastAsia="Times New Roman" w:hAnsi="Times New Roman" w:cs="Times New Roman"/>
          <w:sz w:val="24"/>
          <w:szCs w:val="24"/>
          <w:lang w:eastAsia="ru-RU"/>
        </w:rPr>
        <w:t>с даты подписания</w:t>
      </w:r>
      <w:proofErr w:type="gramEnd"/>
      <w:r w:rsidRPr="0081322D">
        <w:rPr>
          <w:rFonts w:ascii="Times New Roman" w:eastAsia="Times New Roman" w:hAnsi="Times New Roman" w:cs="Times New Roman"/>
          <w:sz w:val="24"/>
          <w:szCs w:val="24"/>
          <w:lang w:eastAsia="ru-RU"/>
        </w:rPr>
        <w:t xml:space="preserve">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 Уступка прав (требований) по Договору происходит в момент поступления от ЦЕССИОНАРИЯ денежных сре</w:t>
      </w:r>
      <w:proofErr w:type="gramStart"/>
      <w:r w:rsidRPr="0081322D">
        <w:rPr>
          <w:rFonts w:ascii="Times New Roman" w:eastAsia="Times New Roman" w:hAnsi="Times New Roman" w:cs="Times New Roman"/>
          <w:sz w:val="24"/>
          <w:szCs w:val="24"/>
          <w:lang w:eastAsia="ru-RU"/>
        </w:rPr>
        <w:t>дств в с</w:t>
      </w:r>
      <w:proofErr w:type="gramEnd"/>
      <w:r w:rsidRPr="0081322D">
        <w:rPr>
          <w:rFonts w:ascii="Times New Roman" w:eastAsia="Times New Roman" w:hAnsi="Times New Roman" w:cs="Times New Roman"/>
          <w:sz w:val="24"/>
          <w:szCs w:val="24"/>
          <w:lang w:eastAsia="ru-RU"/>
        </w:rPr>
        <w:t xml:space="preserve">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21"/>
      </w:r>
      <w:r w:rsidRPr="0081322D">
        <w:rPr>
          <w:rFonts w:ascii="Times New Roman" w:eastAsia="Times New Roman" w:hAnsi="Times New Roman" w:cs="Times New Roman"/>
          <w:sz w:val="24"/>
          <w:szCs w:val="24"/>
          <w:lang w:eastAsia="ru-RU"/>
        </w:rPr>
        <w:t xml:space="preserve"> на счет ЦЕДЕНТА, указанный в п.6</w:t>
      </w:r>
      <w:r w:rsidRPr="0081322D">
        <w:rPr>
          <w:rFonts w:ascii="Times New Roman" w:eastAsia="Times New Roman" w:hAnsi="Times New Roman" w:cs="Times New Roman"/>
          <w:b/>
          <w:bCs/>
          <w:sz w:val="24"/>
          <w:szCs w:val="24"/>
          <w:lang w:eastAsia="ru-RU"/>
        </w:rPr>
        <w:t>.</w:t>
      </w:r>
      <w:r w:rsidRPr="0081322D">
        <w:rPr>
          <w:rFonts w:ascii="Times New Roman" w:eastAsia="Times New Roman" w:hAnsi="Times New Roman" w:cs="Times New Roman"/>
          <w:bCs/>
          <w:sz w:val="24"/>
          <w:szCs w:val="24"/>
          <w:lang w:eastAsia="ru-RU"/>
        </w:rPr>
        <w:t>1</w:t>
      </w:r>
      <w:r w:rsidRPr="0081322D">
        <w:rPr>
          <w:rFonts w:ascii="Times New Roman" w:eastAsia="Times New Roman" w:hAnsi="Times New Roman" w:cs="Times New Roman"/>
          <w:b/>
          <w:bCs/>
          <w:sz w:val="24"/>
          <w:szCs w:val="24"/>
          <w:lang w:eastAsia="ru-RU"/>
        </w:rPr>
        <w:t xml:space="preserve"> </w:t>
      </w:r>
      <w:r w:rsidRPr="0081322D">
        <w:rPr>
          <w:rFonts w:ascii="Times New Roman" w:eastAsia="Times New Roman" w:hAnsi="Times New Roman" w:cs="Times New Roman"/>
          <w:sz w:val="24"/>
          <w:szCs w:val="24"/>
          <w:lang w:eastAsia="ru-RU"/>
        </w:rPr>
        <w:t>Договора</w:t>
      </w:r>
      <w:r w:rsidRPr="0081322D">
        <w:rPr>
          <w:rFonts w:ascii="Times New Roman" w:eastAsia="Times New Roman" w:hAnsi="Times New Roman" w:cs="Times New Roman"/>
          <w:i/>
          <w:sz w:val="24"/>
          <w:szCs w:val="24"/>
          <w:lang w:eastAsia="ru-RU"/>
        </w:rPr>
        <w:t>.</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proofErr w:type="gramStart"/>
      <w:r w:rsidRPr="0081322D">
        <w:rPr>
          <w:rFonts w:ascii="Times New Roman" w:eastAsia="Times New Roman" w:hAnsi="Times New Roman" w:cs="Times New Roman"/>
          <w:bCs/>
          <w:sz w:val="24"/>
          <w:szCs w:val="24"/>
          <w:lang w:eastAsia="ru-RU"/>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22"/>
      </w:r>
      <w:r w:rsidRPr="0081322D">
        <w:rPr>
          <w:rFonts w:ascii="Times New Roman" w:eastAsia="Times New Roman" w:hAnsi="Times New Roman" w:cs="Times New Roman"/>
          <w:bCs/>
          <w:sz w:val="24"/>
          <w:szCs w:val="24"/>
          <w:lang w:eastAsia="ru-RU"/>
        </w:rPr>
        <w:t>, ЦЕДЕНТ обязуется передать ЦЕССИОНАРИЮ по Акту приема-передачи, форма которого является Приложением № 3 к Договору, документы, подтверждающие уступаемые права (требования), согласно перечню, содержащемуся в Приложении № 2, которое является неотъемлемой частью Договора.</w:t>
      </w:r>
      <w:proofErr w:type="gramEnd"/>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proofErr w:type="gramStart"/>
      <w:r w:rsidRPr="0081322D">
        <w:rPr>
          <w:rFonts w:ascii="Times New Roman" w:eastAsia="Times New Roman" w:hAnsi="Times New Roman" w:cs="Times New Roman"/>
          <w:sz w:val="24"/>
          <w:szCs w:val="24"/>
          <w:lang w:eastAsia="ru-RU"/>
        </w:rPr>
        <w:t xml:space="preserve">В течение 10 (десяти) рабочих дней с даты поступления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23"/>
      </w:r>
      <w:r w:rsidRPr="0081322D">
        <w:rPr>
          <w:rFonts w:ascii="Times New Roman" w:eastAsia="Times New Roman" w:hAnsi="Times New Roman" w:cs="Times New Roman"/>
          <w:sz w:val="24"/>
          <w:szCs w:val="24"/>
          <w:lang w:eastAsia="ru-RU"/>
        </w:rPr>
        <w:t xml:space="preserve"> ЦЕДЕНТ обязуется уведомить заказным письмом ДОЛЖНИКА, поручителей, указанных в Приложении № 1 к Договору, о совершенной уступке прав (требований) ЦЕССИОНАРИЮ и предоставить ЦЕССИОНАРИЮ копию такого уведомления.</w:t>
      </w:r>
      <w:proofErr w:type="gramEnd"/>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 xml:space="preserve">ДОЛЖНИК, поручители считаются обязанными перед ЦЕССИОНАРИЕМ по обязательствам, указанным в </w:t>
      </w:r>
      <w:proofErr w:type="spellStart"/>
      <w:r w:rsidRPr="0081322D">
        <w:rPr>
          <w:rFonts w:ascii="Times New Roman" w:eastAsia="Times New Roman" w:hAnsi="Times New Roman" w:cs="Times New Roman"/>
          <w:sz w:val="24"/>
          <w:szCs w:val="24"/>
          <w:lang w:eastAsia="ru-RU"/>
        </w:rPr>
        <w:t>п.п</w:t>
      </w:r>
      <w:proofErr w:type="spellEnd"/>
      <w:r w:rsidRPr="0081322D">
        <w:rPr>
          <w:rFonts w:ascii="Times New Roman" w:eastAsia="Times New Roman" w:hAnsi="Times New Roman" w:cs="Times New Roman"/>
          <w:sz w:val="24"/>
          <w:szCs w:val="24"/>
          <w:lang w:eastAsia="ru-RU"/>
        </w:rPr>
        <w:t xml:space="preserve">. 1.1, 1.2 Договора, а их обязательства в отношении ЦЕДЕНТА считаются прекращенными </w:t>
      </w:r>
      <w:proofErr w:type="gramStart"/>
      <w:r w:rsidRPr="0081322D">
        <w:rPr>
          <w:rFonts w:ascii="Times New Roman" w:eastAsia="Times New Roman" w:hAnsi="Times New Roman" w:cs="Times New Roman"/>
          <w:sz w:val="24"/>
          <w:szCs w:val="24"/>
          <w:lang w:eastAsia="ru-RU"/>
        </w:rPr>
        <w:t>с даты поступления</w:t>
      </w:r>
      <w:proofErr w:type="gramEnd"/>
      <w:r w:rsidRPr="0081322D">
        <w:rPr>
          <w:rFonts w:ascii="Times New Roman" w:eastAsia="Times New Roman" w:hAnsi="Times New Roman" w:cs="Times New Roman"/>
          <w:sz w:val="24"/>
          <w:szCs w:val="24"/>
          <w:lang w:eastAsia="ru-RU"/>
        </w:rPr>
        <w:t xml:space="preserve"> денежных средств на счет ЦЕДЕНТА в сумме, указанной в п. 2.1 Договора, в полном объеме </w:t>
      </w:r>
      <w:r w:rsidRPr="0081322D">
        <w:rPr>
          <w:rFonts w:ascii="Times New Roman" w:eastAsia="Times New Roman" w:hAnsi="Times New Roman" w:cs="Times New Roman"/>
          <w:i/>
          <w:sz w:val="24"/>
          <w:szCs w:val="24"/>
          <w:lang w:eastAsia="ru-RU"/>
        </w:rPr>
        <w:t>(за вычетом Задатка)</w:t>
      </w:r>
      <w:r w:rsidRPr="0081322D">
        <w:rPr>
          <w:rFonts w:ascii="Times New Roman" w:eastAsia="Times New Roman" w:hAnsi="Times New Roman" w:cs="Times New Roman"/>
          <w:i/>
          <w:sz w:val="28"/>
          <w:szCs w:val="28"/>
          <w:vertAlign w:val="superscript"/>
          <w:lang w:eastAsia="ru-RU"/>
        </w:rPr>
        <w:footnoteReference w:id="24"/>
      </w:r>
      <w:r w:rsidRPr="0081322D">
        <w:rPr>
          <w:rFonts w:ascii="Times New Roman" w:eastAsia="Times New Roman" w:hAnsi="Times New Roman" w:cs="Times New Roman"/>
          <w:sz w:val="24"/>
          <w:szCs w:val="24"/>
          <w:lang w:eastAsia="ru-RU"/>
        </w:rPr>
        <w:t>.</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Ответственность Сторон</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16356B" w:rsidRPr="0081322D" w:rsidRDefault="0016356B" w:rsidP="0016356B">
      <w:pPr>
        <w:autoSpaceDE w:val="0"/>
        <w:autoSpaceDN w:val="0"/>
        <w:spacing w:after="0" w:line="240" w:lineRule="auto"/>
        <w:ind w:left="142"/>
        <w:jc w:val="center"/>
        <w:rPr>
          <w:rFonts w:ascii="Times New Roman" w:eastAsia="Times New Roman" w:hAnsi="Times New Roman" w:cs="Times New Roman"/>
          <w:b/>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Срок действия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Договор вступает в силу с момента его подписания Сторонами и действует до момента его исполнения Сторонами.</w:t>
      </w:r>
    </w:p>
    <w:p w:rsidR="0016356B" w:rsidRPr="0081322D" w:rsidRDefault="0016356B" w:rsidP="0016356B">
      <w:pPr>
        <w:autoSpaceDE w:val="0"/>
        <w:autoSpaceDN w:val="0"/>
        <w:spacing w:after="0" w:line="240" w:lineRule="auto"/>
        <w:ind w:left="142"/>
        <w:jc w:val="center"/>
        <w:rPr>
          <w:rFonts w:ascii="Times New Roman" w:eastAsia="Times New Roman" w:hAnsi="Times New Roman" w:cs="Times New Roman"/>
          <w:sz w:val="24"/>
          <w:szCs w:val="24"/>
          <w:lang w:eastAsia="ru-RU"/>
        </w:rPr>
      </w:pP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Прочие условия</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81322D">
        <w:rPr>
          <w:rFonts w:ascii="Times New Roman" w:eastAsia="Times New Roman" w:hAnsi="Times New Roman" w:cs="Times New Roman"/>
          <w:sz w:val="24"/>
          <w:szCs w:val="24"/>
          <w:lang w:eastAsia="ru-RU"/>
        </w:rPr>
        <w:t>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sz w:val="24"/>
          <w:szCs w:val="24"/>
          <w:lang w:eastAsia="ru-RU"/>
        </w:rPr>
        <w:t>ЦЕССИОНАРИЮ известно о том, что: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решением Арбитражного суда Псковской области от 09.06.2014  по делу № А52-3471/2013 ДОЛЖНИК признан несостоятельным (банкротом) и в отношении него открыто конкурсное производство;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решением Арбитражного суда Псковской области от 05.06.2014 по делу № А52-3365/2013 ООО «Мираж» признано несостоятельным (банкротом) и в отношении него открыто конкурсное производство;</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 xml:space="preserve">в Арбитражном суде Псковской области рассматривается дело № А52-4562/2015 о признании </w:t>
      </w:r>
      <w:proofErr w:type="spellStart"/>
      <w:r w:rsidRPr="0081322D">
        <w:rPr>
          <w:rFonts w:ascii="Times New Roman" w:eastAsia="Times New Roman" w:hAnsi="Times New Roman" w:cs="Times New Roman"/>
          <w:color w:val="000000"/>
          <w:sz w:val="24"/>
          <w:szCs w:val="24"/>
        </w:rPr>
        <w:t>Маркевича</w:t>
      </w:r>
      <w:proofErr w:type="spellEnd"/>
      <w:r w:rsidRPr="0081322D">
        <w:rPr>
          <w:rFonts w:ascii="Times New Roman" w:eastAsia="Times New Roman" w:hAnsi="Times New Roman" w:cs="Times New Roman"/>
          <w:color w:val="000000"/>
          <w:sz w:val="24"/>
          <w:szCs w:val="24"/>
        </w:rPr>
        <w:t xml:space="preserve"> А.Е.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А52-4559/2015 о признании Сапунова А.В.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А52-4557/2015 о признании Маркова И.А.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lastRenderedPageBreak/>
        <w:t>в Арбитражном суде Псковской области рассматривается дело № А52-4560/2015 о признании Сапунова С.А. несостоятельным (банкротом);</w:t>
      </w:r>
    </w:p>
    <w:p w:rsidR="0016356B" w:rsidRPr="0081322D" w:rsidRDefault="0016356B" w:rsidP="0016356B">
      <w:pPr>
        <w:numPr>
          <w:ilvl w:val="0"/>
          <w:numId w:val="18"/>
        </w:numPr>
        <w:autoSpaceDE w:val="0"/>
        <w:autoSpaceDN w:val="0"/>
        <w:spacing w:after="0" w:line="240" w:lineRule="auto"/>
        <w:ind w:left="1276" w:hanging="284"/>
        <w:contextualSpacing/>
        <w:jc w:val="both"/>
        <w:rPr>
          <w:rFonts w:ascii="Times New Roman" w:eastAsia="Times New Roman" w:hAnsi="Times New Roman" w:cs="Times New Roman"/>
          <w:color w:val="000000"/>
          <w:sz w:val="24"/>
          <w:szCs w:val="24"/>
        </w:rPr>
      </w:pPr>
      <w:r w:rsidRPr="0081322D">
        <w:rPr>
          <w:rFonts w:ascii="Times New Roman" w:eastAsia="Times New Roman" w:hAnsi="Times New Roman" w:cs="Times New Roman"/>
          <w:color w:val="000000"/>
          <w:sz w:val="24"/>
          <w:szCs w:val="24"/>
        </w:rPr>
        <w:t>в Арбитражном суде Псковской области рассматривается дело № А52-4558/2015 о признании Сапуновой Т.А. несостоятельной (банкротом).</w:t>
      </w:r>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Уступка прав (требований), указанных в п. 1.1-1.2 Договора, является основанием для производства Сторонами процессуального правопреемства по указанным процедурам. </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ЦЕДЕНТ вправе в одностороннем внесудебном порядке расторгнуть Договор в случае нарушения ЦЕССИОНАРИЕМ своих обязательств по оплате стоимости (цены) прав требований в рамках любого из следующих договоров:</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ЦЕДЕНТОМ и ЦЕССИОНАРИЕМ;</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ЦЕДЕНТОМ и ЦЕССИОНАРИЕМ;</w:t>
      </w:r>
    </w:p>
    <w:p w:rsidR="0016356B" w:rsidRPr="0081322D" w:rsidRDefault="0016356B" w:rsidP="0016356B">
      <w:pPr>
        <w:numPr>
          <w:ilvl w:val="0"/>
          <w:numId w:val="17"/>
        </w:numPr>
        <w:autoSpaceDE w:val="0"/>
        <w:autoSpaceDN w:val="0"/>
        <w:spacing w:after="0" w:line="240" w:lineRule="auto"/>
        <w:ind w:left="1276" w:hanging="283"/>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договора уступки прав требований №___ от ________, заключенного между ПАО Сбербанк и ЦЕССИОНАРИЕМ.</w:t>
      </w:r>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В этом случае Договор расторгается путем направления ЦЕДЕНТОМ соответствующего письменного уведомления ЦЕССИОНАРИЮ в порядке п. 5.4 Договора и считается расторгнутым </w:t>
      </w:r>
      <w:proofErr w:type="gramStart"/>
      <w:r w:rsidRPr="0081322D">
        <w:rPr>
          <w:rFonts w:ascii="Times New Roman" w:eastAsia="Times New Roman" w:hAnsi="Times New Roman" w:cs="Times New Roman"/>
          <w:color w:val="000000"/>
          <w:sz w:val="24"/>
          <w:szCs w:val="24"/>
          <w:lang w:eastAsia="ru-RU"/>
        </w:rPr>
        <w:t>с даты получения</w:t>
      </w:r>
      <w:proofErr w:type="gramEnd"/>
      <w:r w:rsidRPr="0081322D">
        <w:rPr>
          <w:rFonts w:ascii="Times New Roman" w:eastAsia="Times New Roman" w:hAnsi="Times New Roman" w:cs="Times New Roman"/>
          <w:color w:val="000000"/>
          <w:sz w:val="24"/>
          <w:szCs w:val="24"/>
          <w:lang w:eastAsia="ru-RU"/>
        </w:rPr>
        <w:t xml:space="preserve"> указанного уведомления ЦЕССИОНАРИЕМ.</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 xml:space="preserve">Уведомление, сообщение или требование, направленное ЦЕДЕНТОМ или </w:t>
      </w:r>
      <w:r w:rsidRPr="0081322D">
        <w:rPr>
          <w:rFonts w:ascii="Times New Roman" w:eastAsia="Times New Roman" w:hAnsi="Times New Roman" w:cs="Times New Roman"/>
          <w:sz w:val="24"/>
          <w:szCs w:val="24"/>
          <w:lang w:eastAsia="ru-RU"/>
        </w:rPr>
        <w:t>ЦЕССИОНАРИЕМ</w:t>
      </w:r>
      <w:r w:rsidRPr="0081322D">
        <w:rPr>
          <w:rFonts w:ascii="Times New Roman" w:eastAsia="Times New Roman" w:hAnsi="Times New Roman" w:cs="Times New Roman"/>
          <w:color w:val="000000"/>
          <w:sz w:val="24"/>
          <w:szCs w:val="24"/>
          <w:lang w:eastAsia="ru-RU"/>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1322D">
        <w:rPr>
          <w:rFonts w:ascii="Times New Roman" w:eastAsia="Times New Roman" w:hAnsi="Times New Roman" w:cs="Times New Roman"/>
          <w:color w:val="000000"/>
          <w:sz w:val="24"/>
          <w:szCs w:val="24"/>
          <w:lang w:eastAsia="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81322D">
        <w:rPr>
          <w:rFonts w:ascii="Times New Roman" w:eastAsia="Times New Roman" w:hAnsi="Times New Roman" w:cs="Times New Roman"/>
          <w:color w:val="000000"/>
          <w:sz w:val="24"/>
          <w:szCs w:val="24"/>
          <w:lang w:eastAsia="ru-RU"/>
        </w:rPr>
        <w:t>незаключенности</w:t>
      </w:r>
      <w:proofErr w:type="spellEnd"/>
      <w:r w:rsidRPr="0081322D">
        <w:rPr>
          <w:rFonts w:ascii="Times New Roman" w:eastAsia="Times New Roman" w:hAnsi="Times New Roman" w:cs="Times New Roman"/>
          <w:color w:val="000000"/>
          <w:sz w:val="24"/>
          <w:szCs w:val="24"/>
          <w:lang w:eastAsia="ru-RU"/>
        </w:rPr>
        <w:t>,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roofErr w:type="gramEnd"/>
    </w:p>
    <w:p w:rsidR="0016356B" w:rsidRPr="0081322D" w:rsidRDefault="0016356B" w:rsidP="0016356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16356B" w:rsidRPr="0081322D" w:rsidRDefault="0016356B" w:rsidP="0016356B">
      <w:pPr>
        <w:numPr>
          <w:ilvl w:val="1"/>
          <w:numId w:val="16"/>
        </w:numPr>
        <w:autoSpaceDE w:val="0"/>
        <w:autoSpaceDN w:val="0"/>
        <w:spacing w:after="0" w:line="240" w:lineRule="auto"/>
        <w:ind w:left="0" w:firstLine="709"/>
        <w:jc w:val="both"/>
        <w:rPr>
          <w:rFonts w:ascii="Times New Roman" w:eastAsia="Times New Roman" w:hAnsi="Times New Roman" w:cs="Times New Roman"/>
          <w:color w:val="000000"/>
          <w:sz w:val="24"/>
          <w:szCs w:val="24"/>
          <w:lang w:eastAsia="ru-RU"/>
        </w:rPr>
      </w:pPr>
      <w:r w:rsidRPr="0081322D">
        <w:rPr>
          <w:rFonts w:ascii="Times New Roman" w:eastAsia="Times New Roman" w:hAnsi="Times New Roman" w:cs="Times New Roman"/>
          <w:color w:val="000000"/>
          <w:sz w:val="24"/>
          <w:szCs w:val="24"/>
          <w:lang w:eastAsia="ru-RU"/>
        </w:rPr>
        <w:t>Договор составлен в четырех подлинных экземплярах, имеющих одинаковую юридическую силу, при этом два экземпляра находятся у ЦЕДЕНТА и два - у ЦЕССИОНАРИЯ.</w:t>
      </w:r>
    </w:p>
    <w:p w:rsidR="0016356B" w:rsidRPr="0081322D" w:rsidRDefault="0016356B" w:rsidP="0016356B">
      <w:pPr>
        <w:numPr>
          <w:ilvl w:val="0"/>
          <w:numId w:val="16"/>
        </w:numPr>
        <w:autoSpaceDE w:val="0"/>
        <w:autoSpaceDN w:val="0"/>
        <w:spacing w:after="0" w:line="240" w:lineRule="auto"/>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Адреса и реквизиты Сторон:</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6.1. ЦЕДЕНТ:</w:t>
      </w:r>
    </w:p>
    <w:p w:rsidR="0016356B" w:rsidRPr="0081322D" w:rsidRDefault="0016356B" w:rsidP="0016356B">
      <w:pPr>
        <w:autoSpaceDE w:val="0"/>
        <w:autoSpaceDN w:val="0"/>
        <w:spacing w:after="0" w:line="240" w:lineRule="auto"/>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Местонахождение: </w:t>
      </w:r>
      <w:r w:rsidRPr="0081322D">
        <w:rPr>
          <w:rFonts w:ascii="Times New Roman" w:eastAsia="Times New Roman" w:hAnsi="Times New Roman" w:cs="Times New Roman"/>
          <w:color w:val="000000"/>
          <w:sz w:val="24"/>
          <w:szCs w:val="24"/>
          <w:lang w:eastAsia="ru-RU"/>
        </w:rPr>
        <w:t>город Москва</w:t>
      </w:r>
    </w:p>
    <w:p w:rsidR="0016356B" w:rsidRPr="0081322D" w:rsidRDefault="0016356B" w:rsidP="0016356B">
      <w:pPr>
        <w:autoSpaceDE w:val="0"/>
        <w:autoSpaceDN w:val="0"/>
        <w:spacing w:after="0" w:line="240" w:lineRule="auto"/>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Почтовый адрес: </w:t>
      </w:r>
      <w:r w:rsidRPr="0081322D">
        <w:rPr>
          <w:rFonts w:ascii="Times New Roman" w:eastAsia="Times New Roman" w:hAnsi="Times New Roman" w:cs="Times New Roman"/>
          <w:color w:val="000000"/>
          <w:sz w:val="24"/>
          <w:szCs w:val="24"/>
          <w:lang w:eastAsia="ru-RU"/>
        </w:rPr>
        <w:t>125167, г. Москва, Ленинградский проспект, 37А, корпус 4.</w:t>
      </w:r>
    </w:p>
    <w:p w:rsidR="0016356B" w:rsidRPr="0081322D" w:rsidRDefault="0016356B" w:rsidP="0016356B">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ИНН 7706806959, ОГРН 1147746215760, КПП 771401001, Расчетный счет № 40702810900020019055 в ПАО Сбербанк, г. Москва, </w:t>
      </w:r>
      <w:proofErr w:type="gramStart"/>
      <w:r w:rsidRPr="0081322D">
        <w:rPr>
          <w:rFonts w:ascii="Times New Roman" w:eastAsia="Times New Roman" w:hAnsi="Times New Roman" w:cs="Times New Roman"/>
          <w:sz w:val="24"/>
          <w:szCs w:val="24"/>
          <w:lang w:eastAsia="ru-RU"/>
        </w:rPr>
        <w:t>к</w:t>
      </w:r>
      <w:proofErr w:type="gramEnd"/>
      <w:r w:rsidRPr="0081322D">
        <w:rPr>
          <w:rFonts w:ascii="Times New Roman" w:eastAsia="Times New Roman" w:hAnsi="Times New Roman" w:cs="Times New Roman"/>
          <w:sz w:val="24"/>
          <w:szCs w:val="24"/>
          <w:lang w:eastAsia="ru-RU"/>
        </w:rPr>
        <w:t xml:space="preserve">/с 30101810400000000225, </w:t>
      </w:r>
    </w:p>
    <w:p w:rsidR="0016356B" w:rsidRPr="0081322D" w:rsidRDefault="0016356B" w:rsidP="0016356B">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БИК 044525225, </w:t>
      </w:r>
    </w:p>
    <w:p w:rsidR="0016356B" w:rsidRPr="0081322D" w:rsidRDefault="0016356B" w:rsidP="0016356B">
      <w:pPr>
        <w:autoSpaceDE w:val="0"/>
        <w:autoSpaceDN w:val="0"/>
        <w:spacing w:after="0" w:line="240" w:lineRule="auto"/>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sz w:val="24"/>
          <w:szCs w:val="24"/>
          <w:lang w:eastAsia="ru-RU"/>
        </w:rPr>
        <w:t xml:space="preserve">Телефон: (495) </w:t>
      </w:r>
      <w:r w:rsidRPr="0081322D">
        <w:rPr>
          <w:rFonts w:ascii="Times New Roman" w:eastAsia="Times New Roman" w:hAnsi="Times New Roman" w:cs="Times New Roman"/>
          <w:color w:val="000000"/>
          <w:sz w:val="24"/>
          <w:szCs w:val="24"/>
          <w:lang w:eastAsia="ru-RU"/>
        </w:rPr>
        <w:t xml:space="preserve">280-3484, </w:t>
      </w:r>
      <w:proofErr w:type="gramStart"/>
      <w:r w:rsidRPr="0081322D">
        <w:rPr>
          <w:rFonts w:ascii="Times New Roman" w:eastAsia="Times New Roman" w:hAnsi="Times New Roman" w:cs="Times New Roman"/>
          <w:sz w:val="24"/>
          <w:szCs w:val="24"/>
          <w:lang w:eastAsia="ru-RU"/>
        </w:rPr>
        <w:t>е</w:t>
      </w:r>
      <w:proofErr w:type="gramEnd"/>
      <w:r w:rsidRPr="0081322D">
        <w:rPr>
          <w:rFonts w:ascii="Times New Roman" w:eastAsia="Times New Roman" w:hAnsi="Times New Roman" w:cs="Times New Roman"/>
          <w:sz w:val="24"/>
          <w:szCs w:val="24"/>
          <w:lang w:eastAsia="ru-RU"/>
        </w:rPr>
        <w:t>-</w:t>
      </w:r>
      <w:proofErr w:type="spellStart"/>
      <w:r w:rsidRPr="0081322D">
        <w:rPr>
          <w:rFonts w:ascii="Times New Roman" w:eastAsia="Times New Roman" w:hAnsi="Times New Roman" w:cs="Times New Roman"/>
          <w:sz w:val="24"/>
          <w:szCs w:val="24"/>
          <w:lang w:eastAsia="ru-RU"/>
        </w:rPr>
        <w:t>mail</w:t>
      </w:r>
      <w:proofErr w:type="spellEnd"/>
      <w:r w:rsidRPr="0081322D">
        <w:rPr>
          <w:rFonts w:ascii="Times New Roman" w:eastAsia="Times New Roman" w:hAnsi="Times New Roman" w:cs="Times New Roman"/>
          <w:sz w:val="24"/>
          <w:szCs w:val="24"/>
          <w:lang w:eastAsia="ru-RU"/>
        </w:rPr>
        <w:t>:</w:t>
      </w:r>
      <w:r w:rsidRPr="0081322D">
        <w:rPr>
          <w:rFonts w:ascii="Times New Roman" w:eastAsia="Times New Roman" w:hAnsi="Times New Roman" w:cs="Times New Roman"/>
          <w:sz w:val="20"/>
          <w:szCs w:val="20"/>
          <w:lang w:eastAsia="ru-RU"/>
        </w:rPr>
        <w:t xml:space="preserve"> </w:t>
      </w:r>
      <w:r w:rsidRPr="0081322D">
        <w:rPr>
          <w:rFonts w:ascii="Times New Roman" w:eastAsia="Times New Roman" w:hAnsi="Times New Roman" w:cs="Times New Roman"/>
          <w:sz w:val="24"/>
          <w:szCs w:val="24"/>
          <w:lang w:eastAsia="ru-RU"/>
        </w:rPr>
        <w:t>ytovchigrechko@sbrf-capital.ru.</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6.2. ЦЕССИОНАРИЙ:</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lastRenderedPageBreak/>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____________________________________________________________________</w:t>
      </w: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 /</w:t>
            </w:r>
            <w:r w:rsidRPr="0081322D">
              <w:rPr>
                <w:rFonts w:ascii="Times New Roman" w:eastAsia="Times New Roman" w:hAnsi="Times New Roman" w:cs="Times New Roman"/>
                <w:sz w:val="24"/>
                <w:szCs w:val="24"/>
                <w:lang w:val="en-US" w:eastAsia="ru-RU"/>
              </w:rPr>
              <w:t>_</w:t>
            </w:r>
            <w:r w:rsidRPr="0081322D">
              <w:rPr>
                <w:rFonts w:ascii="Times New Roman" w:eastAsia="Times New Roman" w:hAnsi="Times New Roman" w:cs="Times New Roman"/>
                <w:sz w:val="24"/>
                <w:szCs w:val="24"/>
                <w:lang w:eastAsia="ru-RU"/>
              </w:rPr>
              <w:t>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16356B" w:rsidRPr="0081322D" w:rsidRDefault="0016356B" w:rsidP="0016356B">
      <w:pPr>
        <w:pageBreakBefore/>
        <w:widowControl w:val="0"/>
        <w:tabs>
          <w:tab w:val="left" w:pos="9638"/>
        </w:tabs>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lastRenderedPageBreak/>
        <w:t>Приложение № 1 к Договору уступки прав (требований) №_______</w:t>
      </w:r>
      <w:r w:rsidRPr="0081322D">
        <w:rPr>
          <w:rFonts w:ascii="Times New Roman" w:eastAsia="Times New Roman" w:hAnsi="Times New Roman" w:cs="Times New Roman"/>
          <w:bCs/>
          <w:sz w:val="24"/>
          <w:szCs w:val="24"/>
          <w:lang w:eastAsia="ru-RU"/>
        </w:rPr>
        <w:t xml:space="preserve"> </w:t>
      </w:r>
      <w:r w:rsidRPr="0081322D">
        <w:rPr>
          <w:rFonts w:ascii="Times New Roman" w:eastAsia="Times New Roman" w:hAnsi="Times New Roman" w:cs="Times New Roman"/>
          <w:sz w:val="24"/>
          <w:szCs w:val="24"/>
          <w:lang w:eastAsia="ru-RU"/>
        </w:rPr>
        <w:t>от «___» _______ 2016 г.</w:t>
      </w: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Перечень Обеспечительных договоров</w:t>
      </w: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05"/>
      </w:tblGrid>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w:t>
            </w:r>
            <w:proofErr w:type="gramStart"/>
            <w:r w:rsidRPr="0081322D">
              <w:rPr>
                <w:rFonts w:ascii="Times New Roman" w:eastAsia="Times New Roman" w:hAnsi="Times New Roman" w:cs="Times New Roman"/>
                <w:lang w:eastAsia="ru-RU"/>
              </w:rPr>
              <w:t>п</w:t>
            </w:r>
            <w:proofErr w:type="gramEnd"/>
            <w:r w:rsidRPr="0081322D">
              <w:rPr>
                <w:rFonts w:ascii="Times New Roman" w:eastAsia="Times New Roman" w:hAnsi="Times New Roman" w:cs="Times New Roman"/>
                <w:lang w:eastAsia="ru-RU"/>
              </w:rPr>
              <w:t>/п</w:t>
            </w:r>
          </w:p>
        </w:tc>
        <w:tc>
          <w:tcPr>
            <w:tcW w:w="850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Наименование документа</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1</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0169-100110-РКЛ-02 от 15.09.2010, заключенный между ОАО «Сбербанк России» и гр. </w:t>
            </w:r>
            <w:proofErr w:type="spellStart"/>
            <w:r w:rsidRPr="0081322D">
              <w:rPr>
                <w:rFonts w:ascii="Times New Roman" w:eastAsia="Times New Roman" w:hAnsi="Times New Roman" w:cs="Times New Roman"/>
                <w:lang w:eastAsia="ru-RU"/>
              </w:rPr>
              <w:t>Маркевичем</w:t>
            </w:r>
            <w:proofErr w:type="spellEnd"/>
            <w:r w:rsidRPr="0081322D">
              <w:rPr>
                <w:rFonts w:ascii="Times New Roman" w:eastAsia="Times New Roman" w:hAnsi="Times New Roman" w:cs="Times New Roman"/>
                <w:lang w:eastAsia="ru-RU"/>
              </w:rPr>
              <w:t xml:space="preserve"> А.Е.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2</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0169-100110-РКЛ-03 от 15.09.2010, заключенный между ОАО «Сбербанк России» и гр. Сапуновой Т.А.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3</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0169-100110-РКЛ-04 от 15.09.2010, заключенный между ОАО «Сбербанк России» и гр. Сапуновым С.А.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4</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0169-100110-РКЛ-05 от 15.09.2010, заключенный между ОАО «Сбербанк России» и гр. Сапуновым А.В.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5</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0169-100110-РКЛ-06 от 15.09.2010, заключенный между ОАО «Сбербанк России» и гр. Марковым И.А.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6</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0169-100110-РКЛ-07 от 14.10.2010, заключенный между ОАО «Сбербанк России» </w:t>
            </w:r>
            <w:proofErr w:type="gramStart"/>
            <w:r w:rsidRPr="0081322D">
              <w:rPr>
                <w:rFonts w:ascii="Times New Roman" w:eastAsia="Times New Roman" w:hAnsi="Times New Roman" w:cs="Times New Roman"/>
                <w:lang w:eastAsia="ru-RU"/>
              </w:rPr>
              <w:t>и ООО</w:t>
            </w:r>
            <w:proofErr w:type="gramEnd"/>
            <w:r w:rsidRPr="0081322D">
              <w:rPr>
                <w:rFonts w:ascii="Times New Roman" w:eastAsia="Times New Roman" w:hAnsi="Times New Roman" w:cs="Times New Roman"/>
                <w:lang w:eastAsia="ru-RU"/>
              </w:rPr>
              <w:t xml:space="preserve"> «Мираж» </w:t>
            </w:r>
          </w:p>
        </w:tc>
      </w:tr>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7</w:t>
            </w:r>
          </w:p>
        </w:tc>
        <w:tc>
          <w:tcPr>
            <w:tcW w:w="8505"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Договор поручительства № 0169-100110-РКЛ-08 от 14.10.2010, заключенный между ОАО «Сбербанк России» </w:t>
            </w:r>
            <w:proofErr w:type="gramStart"/>
            <w:r w:rsidRPr="0081322D">
              <w:rPr>
                <w:rFonts w:ascii="Times New Roman" w:eastAsia="Times New Roman" w:hAnsi="Times New Roman" w:cs="Times New Roman"/>
                <w:lang w:eastAsia="ru-RU"/>
              </w:rPr>
              <w:t>и ООО</w:t>
            </w:r>
            <w:proofErr w:type="gramEnd"/>
            <w:r w:rsidRPr="0081322D">
              <w:rPr>
                <w:rFonts w:ascii="Times New Roman" w:eastAsia="Times New Roman" w:hAnsi="Times New Roman" w:cs="Times New Roman"/>
                <w:lang w:eastAsia="ru-RU"/>
              </w:rPr>
              <w:t xml:space="preserve"> «Август Вест» </w:t>
            </w:r>
          </w:p>
        </w:tc>
      </w:tr>
    </w:tbl>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color w:val="FF0000"/>
          <w:sz w:val="24"/>
          <w:szCs w:val="24"/>
          <w:lang w:eastAsia="ru-RU"/>
        </w:rPr>
      </w:pP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color w:val="FF0000"/>
          <w:sz w:val="24"/>
          <w:szCs w:val="24"/>
          <w:lang w:eastAsia="ru-RU"/>
        </w:rPr>
      </w:pPr>
    </w:p>
    <w:p w:rsidR="0016356B" w:rsidRPr="0081322D" w:rsidRDefault="0016356B" w:rsidP="0016356B">
      <w:pPr>
        <w:autoSpaceDE w:val="0"/>
        <w:autoSpaceDN w:val="0"/>
        <w:spacing w:after="0" w:line="240" w:lineRule="auto"/>
        <w:ind w:right="-54"/>
        <w:rPr>
          <w:rFonts w:ascii="Times New Roman" w:eastAsia="Times New Roman" w:hAnsi="Times New Roman" w:cs="Times New Roman"/>
          <w:color w:val="FF0000"/>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sz w:val="24"/>
          <w:szCs w:val="24"/>
          <w:u w:val="single"/>
          <w:lang w:eastAsia="ru-RU"/>
        </w:rPr>
      </w:pPr>
      <w:r w:rsidRPr="0081322D">
        <w:rPr>
          <w:rFonts w:ascii="Times New Roman" w:eastAsia="Times New Roman" w:hAnsi="Times New Roman" w:cs="Times New Roman"/>
          <w:sz w:val="24"/>
          <w:szCs w:val="24"/>
          <w:lang w:eastAsia="ru-RU"/>
        </w:rPr>
        <w:lastRenderedPageBreak/>
        <w:t>Приложение № 2 к Договору уступки прав (требований) №</w:t>
      </w:r>
      <w:r w:rsidRPr="0081322D">
        <w:rPr>
          <w:rFonts w:ascii="Times New Roman" w:eastAsia="Times New Roman" w:hAnsi="Times New Roman" w:cs="Times New Roman"/>
          <w:bCs/>
          <w:sz w:val="24"/>
          <w:szCs w:val="24"/>
          <w:lang w:eastAsia="ru-RU"/>
        </w:rPr>
        <w:t xml:space="preserve"> _____ </w:t>
      </w:r>
      <w:r w:rsidRPr="0081322D">
        <w:rPr>
          <w:rFonts w:ascii="Times New Roman" w:eastAsia="Times New Roman" w:hAnsi="Times New Roman" w:cs="Times New Roman"/>
          <w:sz w:val="24"/>
          <w:szCs w:val="24"/>
          <w:lang w:eastAsia="ru-RU"/>
        </w:rPr>
        <w:t>от «___» ________ 2016 г.</w:t>
      </w: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right="-54" w:firstLine="708"/>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w:t>
      </w:r>
      <w:r w:rsidRPr="0081322D">
        <w:rPr>
          <w:rFonts w:ascii="Times New Roman" w:eastAsia="Times New Roman" w:hAnsi="Times New Roman" w:cs="Times New Roman"/>
          <w:snapToGrid w:val="0"/>
          <w:sz w:val="24"/>
          <w:szCs w:val="24"/>
          <w:lang w:eastAsia="ru-RU"/>
        </w:rPr>
        <w:t>, действующей на основании ______________</w:t>
      </w:r>
      <w:r w:rsidRPr="0081322D">
        <w:rPr>
          <w:rFonts w:ascii="Times New Roman" w:eastAsia="Times New Roman" w:hAnsi="Times New Roman" w:cs="Times New Roman"/>
          <w:sz w:val="24"/>
          <w:szCs w:val="24"/>
          <w:lang w:eastAsia="ru-RU"/>
        </w:rPr>
        <w:t>, согласовали следующий Перечень документов, удостоверяющих уступаемые права (требования) и подлежащих передаче ЦЕССИОНАРИЮ:</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1417"/>
        <w:gridCol w:w="1701"/>
      </w:tblGrid>
      <w:tr w:rsidR="0016356B" w:rsidRPr="0081322D" w:rsidTr="00195F15">
        <w:trPr>
          <w:trHeight w:val="20"/>
        </w:trPr>
        <w:tc>
          <w:tcPr>
            <w:tcW w:w="675"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 </w:t>
            </w:r>
            <w:proofErr w:type="gramStart"/>
            <w:r w:rsidRPr="0081322D">
              <w:rPr>
                <w:rFonts w:ascii="Times New Roman" w:eastAsia="Times New Roman" w:hAnsi="Times New Roman" w:cs="Times New Roman"/>
                <w:lang w:eastAsia="ru-RU"/>
              </w:rPr>
              <w:t>п</w:t>
            </w:r>
            <w:proofErr w:type="gramEnd"/>
            <w:r w:rsidRPr="0081322D">
              <w:rPr>
                <w:rFonts w:ascii="Times New Roman" w:eastAsia="Times New Roman" w:hAnsi="Times New Roman" w:cs="Times New Roman"/>
                <w:lang w:eastAsia="ru-RU"/>
              </w:rPr>
              <w:t>/п</w:t>
            </w:r>
          </w:p>
        </w:tc>
        <w:tc>
          <w:tcPr>
            <w:tcW w:w="5954"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Наименование документа</w:t>
            </w:r>
          </w:p>
        </w:tc>
        <w:tc>
          <w:tcPr>
            <w:tcW w:w="1417"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Количество листов</w:t>
            </w:r>
          </w:p>
        </w:tc>
        <w:tc>
          <w:tcPr>
            <w:tcW w:w="1701" w:type="dxa"/>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Примечание</w:t>
            </w: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w:t>
            </w:r>
            <w:r w:rsidRPr="0081322D">
              <w:rPr>
                <w:rFonts w:ascii="Times New Roman" w:eastAsia="Times New Roman" w:hAnsi="Times New Roman" w:cs="Times New Roman"/>
                <w:b/>
                <w:bCs/>
                <w:lang w:eastAsia="ru-RU"/>
              </w:rPr>
              <w:t xml:space="preserve">№ </w:t>
            </w:r>
            <w:r w:rsidRPr="0081322D">
              <w:rPr>
                <w:rFonts w:ascii="Times New Roman" w:eastAsia="Times New Roman" w:hAnsi="Times New Roman" w:cs="Times New Roman"/>
                <w:b/>
                <w:lang w:eastAsia="ru-RU"/>
              </w:rPr>
              <w:t xml:space="preserve">0169-100110-РКЛ-5 от 31.03.2011 об открытии </w:t>
            </w:r>
            <w:proofErr w:type="spellStart"/>
            <w:r w:rsidRPr="0081322D">
              <w:rPr>
                <w:rFonts w:ascii="Times New Roman" w:eastAsia="Times New Roman" w:hAnsi="Times New Roman" w:cs="Times New Roman"/>
                <w:b/>
                <w:lang w:eastAsia="ru-RU"/>
              </w:rPr>
              <w:t>невозобновляемой</w:t>
            </w:r>
            <w:proofErr w:type="spellEnd"/>
            <w:r w:rsidRPr="0081322D">
              <w:rPr>
                <w:rFonts w:ascii="Times New Roman" w:eastAsia="Times New Roman" w:hAnsi="Times New Roman" w:cs="Times New Roman"/>
                <w:b/>
                <w:lang w:eastAsia="ru-RU"/>
              </w:rPr>
              <w:t xml:space="preserve"> кредитной линии, заключенный между ОАО «Сбербанк России» и</w:t>
            </w:r>
            <w:r w:rsidRPr="0081322D">
              <w:rPr>
                <w:rFonts w:ascii="Times New Roman" w:eastAsia="Times New Roman" w:hAnsi="Times New Roman" w:cs="Times New Roman"/>
                <w:b/>
                <w:bCs/>
                <w:lang w:eastAsia="ru-RU"/>
              </w:rPr>
              <w:t xml:space="preserve"> СПК «Август Агро»</w:t>
            </w:r>
          </w:p>
        </w:tc>
        <w:tc>
          <w:tcPr>
            <w:tcW w:w="1417"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c>
          <w:tcPr>
            <w:tcW w:w="1701"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1 от 07.12.2011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0169-100110-РКЛ-5 от 31.03.2011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c>
          <w:tcPr>
            <w:tcW w:w="1701" w:type="dxa"/>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2 от 03.07.2012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0169-100110-РКЛ-5 от 31.03.2011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tabs>
                <w:tab w:val="left" w:pos="2928"/>
                <w:tab w:val="left" w:pos="5338"/>
              </w:tabs>
              <w:autoSpaceDE w:val="0"/>
              <w:autoSpaceDN w:val="0"/>
              <w:spacing w:after="0" w:line="240" w:lineRule="auto"/>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2928"/>
                <w:tab w:val="left" w:pos="5338"/>
              </w:tabs>
              <w:autoSpaceDE w:val="0"/>
              <w:autoSpaceDN w:val="0"/>
              <w:spacing w:after="0" w:line="240" w:lineRule="auto"/>
              <w:jc w:val="both"/>
              <w:rPr>
                <w:rFonts w:ascii="Times New Roman" w:eastAsia="Times New Roman" w:hAnsi="Times New Roman" w:cs="Times New Roman"/>
                <w:bCs/>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3 от 13.07.2012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0169-100110-РКЛ-5 от 31.03.2011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4 от 15.10.2012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0169-100110-РКЛ-5 от 31.03.2011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r w:rsidRPr="0081322D">
              <w:rPr>
                <w:rFonts w:ascii="Times New Roman" w:eastAsia="Times New Roman" w:hAnsi="Times New Roman" w:cs="Times New Roman"/>
                <w:bCs/>
                <w:lang w:eastAsia="ru-RU"/>
              </w:rPr>
              <w:t xml:space="preserve"> </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bCs/>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5 от 19.03.2013 к договору </w:t>
            </w:r>
            <w:r w:rsidRPr="0081322D">
              <w:rPr>
                <w:rFonts w:ascii="Times New Roman" w:eastAsia="Times New Roman" w:hAnsi="Times New Roman" w:cs="Times New Roman"/>
                <w:bCs/>
                <w:lang w:eastAsia="ru-RU"/>
              </w:rPr>
              <w:t xml:space="preserve">№ </w:t>
            </w:r>
            <w:r w:rsidRPr="0081322D">
              <w:rPr>
                <w:rFonts w:ascii="Times New Roman" w:eastAsia="Times New Roman" w:hAnsi="Times New Roman" w:cs="Times New Roman"/>
                <w:lang w:eastAsia="ru-RU"/>
              </w:rPr>
              <w:t xml:space="preserve">0169-100110-РКЛ-5 от 31.03.2011 об открытии </w:t>
            </w:r>
            <w:proofErr w:type="spellStart"/>
            <w:r w:rsidRPr="0081322D">
              <w:rPr>
                <w:rFonts w:ascii="Times New Roman" w:eastAsia="Times New Roman" w:hAnsi="Times New Roman" w:cs="Times New Roman"/>
                <w:lang w:eastAsia="ru-RU"/>
              </w:rPr>
              <w:t>невозобновляемой</w:t>
            </w:r>
            <w:proofErr w:type="spellEnd"/>
            <w:r w:rsidRPr="0081322D">
              <w:rPr>
                <w:rFonts w:ascii="Times New Roman" w:eastAsia="Times New Roman" w:hAnsi="Times New Roman" w:cs="Times New Roman"/>
                <w:lang w:eastAsia="ru-RU"/>
              </w:rPr>
              <w:t xml:space="preserve"> кредитной линии</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7</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поручительства № 0169-100110-РКЛ-02 от 15.09.2010, заключенный между ОАО «Сбербанк России» и гр. </w:t>
            </w:r>
            <w:proofErr w:type="spellStart"/>
            <w:r w:rsidRPr="0081322D">
              <w:rPr>
                <w:rFonts w:ascii="Times New Roman" w:eastAsia="Times New Roman" w:hAnsi="Times New Roman" w:cs="Times New Roman"/>
                <w:b/>
                <w:lang w:eastAsia="ru-RU"/>
              </w:rPr>
              <w:t>Маркевичем</w:t>
            </w:r>
            <w:proofErr w:type="spellEnd"/>
            <w:r w:rsidRPr="0081322D">
              <w:rPr>
                <w:rFonts w:ascii="Times New Roman" w:eastAsia="Times New Roman" w:hAnsi="Times New Roman" w:cs="Times New Roman"/>
                <w:b/>
                <w:lang w:eastAsia="ru-RU"/>
              </w:rPr>
              <w:t xml:space="preserve"> А.Е.</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0169-100110-РКЛ-02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0169-100110-РКЛ-03 от 15.09.2010, заключенный между ОАО «Сбербанк России» и гр. Сапуновой Т.А.</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17</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0169-100110-РКЛ-03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19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0169-100110-РКЛ-04 от 15.09.2010, заключенный между ОАО «Сбербанк России» и гр. Сапуновым С.А.</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0169-100110-РКЛ-04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0169-100110-РКЛ-05 от 15.09.2010, заключенный между ОАО «Сбербанк России» и гр. Сапуновым А.В.</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27</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29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0169-100110-РКЛ-05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поручительства № 0169-100110-РКЛ-06 от 15.09.2010, заключенный между ОАО «Сбербанк России» и гр. Марковым И.А.</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21.09.2010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24.09.2010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24.02.2011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4 от 31.03.2011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5 от 21.06.2011 к договору поручительства № 0169-100110-РКЛ-06 от 15.09.2010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36</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поручительства № 0169-100110-РКЛ-07 от 14.10.2010, заключенный между ОАО «Сбербанк России» </w:t>
            </w:r>
            <w:proofErr w:type="gramStart"/>
            <w:r w:rsidRPr="0081322D">
              <w:rPr>
                <w:rFonts w:ascii="Times New Roman" w:eastAsia="Times New Roman" w:hAnsi="Times New Roman" w:cs="Times New Roman"/>
                <w:b/>
                <w:lang w:eastAsia="ru-RU"/>
              </w:rPr>
              <w:t>и ООО</w:t>
            </w:r>
            <w:proofErr w:type="gramEnd"/>
            <w:r w:rsidRPr="0081322D">
              <w:rPr>
                <w:rFonts w:ascii="Times New Roman" w:eastAsia="Times New Roman" w:hAnsi="Times New Roman" w:cs="Times New Roman"/>
                <w:b/>
                <w:lang w:eastAsia="ru-RU"/>
              </w:rPr>
              <w:t xml:space="preserve"> «Мираж»</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38</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24.02.2011 к договору поручительства № 0169-100110-РКЛ-07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39</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31.03.2011 к договору поручительства № 0169-100110-РКЛ-07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40</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3 от 21.06.2011 к договору поручительства № 0169-100110-РКЛ-07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41</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 xml:space="preserve">Договор поручительства № 0169-100110-РКЛ-08 от 14.10.2010, заключенный между ОАО «Сбербанк России» </w:t>
            </w:r>
            <w:proofErr w:type="gramStart"/>
            <w:r w:rsidRPr="0081322D">
              <w:rPr>
                <w:rFonts w:ascii="Times New Roman" w:eastAsia="Times New Roman" w:hAnsi="Times New Roman" w:cs="Times New Roman"/>
                <w:b/>
                <w:lang w:eastAsia="ru-RU"/>
              </w:rPr>
              <w:t>и ООО</w:t>
            </w:r>
            <w:proofErr w:type="gramEnd"/>
            <w:r w:rsidRPr="0081322D">
              <w:rPr>
                <w:rFonts w:ascii="Times New Roman" w:eastAsia="Times New Roman" w:hAnsi="Times New Roman" w:cs="Times New Roman"/>
                <w:b/>
                <w:lang w:eastAsia="ru-RU"/>
              </w:rPr>
              <w:t xml:space="preserve"> «Август Вест»</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42</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1 от 24.02.2011 к договору поручительства № 0169-100110-РКЛ-08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43</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Дополнительное соглашение № 2 от 31.03.2011 к договору поручительства № 0169-100110-РКЛ-08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val="en-US" w:eastAsia="ru-RU"/>
              </w:rPr>
            </w:pPr>
            <w:r w:rsidRPr="0081322D">
              <w:rPr>
                <w:rFonts w:ascii="Times New Roman" w:eastAsia="Times New Roman" w:hAnsi="Times New Roman" w:cs="Times New Roman"/>
                <w:lang w:val="en-US" w:eastAsia="ru-RU"/>
              </w:rPr>
              <w:t>44</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 xml:space="preserve">Дополнительное соглашение № 3 от 21.06.2011 к договору </w:t>
            </w:r>
            <w:r w:rsidRPr="0081322D">
              <w:rPr>
                <w:rFonts w:ascii="Times New Roman" w:eastAsia="Times New Roman" w:hAnsi="Times New Roman" w:cs="Times New Roman"/>
                <w:lang w:eastAsia="ru-RU"/>
              </w:rPr>
              <w:lastRenderedPageBreak/>
              <w:t>поручительства № 0169-100110-РКЛ-08 от 14.10.2010</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r w:rsidRPr="0081322D">
              <w:rPr>
                <w:rFonts w:ascii="Times New Roman" w:eastAsia="Times New Roman" w:hAnsi="Times New Roman" w:cs="Times New Roman"/>
                <w:lang w:eastAsia="ru-RU"/>
              </w:rPr>
              <w:lastRenderedPageBreak/>
              <w:t>45</w:t>
            </w: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b/>
                <w:lang w:eastAsia="ru-RU"/>
              </w:rPr>
            </w:pPr>
            <w:r w:rsidRPr="0081322D">
              <w:rPr>
                <w:rFonts w:ascii="Times New Roman" w:eastAsia="Times New Roman" w:hAnsi="Times New Roman" w:cs="Times New Roman"/>
                <w:b/>
                <w:lang w:eastAsia="ru-RU"/>
              </w:rPr>
              <w:t>Договор уступки прав (требований) № 0169-100110-РКЛ-5-ДЦ от 30.01.2015, заключенный между ОАО «Сбербанк России» и ЦЕДЕНТОМ</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r w:rsidR="0016356B" w:rsidRPr="0081322D" w:rsidTr="00195F15">
        <w:trPr>
          <w:trHeight w:val="20"/>
        </w:trPr>
        <w:tc>
          <w:tcPr>
            <w:tcW w:w="675" w:type="dxa"/>
            <w:vAlign w:val="center"/>
          </w:tcPr>
          <w:p w:rsidR="0016356B" w:rsidRPr="0081322D" w:rsidRDefault="0016356B" w:rsidP="00195F15">
            <w:pPr>
              <w:autoSpaceDE w:val="0"/>
              <w:autoSpaceDN w:val="0"/>
              <w:spacing w:after="0" w:line="240" w:lineRule="auto"/>
              <w:jc w:val="center"/>
              <w:rPr>
                <w:rFonts w:ascii="Times New Roman" w:eastAsia="Times New Roman" w:hAnsi="Times New Roman" w:cs="Times New Roman"/>
                <w:lang w:eastAsia="ru-RU"/>
              </w:rPr>
            </w:pPr>
          </w:p>
        </w:tc>
        <w:tc>
          <w:tcPr>
            <w:tcW w:w="5954" w:type="dxa"/>
            <w:vAlign w:val="center"/>
          </w:tcPr>
          <w:p w:rsidR="0016356B" w:rsidRPr="0081322D" w:rsidRDefault="0016356B" w:rsidP="00195F15">
            <w:pPr>
              <w:autoSpaceDE w:val="0"/>
              <w:autoSpaceDN w:val="0"/>
              <w:spacing w:after="0" w:line="240" w:lineRule="auto"/>
              <w:ind w:right="34"/>
              <w:jc w:val="both"/>
              <w:rPr>
                <w:rFonts w:ascii="Times New Roman" w:eastAsia="Times New Roman" w:hAnsi="Times New Roman" w:cs="Times New Roman"/>
                <w:lang w:eastAsia="ru-RU"/>
              </w:rPr>
            </w:pPr>
            <w:r w:rsidRPr="0081322D">
              <w:rPr>
                <w:rFonts w:ascii="Times New Roman" w:eastAsia="Times New Roman" w:hAnsi="Times New Roman" w:cs="Times New Roman"/>
                <w:lang w:eastAsia="ru-RU"/>
              </w:rPr>
              <w:t>Общее количество листов</w:t>
            </w:r>
          </w:p>
        </w:tc>
        <w:tc>
          <w:tcPr>
            <w:tcW w:w="1417"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c>
          <w:tcPr>
            <w:tcW w:w="1701" w:type="dxa"/>
          </w:tcPr>
          <w:p w:rsidR="0016356B" w:rsidRPr="0081322D" w:rsidRDefault="0016356B" w:rsidP="00195F15">
            <w:pPr>
              <w:tabs>
                <w:tab w:val="left" w:pos="-142"/>
                <w:tab w:val="left" w:pos="360"/>
              </w:tabs>
              <w:autoSpaceDE w:val="0"/>
              <w:autoSpaceDN w:val="0"/>
              <w:spacing w:after="0" w:line="240" w:lineRule="auto"/>
              <w:ind w:firstLine="33"/>
              <w:jc w:val="both"/>
              <w:rPr>
                <w:rFonts w:ascii="Times New Roman" w:eastAsia="Times New Roman" w:hAnsi="Times New Roman" w:cs="Times New Roman"/>
                <w:lang w:eastAsia="ru-RU"/>
              </w:rPr>
            </w:pPr>
          </w:p>
        </w:tc>
      </w:tr>
    </w:tbl>
    <w:p w:rsidR="0016356B" w:rsidRPr="0081322D" w:rsidRDefault="0016356B" w:rsidP="0016356B">
      <w:pPr>
        <w:tabs>
          <w:tab w:val="left" w:pos="0"/>
        </w:tabs>
        <w:autoSpaceDE w:val="0"/>
        <w:autoSpaceDN w:val="0"/>
        <w:spacing w:before="120" w:after="120" w:line="240" w:lineRule="auto"/>
        <w:ind w:right="-57"/>
        <w:jc w:val="center"/>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16356B" w:rsidRPr="0081322D" w:rsidRDefault="0016356B" w:rsidP="0016356B">
      <w:pPr>
        <w:tabs>
          <w:tab w:val="left" w:pos="284"/>
          <w:tab w:val="left" w:pos="360"/>
        </w:tabs>
        <w:autoSpaceDE w:val="0"/>
        <w:autoSpaceDN w:val="0"/>
        <w:spacing w:after="0" w:line="240" w:lineRule="auto"/>
        <w:ind w:right="-766" w:firstLine="851"/>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both"/>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jc w:val="both"/>
        <w:rPr>
          <w:rFonts w:ascii="Times New Roman" w:eastAsia="Times New Roman" w:hAnsi="Times New Roman" w:cs="Times New Roman"/>
          <w:sz w:val="24"/>
          <w:szCs w:val="24"/>
          <w:lang w:eastAsia="ru-RU"/>
        </w:rPr>
      </w:pPr>
    </w:p>
    <w:p w:rsidR="0016356B" w:rsidRPr="0081322D" w:rsidRDefault="0016356B" w:rsidP="0016356B">
      <w:pPr>
        <w:pageBreakBefore/>
        <w:widowControl w:val="0"/>
        <w:tabs>
          <w:tab w:val="left" w:pos="9638"/>
        </w:tabs>
        <w:autoSpaceDE w:val="0"/>
        <w:autoSpaceDN w:val="0"/>
        <w:spacing w:after="0" w:line="240" w:lineRule="auto"/>
        <w:ind w:right="-1"/>
        <w:jc w:val="center"/>
        <w:rPr>
          <w:rFonts w:ascii="Times New Roman" w:eastAsia="Times New Roman" w:hAnsi="Times New Roman" w:cs="Times New Roman"/>
          <w:sz w:val="24"/>
          <w:szCs w:val="24"/>
          <w:u w:val="single"/>
          <w:lang w:eastAsia="ru-RU"/>
        </w:rPr>
      </w:pPr>
      <w:r w:rsidRPr="0081322D">
        <w:rPr>
          <w:rFonts w:ascii="Times New Roman" w:eastAsia="Times New Roman" w:hAnsi="Times New Roman" w:cs="Times New Roman"/>
          <w:sz w:val="24"/>
          <w:szCs w:val="24"/>
          <w:lang w:eastAsia="ru-RU"/>
        </w:rPr>
        <w:lastRenderedPageBreak/>
        <w:t xml:space="preserve">Приложение № 3 к Договору уступки прав (требований) № </w:t>
      </w:r>
      <w:r w:rsidRPr="0081322D">
        <w:rPr>
          <w:rFonts w:ascii="Times New Roman" w:eastAsia="Times New Roman" w:hAnsi="Times New Roman" w:cs="Times New Roman"/>
          <w:bCs/>
          <w:sz w:val="24"/>
          <w:szCs w:val="24"/>
          <w:lang w:eastAsia="ru-RU"/>
        </w:rPr>
        <w:t xml:space="preserve">_____ </w:t>
      </w:r>
      <w:r w:rsidRPr="0081322D">
        <w:rPr>
          <w:rFonts w:ascii="Times New Roman" w:eastAsia="Times New Roman" w:hAnsi="Times New Roman" w:cs="Times New Roman"/>
          <w:sz w:val="24"/>
          <w:szCs w:val="24"/>
          <w:lang w:eastAsia="ru-RU"/>
        </w:rPr>
        <w:t>от «___» ______ 2016 г.</w:t>
      </w: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
          <w:sz w:val="24"/>
          <w:szCs w:val="24"/>
          <w:lang w:eastAsia="ru-RU"/>
        </w:rPr>
      </w:pPr>
      <w:r w:rsidRPr="0081322D">
        <w:rPr>
          <w:rFonts w:ascii="Times New Roman" w:eastAsia="Times New Roman" w:hAnsi="Times New Roman" w:cs="Times New Roman"/>
          <w:b/>
          <w:sz w:val="24"/>
          <w:szCs w:val="24"/>
          <w:lang w:eastAsia="ru-RU"/>
        </w:rPr>
        <w:t>Форма акта приема-передачи документов</w:t>
      </w: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p>
    <w:p w:rsidR="0016356B" w:rsidRPr="0081322D" w:rsidRDefault="0016356B" w:rsidP="0016356B">
      <w:pPr>
        <w:widowControl w:val="0"/>
        <w:autoSpaceDE w:val="0"/>
        <w:autoSpaceDN w:val="0"/>
        <w:spacing w:after="0" w:line="240" w:lineRule="auto"/>
        <w:ind w:right="567" w:firstLine="720"/>
        <w:jc w:val="center"/>
        <w:rPr>
          <w:rFonts w:ascii="Times New Roman" w:eastAsia="Times New Roman" w:hAnsi="Times New Roman" w:cs="Times New Roman"/>
          <w:bCs/>
          <w:sz w:val="24"/>
          <w:szCs w:val="24"/>
          <w:lang w:eastAsia="ru-RU"/>
        </w:rPr>
      </w:pPr>
      <w:r w:rsidRPr="0081322D">
        <w:rPr>
          <w:rFonts w:ascii="Times New Roman" w:eastAsia="Times New Roman" w:hAnsi="Times New Roman" w:cs="Times New Roman"/>
          <w:bCs/>
          <w:sz w:val="24"/>
          <w:szCs w:val="24"/>
          <w:lang w:eastAsia="ru-RU"/>
        </w:rPr>
        <w:t>АКТ приема - передачи документов</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по Договору уступки прав (требований) № __________ от «___»_________2016 г.</w:t>
      </w:r>
    </w:p>
    <w:p w:rsidR="0016356B" w:rsidRPr="0081322D" w:rsidRDefault="0016356B" w:rsidP="0016356B">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г. ______________</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t xml:space="preserve">«___» ________ </w:t>
      </w:r>
      <w:proofErr w:type="gramStart"/>
      <w:r w:rsidRPr="0081322D">
        <w:rPr>
          <w:rFonts w:ascii="Times New Roman" w:eastAsia="Times New Roman" w:hAnsi="Times New Roman" w:cs="Times New Roman"/>
          <w:sz w:val="24"/>
          <w:szCs w:val="24"/>
          <w:lang w:eastAsia="ru-RU"/>
        </w:rPr>
        <w:t>г</w:t>
      </w:r>
      <w:proofErr w:type="gramEnd"/>
      <w:r w:rsidRPr="0081322D">
        <w:rPr>
          <w:rFonts w:ascii="Times New Roman" w:eastAsia="Times New Roman" w:hAnsi="Times New Roman" w:cs="Times New Roman"/>
          <w:sz w:val="24"/>
          <w:szCs w:val="24"/>
          <w:lang w:eastAsia="ru-RU"/>
        </w:rPr>
        <w:t>.</w:t>
      </w:r>
    </w:p>
    <w:p w:rsidR="0016356B" w:rsidRPr="0081322D" w:rsidRDefault="0016356B" w:rsidP="0016356B">
      <w:pPr>
        <w:tabs>
          <w:tab w:val="left" w:pos="709"/>
        </w:tabs>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ind w:right="-58" w:firstLine="720"/>
        <w:jc w:val="both"/>
        <w:rPr>
          <w:rFonts w:ascii="Times New Roman" w:eastAsia="Times New Roman" w:hAnsi="Times New Roman" w:cs="Times New Roman"/>
          <w:sz w:val="24"/>
          <w:szCs w:val="24"/>
          <w:lang w:eastAsia="ru-RU"/>
        </w:rPr>
      </w:pPr>
      <w:proofErr w:type="gramStart"/>
      <w:r w:rsidRPr="0081322D">
        <w:rPr>
          <w:rFonts w:ascii="Times New Roman" w:eastAsia="Times New Roman" w:hAnsi="Times New Roman" w:cs="Times New Roman"/>
          <w:sz w:val="24"/>
          <w:szCs w:val="24"/>
          <w:lang w:eastAsia="ru-RU"/>
        </w:rPr>
        <w:t>Общество с ограниченной ответственностью «СБК АКТИВ», именуемое в дальнейшем «ЦЕДЕНТ», в лице ________________________, действующего на основании _____________________, с одной стороны, и _______________________________, в лице ____________________________, действующей на основании ______________, с другой стороны, в дальнейшем совместно именуемые «Стороны», составили настоящий Акт о нижеследующем:</w:t>
      </w:r>
      <w:proofErr w:type="gramEnd"/>
    </w:p>
    <w:p w:rsidR="0016356B" w:rsidRPr="0081322D" w:rsidRDefault="0016356B" w:rsidP="0016356B">
      <w:pPr>
        <w:numPr>
          <w:ilvl w:val="0"/>
          <w:numId w:val="10"/>
        </w:numPr>
        <w:tabs>
          <w:tab w:val="left" w:pos="360"/>
        </w:tabs>
        <w:autoSpaceDE w:val="0"/>
        <w:autoSpaceDN w:val="0"/>
        <w:spacing w:after="0" w:line="240" w:lineRule="auto"/>
        <w:ind w:right="-54"/>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В соответствии с условиями Договора уступки прав (требований) № ______ от «___»_______2016 (далее – Договор), ЦЕДЕНТ передает, а ЦЕССИОНАРИЙ принимает следующие документы, подтверждающие права (требования) к Сельскохозяйственному производственному кооперативу «Август Агро» по Договору № 0169-</w:t>
      </w:r>
      <w:r w:rsidRPr="0081322D">
        <w:rPr>
          <w:rFonts w:ascii="Times New Roman" w:eastAsia="Times New Roman" w:hAnsi="Times New Roman" w:cs="Times New Roman"/>
          <w:bCs/>
          <w:sz w:val="24"/>
          <w:szCs w:val="24"/>
          <w:lang w:eastAsia="ru-RU"/>
        </w:rPr>
        <w:t>100110-РКЛ-5</w:t>
      </w:r>
      <w:r w:rsidRPr="0081322D">
        <w:rPr>
          <w:rFonts w:ascii="Times New Roman" w:eastAsia="Times New Roman" w:hAnsi="Times New Roman" w:cs="Times New Roman"/>
          <w:sz w:val="24"/>
          <w:szCs w:val="24"/>
          <w:lang w:eastAsia="ru-RU"/>
        </w:rPr>
        <w:t xml:space="preserve"> от 31.03.2011 об открытии </w:t>
      </w:r>
      <w:proofErr w:type="spellStart"/>
      <w:r w:rsidRPr="0081322D">
        <w:rPr>
          <w:rFonts w:ascii="Times New Roman" w:eastAsia="Times New Roman" w:hAnsi="Times New Roman" w:cs="Times New Roman"/>
          <w:sz w:val="24"/>
          <w:szCs w:val="24"/>
          <w:lang w:eastAsia="ru-RU"/>
        </w:rPr>
        <w:t>невозобновляемой</w:t>
      </w:r>
      <w:proofErr w:type="spellEnd"/>
      <w:r w:rsidRPr="0081322D">
        <w:rPr>
          <w:rFonts w:ascii="Times New Roman" w:eastAsia="Times New Roman" w:hAnsi="Times New Roman" w:cs="Times New Roman"/>
          <w:sz w:val="24"/>
          <w:szCs w:val="24"/>
          <w:lang w:eastAsia="ru-RU"/>
        </w:rPr>
        <w:t xml:space="preserve"> кредитной линии: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16356B" w:rsidRPr="0081322D" w:rsidTr="00195F15">
        <w:tc>
          <w:tcPr>
            <w:tcW w:w="567"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w:t>
            </w:r>
            <w:proofErr w:type="gramStart"/>
            <w:r w:rsidRPr="0081322D">
              <w:rPr>
                <w:rFonts w:ascii="Times New Roman" w:eastAsia="Times New Roman" w:hAnsi="Times New Roman" w:cs="Times New Roman"/>
                <w:sz w:val="24"/>
                <w:szCs w:val="24"/>
                <w:lang w:eastAsia="ru-RU"/>
              </w:rPr>
              <w:t>п</w:t>
            </w:r>
            <w:proofErr w:type="gramEnd"/>
            <w:r w:rsidRPr="0081322D">
              <w:rPr>
                <w:rFonts w:ascii="Times New Roman" w:eastAsia="Times New Roman" w:hAnsi="Times New Roman" w:cs="Times New Roman"/>
                <w:sz w:val="24"/>
                <w:szCs w:val="24"/>
                <w:lang w:eastAsia="ru-RU"/>
              </w:rPr>
              <w:t>/п</w:t>
            </w:r>
          </w:p>
        </w:tc>
        <w:tc>
          <w:tcPr>
            <w:tcW w:w="5013"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Наименование документа</w:t>
            </w:r>
          </w:p>
        </w:tc>
        <w:tc>
          <w:tcPr>
            <w:tcW w:w="992"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Кол-во листов</w:t>
            </w:r>
          </w:p>
        </w:tc>
        <w:tc>
          <w:tcPr>
            <w:tcW w:w="3067" w:type="dxa"/>
            <w:vAlign w:val="center"/>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Примечание</w:t>
            </w: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r w:rsidR="0016356B" w:rsidRPr="0081322D" w:rsidTr="00195F15">
        <w:tc>
          <w:tcPr>
            <w:tcW w:w="567"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5013" w:type="dxa"/>
          </w:tcPr>
          <w:p w:rsidR="0016356B" w:rsidRPr="0081322D" w:rsidRDefault="0016356B" w:rsidP="00195F15">
            <w:pPr>
              <w:numPr>
                <w:ilvl w:val="12"/>
                <w:numId w:val="0"/>
              </w:numPr>
              <w:tabs>
                <w:tab w:val="left" w:pos="-142"/>
              </w:tabs>
              <w:autoSpaceDE w:val="0"/>
              <w:autoSpaceDN w:val="0"/>
              <w:spacing w:after="0" w:line="240" w:lineRule="auto"/>
              <w:ind w:right="-765"/>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Общее количество листов</w:t>
            </w:r>
          </w:p>
        </w:tc>
        <w:tc>
          <w:tcPr>
            <w:tcW w:w="992" w:type="dxa"/>
          </w:tcPr>
          <w:p w:rsidR="0016356B" w:rsidRPr="0081322D" w:rsidRDefault="0016356B" w:rsidP="00195F15">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3067" w:type="dxa"/>
          </w:tcPr>
          <w:p w:rsidR="0016356B" w:rsidRPr="0081322D" w:rsidRDefault="0016356B" w:rsidP="00195F15">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tc>
      </w:tr>
    </w:tbl>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 подтверждает, что все документы, перечисленные в п. 1 настоящего Акта приема-передачи, получены им полностью.</w:t>
      </w:r>
    </w:p>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16356B" w:rsidRPr="0081322D" w:rsidRDefault="0016356B" w:rsidP="0016356B">
      <w:pPr>
        <w:numPr>
          <w:ilvl w:val="0"/>
          <w:numId w:val="10"/>
        </w:numPr>
        <w:tabs>
          <w:tab w:val="left" w:pos="360"/>
        </w:tabs>
        <w:autoSpaceDE w:val="0"/>
        <w:autoSpaceDN w:val="0"/>
        <w:spacing w:after="0" w:line="240" w:lineRule="auto"/>
        <w:ind w:right="-1"/>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Настоящий Акт приема-передачи составлен в двух экземплярах, имеющих равную юридическую силу, по одному для каждой из Сторон.</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ЦЕДЕНТ                                                                         ЦЕССИОНАРИЙ</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_____________ ____________________    </w:t>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t xml:space="preserve"> ____________ __________________</w:t>
      </w:r>
    </w:p>
    <w:p w:rsidR="0016356B" w:rsidRPr="0081322D" w:rsidRDefault="0016356B" w:rsidP="0016356B">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(должность, подпись,  Ф.И.О.)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(должность, подпись,  Ф.И.О.)</w:t>
      </w:r>
    </w:p>
    <w:p w:rsidR="0016356B" w:rsidRPr="0081322D" w:rsidRDefault="0016356B" w:rsidP="0016356B">
      <w:pPr>
        <w:tabs>
          <w:tab w:val="left" w:pos="0"/>
        </w:tabs>
        <w:autoSpaceDE w:val="0"/>
        <w:autoSpaceDN w:val="0"/>
        <w:spacing w:before="120" w:after="120" w:line="240" w:lineRule="auto"/>
        <w:ind w:right="-57"/>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М.П.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 xml:space="preserve">                 </w:t>
      </w:r>
      <w:r w:rsidRPr="0081322D">
        <w:rPr>
          <w:rFonts w:ascii="Times New Roman" w:eastAsia="Times New Roman" w:hAnsi="Times New Roman" w:cs="Times New Roman"/>
          <w:sz w:val="24"/>
          <w:szCs w:val="24"/>
          <w:lang w:eastAsia="ru-RU"/>
        </w:rPr>
        <w:tab/>
      </w:r>
      <w:r w:rsidRPr="0081322D">
        <w:rPr>
          <w:rFonts w:ascii="Times New Roman" w:eastAsia="Times New Roman" w:hAnsi="Times New Roman" w:cs="Times New Roman"/>
          <w:sz w:val="24"/>
          <w:szCs w:val="24"/>
          <w:lang w:eastAsia="ru-RU"/>
        </w:rPr>
        <w:tab/>
        <w:t>М.</w:t>
      </w:r>
      <w:proofErr w:type="gramStart"/>
      <w:r w:rsidRPr="0081322D">
        <w:rPr>
          <w:rFonts w:ascii="Times New Roman" w:eastAsia="Times New Roman" w:hAnsi="Times New Roman" w:cs="Times New Roman"/>
          <w:sz w:val="24"/>
          <w:szCs w:val="24"/>
          <w:lang w:eastAsia="ru-RU"/>
        </w:rPr>
        <w:t>П</w:t>
      </w:r>
      <w:proofErr w:type="gramEnd"/>
    </w:p>
    <w:tbl>
      <w:tblPr>
        <w:tblW w:w="0" w:type="auto"/>
        <w:tblLayout w:type="fixed"/>
        <w:tblCellMar>
          <w:left w:w="70" w:type="dxa"/>
          <w:right w:w="70" w:type="dxa"/>
        </w:tblCellMar>
        <w:tblLook w:val="0000" w:firstRow="0" w:lastRow="0" w:firstColumn="0" w:lastColumn="0" w:noHBand="0" w:noVBand="0"/>
      </w:tblPr>
      <w:tblGrid>
        <w:gridCol w:w="5110"/>
      </w:tblGrid>
      <w:tr w:rsidR="0016356B" w:rsidRPr="0081322D" w:rsidTr="00195F15">
        <w:tc>
          <w:tcPr>
            <w:tcW w:w="5110" w:type="dxa"/>
            <w:tcBorders>
              <w:top w:val="nil"/>
              <w:left w:val="nil"/>
              <w:bottom w:val="nil"/>
              <w:right w:val="nil"/>
            </w:tcBorders>
          </w:tcPr>
          <w:p w:rsidR="0016356B" w:rsidRPr="0081322D" w:rsidRDefault="0016356B" w:rsidP="00195F15">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16356B" w:rsidRPr="0081322D" w:rsidRDefault="0016356B" w:rsidP="00195F15">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Документы по доверенности получил</w:t>
            </w:r>
          </w:p>
        </w:tc>
      </w:tr>
      <w:tr w:rsidR="0016356B" w:rsidRPr="0081322D" w:rsidTr="00195F15">
        <w:tc>
          <w:tcPr>
            <w:tcW w:w="5110" w:type="dxa"/>
            <w:tcBorders>
              <w:top w:val="nil"/>
              <w:left w:val="nil"/>
              <w:bottom w:val="nil"/>
              <w:right w:val="nil"/>
            </w:tcBorders>
          </w:tcPr>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 xml:space="preserve"> </w:t>
            </w:r>
          </w:p>
        </w:tc>
      </w:tr>
      <w:tr w:rsidR="0016356B" w:rsidRPr="0081322D" w:rsidTr="00195F15">
        <w:tc>
          <w:tcPr>
            <w:tcW w:w="5110" w:type="dxa"/>
            <w:tcBorders>
              <w:top w:val="nil"/>
              <w:left w:val="nil"/>
              <w:bottom w:val="nil"/>
              <w:right w:val="nil"/>
            </w:tcBorders>
          </w:tcPr>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Доверенность № ____ от  «__» _______</w:t>
            </w:r>
            <w:proofErr w:type="gramStart"/>
            <w:r w:rsidRPr="0081322D">
              <w:rPr>
                <w:rFonts w:ascii="Times New Roman" w:eastAsia="Times New Roman" w:hAnsi="Times New Roman" w:cs="Times New Roman"/>
                <w:sz w:val="24"/>
                <w:szCs w:val="24"/>
                <w:lang w:eastAsia="ru-RU"/>
              </w:rPr>
              <w:t>г</w:t>
            </w:r>
            <w:proofErr w:type="gramEnd"/>
            <w:r w:rsidRPr="0081322D">
              <w:rPr>
                <w:rFonts w:ascii="Times New Roman" w:eastAsia="Times New Roman" w:hAnsi="Times New Roman" w:cs="Times New Roman"/>
                <w:sz w:val="24"/>
                <w:szCs w:val="24"/>
                <w:lang w:eastAsia="ru-RU"/>
              </w:rPr>
              <w:t>.</w:t>
            </w:r>
          </w:p>
        </w:tc>
      </w:tr>
    </w:tbl>
    <w:p w:rsidR="0016356B" w:rsidRPr="0081322D" w:rsidRDefault="0016356B" w:rsidP="0016356B">
      <w:pPr>
        <w:autoSpaceDE w:val="0"/>
        <w:autoSpaceDN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4820"/>
        <w:gridCol w:w="4751"/>
      </w:tblGrid>
      <w:tr w:rsidR="0016356B" w:rsidRPr="0081322D" w:rsidTr="00195F15">
        <w:trPr>
          <w:trHeight w:val="1304"/>
        </w:trPr>
        <w:tc>
          <w:tcPr>
            <w:tcW w:w="5070"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ЦЕДЕНТ</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 /___________/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c>
          <w:tcPr>
            <w:tcW w:w="4782" w:type="dxa"/>
          </w:tcPr>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ЦЕССИОНАРИЙ</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w:t>
            </w: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____________________/________________/</w:t>
            </w:r>
          </w:p>
          <w:p w:rsidR="0016356B" w:rsidRPr="0081322D" w:rsidRDefault="0016356B" w:rsidP="00195F15">
            <w:pPr>
              <w:autoSpaceDE w:val="0"/>
              <w:autoSpaceDN w:val="0"/>
              <w:spacing w:after="0" w:line="240" w:lineRule="auto"/>
              <w:jc w:val="center"/>
              <w:rPr>
                <w:rFonts w:ascii="Times New Roman" w:eastAsia="Times New Roman" w:hAnsi="Times New Roman" w:cs="Times New Roman"/>
                <w:sz w:val="24"/>
                <w:szCs w:val="24"/>
                <w:lang w:eastAsia="ru-RU"/>
              </w:rPr>
            </w:pPr>
          </w:p>
          <w:p w:rsidR="0016356B" w:rsidRPr="0081322D" w:rsidRDefault="0016356B" w:rsidP="00195F15">
            <w:pPr>
              <w:autoSpaceDE w:val="0"/>
              <w:autoSpaceDN w:val="0"/>
              <w:spacing w:after="0" w:line="240" w:lineRule="auto"/>
              <w:jc w:val="both"/>
              <w:rPr>
                <w:rFonts w:ascii="Times New Roman" w:eastAsia="Times New Roman" w:hAnsi="Times New Roman" w:cs="Times New Roman"/>
                <w:sz w:val="24"/>
                <w:szCs w:val="24"/>
                <w:lang w:eastAsia="ru-RU"/>
              </w:rPr>
            </w:pPr>
            <w:r w:rsidRPr="0081322D">
              <w:rPr>
                <w:rFonts w:ascii="Times New Roman" w:eastAsia="Times New Roman" w:hAnsi="Times New Roman" w:cs="Times New Roman"/>
                <w:sz w:val="24"/>
                <w:szCs w:val="24"/>
                <w:lang w:eastAsia="ru-RU"/>
              </w:rPr>
              <w:t>М.П.</w:t>
            </w:r>
          </w:p>
        </w:tc>
      </w:tr>
    </w:tbl>
    <w:p w:rsidR="00CA55D5" w:rsidRDefault="00CA55D5" w:rsidP="0016356B"/>
    <w:sectPr w:rsidR="00CA55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9F" w:rsidRDefault="00B1289F" w:rsidP="00B1289F">
      <w:pPr>
        <w:spacing w:after="0" w:line="240" w:lineRule="auto"/>
      </w:pPr>
      <w:r>
        <w:separator/>
      </w:r>
    </w:p>
  </w:endnote>
  <w:endnote w:type="continuationSeparator" w:id="0">
    <w:p w:rsidR="00B1289F" w:rsidRDefault="00B1289F" w:rsidP="00B1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9F" w:rsidRDefault="00B1289F" w:rsidP="00B1289F">
      <w:pPr>
        <w:spacing w:after="0" w:line="240" w:lineRule="auto"/>
      </w:pPr>
      <w:r>
        <w:separator/>
      </w:r>
    </w:p>
  </w:footnote>
  <w:footnote w:type="continuationSeparator" w:id="0">
    <w:p w:rsidR="00B1289F" w:rsidRDefault="00B1289F" w:rsidP="00B1289F">
      <w:pPr>
        <w:spacing w:after="0" w:line="240" w:lineRule="auto"/>
      </w:pPr>
      <w:r>
        <w:continuationSeparator/>
      </w:r>
    </w:p>
  </w:footnote>
  <w:footnote w:id="1">
    <w:p w:rsidR="00B1289F" w:rsidRPr="00DF42A8" w:rsidRDefault="00B1289F" w:rsidP="00B1289F">
      <w:pPr>
        <w:pStyle w:val="a3"/>
      </w:pPr>
      <w:r>
        <w:rPr>
          <w:rStyle w:val="a5"/>
          <w:rFonts w:eastAsiaTheme="majorEastAsia"/>
        </w:rPr>
        <w:footnoteRef/>
      </w:r>
      <w:r>
        <w:t xml:space="preserve"> Применимо в случае заключения Договора с победителем Аукциона</w:t>
      </w:r>
    </w:p>
  </w:footnote>
  <w:footnote w:id="2">
    <w:p w:rsidR="00B1289F" w:rsidRPr="00FE398D" w:rsidRDefault="00B1289F" w:rsidP="00B1289F">
      <w:pPr>
        <w:pStyle w:val="a3"/>
      </w:pPr>
      <w:r>
        <w:rPr>
          <w:rStyle w:val="a5"/>
          <w:rFonts w:eastAsiaTheme="majorEastAsia"/>
        </w:rPr>
        <w:footnoteRef/>
      </w:r>
      <w:r>
        <w:t xml:space="preserve"> Применимо в случае заключения Договора с победителем Аукциона</w:t>
      </w:r>
    </w:p>
  </w:footnote>
  <w:footnote w:id="3">
    <w:p w:rsidR="00B1289F" w:rsidRPr="00FE398D" w:rsidRDefault="00B1289F" w:rsidP="00B1289F">
      <w:pPr>
        <w:pStyle w:val="a3"/>
      </w:pPr>
      <w:r>
        <w:rPr>
          <w:rStyle w:val="a5"/>
          <w:rFonts w:eastAsiaTheme="majorEastAsia"/>
        </w:rPr>
        <w:footnoteRef/>
      </w:r>
      <w:r>
        <w:t xml:space="preserve"> Применимо в случае заключения Договора с победителем Аукциона</w:t>
      </w:r>
    </w:p>
  </w:footnote>
  <w:footnote w:id="4">
    <w:p w:rsidR="00B1289F" w:rsidRPr="00FE398D" w:rsidRDefault="00B1289F" w:rsidP="00B1289F">
      <w:pPr>
        <w:pStyle w:val="a3"/>
      </w:pPr>
      <w:r>
        <w:rPr>
          <w:rStyle w:val="a5"/>
          <w:rFonts w:eastAsiaTheme="majorEastAsia"/>
        </w:rPr>
        <w:footnoteRef/>
      </w:r>
      <w:r>
        <w:t xml:space="preserve"> Применимо в случае заключения Договора с победителем Аукциона</w:t>
      </w:r>
    </w:p>
  </w:footnote>
  <w:footnote w:id="5">
    <w:p w:rsidR="00B1289F" w:rsidRPr="00FE398D" w:rsidRDefault="00B1289F" w:rsidP="00B1289F">
      <w:pPr>
        <w:pStyle w:val="a3"/>
      </w:pPr>
      <w:r>
        <w:rPr>
          <w:rStyle w:val="a5"/>
          <w:rFonts w:eastAsiaTheme="majorEastAsia"/>
        </w:rPr>
        <w:footnoteRef/>
      </w:r>
      <w:r>
        <w:t xml:space="preserve"> Применимо в случае заключения Договора с победителем Аукциона</w:t>
      </w:r>
    </w:p>
  </w:footnote>
  <w:footnote w:id="6">
    <w:p w:rsidR="00B1289F" w:rsidRPr="00FE398D" w:rsidRDefault="00B1289F" w:rsidP="00B1289F">
      <w:pPr>
        <w:pStyle w:val="a3"/>
      </w:pPr>
      <w:r>
        <w:rPr>
          <w:rStyle w:val="a5"/>
          <w:rFonts w:eastAsiaTheme="majorEastAsia"/>
        </w:rPr>
        <w:footnoteRef/>
      </w:r>
      <w:r>
        <w:t xml:space="preserve"> Применимо в случае заключения Договора с победителем Аукциона</w:t>
      </w:r>
    </w:p>
  </w:footnote>
  <w:footnote w:id="7">
    <w:p w:rsidR="0016356B" w:rsidRPr="00DF42A8"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8">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9">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0">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1">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2">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3">
    <w:p w:rsidR="0016356B" w:rsidRPr="00DF42A8"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4">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5">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6">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7">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8">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19">
    <w:p w:rsidR="0016356B" w:rsidRPr="00DF42A8"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20">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21">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22">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23">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 w:id="24">
    <w:p w:rsidR="0016356B" w:rsidRPr="00FE398D" w:rsidRDefault="0016356B" w:rsidP="0016356B">
      <w:pPr>
        <w:pStyle w:val="a3"/>
      </w:pPr>
      <w:r>
        <w:rPr>
          <w:rStyle w:val="a5"/>
          <w:rFonts w:eastAsiaTheme="majorEastAsia"/>
        </w:rPr>
        <w:footnoteRef/>
      </w:r>
      <w:r>
        <w:t xml:space="preserve"> Применимо в случае заключения Договора с победителем Аукциона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1FEA"/>
    <w:multiLevelType w:val="hybridMultilevel"/>
    <w:tmpl w:val="39C4642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62C75"/>
    <w:multiLevelType w:val="hybridMultilevel"/>
    <w:tmpl w:val="79A636E2"/>
    <w:lvl w:ilvl="0" w:tplc="C608A4C2">
      <w:start w:val="1"/>
      <w:numFmt w:val="bullet"/>
      <w:lvlText w:val=""/>
      <w:lvlJc w:val="left"/>
      <w:pPr>
        <w:ind w:left="254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D972D9"/>
    <w:multiLevelType w:val="multilevel"/>
    <w:tmpl w:val="5F98E356"/>
    <w:lvl w:ilvl="0">
      <w:start w:val="6"/>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nsid w:val="1FF109DE"/>
    <w:multiLevelType w:val="multilevel"/>
    <w:tmpl w:val="CADE41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4742354"/>
    <w:multiLevelType w:val="hybridMultilevel"/>
    <w:tmpl w:val="0EB6BCE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9B703C9"/>
    <w:multiLevelType w:val="hybridMultilevel"/>
    <w:tmpl w:val="A8262D1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2A332661"/>
    <w:multiLevelType w:val="hybridMultilevel"/>
    <w:tmpl w:val="4408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A41DA7"/>
    <w:multiLevelType w:val="hybridMultilevel"/>
    <w:tmpl w:val="B2226C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566B84"/>
    <w:multiLevelType w:val="multilevel"/>
    <w:tmpl w:val="074C2C28"/>
    <w:lvl w:ilvl="0">
      <w:start w:val="1"/>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4192465"/>
    <w:multiLevelType w:val="multilevel"/>
    <w:tmpl w:val="F4589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507094"/>
    <w:multiLevelType w:val="multilevel"/>
    <w:tmpl w:val="8140E23A"/>
    <w:lvl w:ilvl="0">
      <w:start w:val="1"/>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6">
    <w:nsid w:val="65C45A57"/>
    <w:multiLevelType w:val="hybridMultilevel"/>
    <w:tmpl w:val="EBD874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703306E"/>
    <w:multiLevelType w:val="multilevel"/>
    <w:tmpl w:val="5FCA4DF0"/>
    <w:lvl w:ilvl="0">
      <w:start w:val="1"/>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681B1C54"/>
    <w:multiLevelType w:val="hybridMultilevel"/>
    <w:tmpl w:val="E9EA53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59193D"/>
    <w:multiLevelType w:val="hybridMultilevel"/>
    <w:tmpl w:val="DB1EC06C"/>
    <w:lvl w:ilvl="0" w:tplc="C608A4C2">
      <w:start w:val="1"/>
      <w:numFmt w:val="bullet"/>
      <w:lvlText w:val=""/>
      <w:lvlJc w:val="left"/>
      <w:pPr>
        <w:ind w:left="254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0"/>
  </w:num>
  <w:num w:numId="3">
    <w:abstractNumId w:val="10"/>
  </w:num>
  <w:num w:numId="4">
    <w:abstractNumId w:val="3"/>
  </w:num>
  <w:num w:numId="5">
    <w:abstractNumId w:val="15"/>
  </w:num>
  <w:num w:numId="6">
    <w:abstractNumId w:val="14"/>
  </w:num>
  <w:num w:numId="7">
    <w:abstractNumId w:val="19"/>
  </w:num>
  <w:num w:numId="8">
    <w:abstractNumId w:val="5"/>
  </w:num>
  <w:num w:numId="9">
    <w:abstractNumId w:val="4"/>
  </w:num>
  <w:num w:numId="10">
    <w:abstractNumId w:val="2"/>
  </w:num>
  <w:num w:numId="11">
    <w:abstractNumId w:val="7"/>
  </w:num>
  <w:num w:numId="12">
    <w:abstractNumId w:val="16"/>
  </w:num>
  <w:num w:numId="13">
    <w:abstractNumId w:val="11"/>
  </w:num>
  <w:num w:numId="14">
    <w:abstractNumId w:val="18"/>
  </w:num>
  <w:num w:numId="15">
    <w:abstractNumId w:val="1"/>
  </w:num>
  <w:num w:numId="16">
    <w:abstractNumId w:val="6"/>
  </w:num>
  <w:num w:numId="17">
    <w:abstractNumId w:val="8"/>
  </w:num>
  <w:num w:numId="18">
    <w:abstractNumId w:val="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9F"/>
    <w:rsid w:val="0016356B"/>
    <w:rsid w:val="00B1289F"/>
    <w:rsid w:val="00CA5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9F"/>
    <w:pPr>
      <w:spacing w:after="200" w:line="276" w:lineRule="auto"/>
    </w:pPr>
  </w:style>
  <w:style w:type="paragraph" w:styleId="1">
    <w:name w:val="heading 1"/>
    <w:aliases w:val="section:1"/>
    <w:basedOn w:val="a"/>
    <w:next w:val="a"/>
    <w:link w:val="10"/>
    <w:uiPriority w:val="99"/>
    <w:qFormat/>
    <w:rsid w:val="00B1289F"/>
    <w:pPr>
      <w:keepNext/>
      <w:autoSpaceDE w:val="0"/>
      <w:autoSpaceDN w:val="0"/>
      <w:spacing w:after="0" w:line="280" w:lineRule="exact"/>
      <w:ind w:firstLine="708"/>
      <w:jc w:val="both"/>
      <w:outlineLvl w:val="0"/>
    </w:pPr>
    <w:rPr>
      <w:rFonts w:ascii="Times New Roman" w:eastAsia="Times New Roman" w:hAnsi="Times New Roman" w:cs="Times New Roman"/>
      <w:sz w:val="24"/>
      <w:szCs w:val="24"/>
      <w:lang w:eastAsia="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B1289F"/>
    <w:pPr>
      <w:keepNext/>
      <w:autoSpaceDE w:val="0"/>
      <w:autoSpaceDN w:val="0"/>
      <w:spacing w:after="0" w:line="240" w:lineRule="auto"/>
      <w:ind w:left="567" w:right="567" w:firstLine="720"/>
      <w:jc w:val="both"/>
      <w:outlineLvl w:val="1"/>
    </w:pPr>
    <w:rPr>
      <w:rFonts w:ascii="Times New Roman" w:eastAsia="Times New Roman" w:hAnsi="Times New Roman" w:cs="Times New Roman"/>
      <w:b/>
      <w:bCs/>
      <w:sz w:val="24"/>
      <w:szCs w:val="24"/>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B1289F"/>
    <w:pPr>
      <w:keepNext/>
      <w:autoSpaceDE w:val="0"/>
      <w:autoSpaceDN w:val="0"/>
      <w:spacing w:after="0" w:line="240" w:lineRule="auto"/>
      <w:jc w:val="center"/>
      <w:outlineLvl w:val="2"/>
    </w:pPr>
    <w:rPr>
      <w:rFonts w:ascii="Times New Roman CYR" w:eastAsia="Times New Roman" w:hAnsi="Times New Roman CYR" w:cs="Times New Roman CYR"/>
      <w:b/>
      <w:bCs/>
      <w:lang w:eastAsia="ru-RU"/>
    </w:rPr>
  </w:style>
  <w:style w:type="paragraph" w:styleId="4">
    <w:name w:val="heading 4"/>
    <w:basedOn w:val="a"/>
    <w:next w:val="a"/>
    <w:link w:val="40"/>
    <w:uiPriority w:val="99"/>
    <w:qFormat/>
    <w:rsid w:val="00B1289F"/>
    <w:pPr>
      <w:keepNext/>
      <w:autoSpaceDE w:val="0"/>
      <w:autoSpaceDN w:val="0"/>
      <w:spacing w:after="0" w:line="240" w:lineRule="auto"/>
      <w:jc w:val="center"/>
      <w:outlineLvl w:val="3"/>
    </w:pPr>
    <w:rPr>
      <w:rFonts w:ascii="Times New Roman" w:eastAsia="Times New Roman" w:hAnsi="Times New Roman" w:cs="Times New Roman"/>
      <w:b/>
      <w:bCs/>
      <w:sz w:val="18"/>
      <w:szCs w:val="18"/>
      <w:lang w:eastAsia="ru-RU"/>
    </w:rPr>
  </w:style>
  <w:style w:type="paragraph" w:styleId="5">
    <w:name w:val="heading 5"/>
    <w:basedOn w:val="a"/>
    <w:next w:val="a"/>
    <w:link w:val="50"/>
    <w:uiPriority w:val="99"/>
    <w:qFormat/>
    <w:rsid w:val="00B1289F"/>
    <w:pPr>
      <w:keepNext/>
      <w:autoSpaceDE w:val="0"/>
      <w:autoSpaceDN w:val="0"/>
      <w:spacing w:after="0" w:line="240" w:lineRule="auto"/>
      <w:ind w:right="509"/>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B1289F"/>
    <w:pPr>
      <w:keepNext/>
      <w:autoSpaceDE w:val="0"/>
      <w:autoSpaceDN w:val="0"/>
      <w:spacing w:after="0" w:line="240" w:lineRule="auto"/>
      <w:ind w:right="509" w:firstLine="720"/>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9"/>
    <w:qFormat/>
    <w:rsid w:val="00B1289F"/>
    <w:pPr>
      <w:keepNext/>
      <w:tabs>
        <w:tab w:val="left" w:pos="0"/>
      </w:tabs>
      <w:autoSpaceDE w:val="0"/>
      <w:autoSpaceDN w:val="0"/>
      <w:spacing w:after="0" w:line="240" w:lineRule="auto"/>
      <w:ind w:right="509" w:firstLine="720"/>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B1289F"/>
    <w:pPr>
      <w:keepNext/>
      <w:autoSpaceDE w:val="0"/>
      <w:autoSpaceDN w:val="0"/>
      <w:spacing w:after="0" w:line="240" w:lineRule="auto"/>
      <w:ind w:firstLine="708"/>
      <w:outlineLvl w:val="7"/>
    </w:pPr>
    <w:rPr>
      <w:rFonts w:ascii="Times New Roman CYR" w:eastAsia="Times New Roman" w:hAnsi="Times New Roman CYR" w:cs="Times New Roman CYR"/>
      <w:b/>
      <w:bCs/>
      <w:sz w:val="24"/>
      <w:szCs w:val="24"/>
      <w:lang w:eastAsia="ru-RU"/>
    </w:rPr>
  </w:style>
  <w:style w:type="paragraph" w:styleId="9">
    <w:name w:val="heading 9"/>
    <w:basedOn w:val="a"/>
    <w:next w:val="a"/>
    <w:link w:val="90"/>
    <w:uiPriority w:val="99"/>
    <w:qFormat/>
    <w:rsid w:val="00B1289F"/>
    <w:pPr>
      <w:keepNext/>
      <w:autoSpaceDE w:val="0"/>
      <w:autoSpaceDN w:val="0"/>
      <w:spacing w:after="0" w:line="240" w:lineRule="auto"/>
      <w:jc w:val="both"/>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B1289F"/>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B1289F"/>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B1289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9"/>
    <w:rsid w:val="00B1289F"/>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B1289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B1289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B1289F"/>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B1289F"/>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B1289F"/>
    <w:rPr>
      <w:rFonts w:ascii="Times New Roman CYR" w:eastAsia="Times New Roman" w:hAnsi="Times New Roman CYR" w:cs="Times New Roman CYR"/>
      <w:sz w:val="24"/>
      <w:szCs w:val="24"/>
      <w:lang w:eastAsia="ru-RU"/>
    </w:rPr>
  </w:style>
  <w:style w:type="paragraph" w:styleId="a3">
    <w:name w:val="footnote text"/>
    <w:basedOn w:val="a"/>
    <w:link w:val="a4"/>
    <w:uiPriority w:val="99"/>
    <w:rsid w:val="00B1289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1289F"/>
    <w:rPr>
      <w:rFonts w:ascii="Times New Roman" w:eastAsia="Times New Roman" w:hAnsi="Times New Roman" w:cs="Times New Roman"/>
      <w:sz w:val="20"/>
      <w:szCs w:val="20"/>
      <w:lang w:eastAsia="ru-RU"/>
    </w:rPr>
  </w:style>
  <w:style w:type="character" w:styleId="a5">
    <w:name w:val="footnote reference"/>
    <w:uiPriority w:val="99"/>
    <w:rsid w:val="00B1289F"/>
    <w:rPr>
      <w:rFonts w:cs="Times New Roman"/>
      <w:vertAlign w:val="superscript"/>
    </w:rPr>
  </w:style>
  <w:style w:type="paragraph" w:styleId="a6">
    <w:name w:val="footer"/>
    <w:basedOn w:val="a"/>
    <w:link w:val="a7"/>
    <w:uiPriority w:val="99"/>
    <w:rsid w:val="00B128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B1289F"/>
    <w:rPr>
      <w:rFonts w:ascii="Times New Roman" w:eastAsia="Times New Roman" w:hAnsi="Times New Roman" w:cs="Times New Roman"/>
      <w:sz w:val="24"/>
      <w:szCs w:val="24"/>
      <w:lang w:eastAsia="ru-RU"/>
    </w:rPr>
  </w:style>
  <w:style w:type="paragraph" w:styleId="a8">
    <w:name w:val="List Paragraph"/>
    <w:basedOn w:val="a"/>
    <w:uiPriority w:val="34"/>
    <w:qFormat/>
    <w:rsid w:val="00B1289F"/>
    <w:pPr>
      <w:spacing w:after="0" w:line="240" w:lineRule="auto"/>
      <w:ind w:left="720"/>
      <w:contextualSpacing/>
    </w:pPr>
    <w:rPr>
      <w:rFonts w:ascii="NTTimes/Cyrillic" w:eastAsia="Times New Roman" w:hAnsi="NTTimes/Cyrillic" w:cs="Times New Roman"/>
      <w:sz w:val="24"/>
      <w:szCs w:val="20"/>
      <w:lang w:val="en-US" w:eastAsia="ru-RU"/>
    </w:rPr>
  </w:style>
  <w:style w:type="character" w:styleId="a9">
    <w:name w:val="annotation reference"/>
    <w:basedOn w:val="a0"/>
    <w:uiPriority w:val="99"/>
    <w:unhideWhenUsed/>
    <w:rsid w:val="00B1289F"/>
    <w:rPr>
      <w:sz w:val="16"/>
      <w:szCs w:val="16"/>
    </w:rPr>
  </w:style>
  <w:style w:type="paragraph" w:styleId="aa">
    <w:name w:val="annotation text"/>
    <w:basedOn w:val="a"/>
    <w:link w:val="ab"/>
    <w:uiPriority w:val="99"/>
    <w:unhideWhenUsed/>
    <w:rsid w:val="00B1289F"/>
    <w:pPr>
      <w:spacing w:line="240" w:lineRule="auto"/>
    </w:pPr>
    <w:rPr>
      <w:sz w:val="20"/>
      <w:szCs w:val="20"/>
    </w:rPr>
  </w:style>
  <w:style w:type="character" w:customStyle="1" w:styleId="ab">
    <w:name w:val="Текст примечания Знак"/>
    <w:basedOn w:val="a0"/>
    <w:link w:val="aa"/>
    <w:uiPriority w:val="99"/>
    <w:rsid w:val="00B1289F"/>
    <w:rPr>
      <w:sz w:val="20"/>
      <w:szCs w:val="20"/>
    </w:rPr>
  </w:style>
  <w:style w:type="paragraph" w:styleId="ac">
    <w:name w:val="annotation subject"/>
    <w:basedOn w:val="aa"/>
    <w:next w:val="aa"/>
    <w:link w:val="ad"/>
    <w:uiPriority w:val="99"/>
    <w:semiHidden/>
    <w:unhideWhenUsed/>
    <w:rsid w:val="00B1289F"/>
    <w:rPr>
      <w:b/>
      <w:bCs/>
    </w:rPr>
  </w:style>
  <w:style w:type="character" w:customStyle="1" w:styleId="ad">
    <w:name w:val="Тема примечания Знак"/>
    <w:basedOn w:val="ab"/>
    <w:link w:val="ac"/>
    <w:uiPriority w:val="99"/>
    <w:semiHidden/>
    <w:rsid w:val="00B1289F"/>
    <w:rPr>
      <w:b/>
      <w:bCs/>
      <w:sz w:val="20"/>
      <w:szCs w:val="20"/>
    </w:rPr>
  </w:style>
  <w:style w:type="paragraph" w:styleId="ae">
    <w:name w:val="Balloon Text"/>
    <w:basedOn w:val="a"/>
    <w:link w:val="af"/>
    <w:uiPriority w:val="99"/>
    <w:unhideWhenUsed/>
    <w:rsid w:val="00B1289F"/>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B1289F"/>
    <w:rPr>
      <w:rFonts w:ascii="Tahoma" w:hAnsi="Tahoma" w:cs="Tahoma"/>
      <w:sz w:val="16"/>
      <w:szCs w:val="16"/>
    </w:rPr>
  </w:style>
  <w:style w:type="character" w:styleId="af0">
    <w:name w:val="Hyperlink"/>
    <w:uiPriority w:val="99"/>
    <w:unhideWhenUsed/>
    <w:rsid w:val="00B1289F"/>
    <w:rPr>
      <w:color w:val="0000FF"/>
      <w:u w:val="single"/>
    </w:rPr>
  </w:style>
  <w:style w:type="paragraph" w:styleId="af1">
    <w:name w:val="Revision"/>
    <w:hidden/>
    <w:uiPriority w:val="99"/>
    <w:semiHidden/>
    <w:rsid w:val="00B1289F"/>
    <w:pPr>
      <w:spacing w:after="0" w:line="240" w:lineRule="auto"/>
    </w:pPr>
  </w:style>
  <w:style w:type="paragraph" w:styleId="21">
    <w:name w:val="Body Text Indent 2"/>
    <w:basedOn w:val="a"/>
    <w:link w:val="22"/>
    <w:uiPriority w:val="99"/>
    <w:rsid w:val="00B1289F"/>
    <w:pPr>
      <w:autoSpaceDE w:val="0"/>
      <w:autoSpaceDN w:val="0"/>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B1289F"/>
    <w:rPr>
      <w:rFonts w:ascii="Times New Roman" w:eastAsia="Times New Roman" w:hAnsi="Times New Roman" w:cs="Times New Roman"/>
      <w:sz w:val="28"/>
      <w:szCs w:val="28"/>
      <w:lang w:eastAsia="ru-RU"/>
    </w:rPr>
  </w:style>
  <w:style w:type="paragraph" w:styleId="af2">
    <w:name w:val="No Spacing"/>
    <w:basedOn w:val="a"/>
    <w:uiPriority w:val="1"/>
    <w:qFormat/>
    <w:rsid w:val="00B1289F"/>
    <w:pPr>
      <w:spacing w:after="0" w:line="240" w:lineRule="auto"/>
    </w:pPr>
    <w:rPr>
      <w:rFonts w:ascii="Calibri" w:eastAsia="Times New Roman" w:hAnsi="Calibri" w:cs="Times New Roman"/>
      <w:lang w:eastAsia="ru-RU"/>
    </w:rPr>
  </w:style>
  <w:style w:type="paragraph" w:styleId="af3">
    <w:name w:val="header"/>
    <w:basedOn w:val="a"/>
    <w:link w:val="af4"/>
    <w:uiPriority w:val="99"/>
    <w:unhideWhenUsed/>
    <w:rsid w:val="00B1289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89F"/>
  </w:style>
  <w:style w:type="paragraph" w:styleId="23">
    <w:name w:val="Body Text 2"/>
    <w:basedOn w:val="a"/>
    <w:link w:val="24"/>
    <w:uiPriority w:val="99"/>
    <w:unhideWhenUsed/>
    <w:rsid w:val="00B1289F"/>
    <w:pPr>
      <w:spacing w:after="120" w:line="480" w:lineRule="auto"/>
    </w:pPr>
  </w:style>
  <w:style w:type="character" w:customStyle="1" w:styleId="24">
    <w:name w:val="Основной текст 2 Знак"/>
    <w:basedOn w:val="a0"/>
    <w:link w:val="23"/>
    <w:uiPriority w:val="99"/>
    <w:rsid w:val="00B1289F"/>
  </w:style>
  <w:style w:type="paragraph" w:customStyle="1" w:styleId="11">
    <w:name w:val="Абзац списка1"/>
    <w:basedOn w:val="a"/>
    <w:rsid w:val="00B1289F"/>
    <w:pPr>
      <w:ind w:left="720"/>
      <w:contextualSpacing/>
    </w:pPr>
    <w:rPr>
      <w:rFonts w:ascii="Calibri" w:eastAsia="Times New Roman" w:hAnsi="Calibri" w:cs="Times New Roman"/>
    </w:rPr>
  </w:style>
  <w:style w:type="paragraph" w:customStyle="1" w:styleId="ConsPlusTitle">
    <w:name w:val="ConsPlusTitle"/>
    <w:uiPriority w:val="99"/>
    <w:rsid w:val="00B1289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5">
    <w:name w:val="endnote reference"/>
    <w:basedOn w:val="a0"/>
    <w:uiPriority w:val="99"/>
    <w:semiHidden/>
    <w:unhideWhenUsed/>
    <w:rsid w:val="00B1289F"/>
    <w:rPr>
      <w:rFonts w:cs="Times New Roman"/>
      <w:vertAlign w:val="superscript"/>
    </w:rPr>
  </w:style>
  <w:style w:type="paragraph" w:styleId="af6">
    <w:name w:val="endnote text"/>
    <w:basedOn w:val="a"/>
    <w:link w:val="af7"/>
    <w:uiPriority w:val="99"/>
    <w:semiHidden/>
    <w:unhideWhenUsed/>
    <w:rsid w:val="00B1289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uiPriority w:val="99"/>
    <w:semiHidden/>
    <w:rsid w:val="00B1289F"/>
    <w:rPr>
      <w:rFonts w:ascii="Times New Roman" w:eastAsia="Times New Roman" w:hAnsi="Times New Roman" w:cs="Times New Roman"/>
      <w:sz w:val="20"/>
      <w:szCs w:val="20"/>
      <w:lang w:eastAsia="ru-RU"/>
    </w:rPr>
  </w:style>
  <w:style w:type="paragraph" w:customStyle="1" w:styleId="af8">
    <w:name w:val="Íîðìàëüíûé"/>
    <w:rsid w:val="00B1289F"/>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B1289F"/>
    <w:pPr>
      <w:spacing w:after="0" w:line="240" w:lineRule="auto"/>
      <w:jc w:val="both"/>
    </w:pPr>
    <w:rPr>
      <w:rFonts w:ascii="Times New Roman" w:eastAsia="Times New Roman" w:hAnsi="Times New Roman" w:cs="Times New Roman"/>
      <w:sz w:val="24"/>
      <w:szCs w:val="24"/>
      <w:lang w:eastAsia="ru-RU"/>
    </w:rPr>
  </w:style>
  <w:style w:type="paragraph" w:customStyle="1" w:styleId="Caaieiaieoaaeeoueaa">
    <w:name w:val="Caaieiaie oaaeeou eaa."/>
    <w:basedOn w:val="a"/>
    <w:uiPriority w:val="99"/>
    <w:rsid w:val="00B1289F"/>
    <w:pPr>
      <w:widowControl w:val="0"/>
      <w:spacing w:before="20" w:after="20" w:line="240" w:lineRule="auto"/>
    </w:pPr>
    <w:rPr>
      <w:rFonts w:ascii="Times New Roman" w:eastAsia="Times New Roman" w:hAnsi="Times New Roman" w:cs="Times New Roman"/>
      <w:b/>
      <w:bCs/>
      <w:sz w:val="20"/>
      <w:szCs w:val="20"/>
      <w:lang w:eastAsia="ru-RU"/>
    </w:rPr>
  </w:style>
  <w:style w:type="paragraph" w:styleId="12">
    <w:name w:val="toc 1"/>
    <w:basedOn w:val="a"/>
    <w:next w:val="a"/>
    <w:autoRedefine/>
    <w:uiPriority w:val="99"/>
    <w:rsid w:val="00B1289F"/>
    <w:pPr>
      <w:spacing w:after="0" w:line="240" w:lineRule="auto"/>
      <w:jc w:val="both"/>
    </w:pPr>
    <w:rPr>
      <w:rFonts w:ascii="Times New Roman" w:eastAsia="Times New Roman" w:hAnsi="Times New Roman" w:cs="Times New Roman"/>
      <w:bCs/>
      <w:i/>
      <w:sz w:val="24"/>
      <w:szCs w:val="24"/>
      <w:lang w:eastAsia="ru-RU"/>
    </w:rPr>
  </w:style>
  <w:style w:type="paragraph" w:customStyle="1" w:styleId="ConsPlusNormal">
    <w:name w:val="ConsPlusNormal"/>
    <w:uiPriority w:val="99"/>
    <w:rsid w:val="00B12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B128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9">
    <w:name w:val="Table Grid"/>
    <w:basedOn w:val="a1"/>
    <w:uiPriority w:val="99"/>
    <w:rsid w:val="00B1289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Приложения"/>
    <w:basedOn w:val="a"/>
    <w:uiPriority w:val="99"/>
    <w:rsid w:val="00B1289F"/>
    <w:pPr>
      <w:autoSpaceDE w:val="0"/>
      <w:autoSpaceDN w:val="0"/>
      <w:spacing w:after="0" w:line="240" w:lineRule="auto"/>
      <w:ind w:left="1701" w:right="1701"/>
      <w:jc w:val="center"/>
    </w:pPr>
    <w:rPr>
      <w:rFonts w:ascii="Times New Roman" w:eastAsia="Times New Roman" w:hAnsi="Times New Roman" w:cs="Times New Roman"/>
      <w:b/>
      <w:bCs/>
      <w:sz w:val="24"/>
      <w:szCs w:val="24"/>
      <w:lang w:eastAsia="ru-RU"/>
    </w:rPr>
  </w:style>
  <w:style w:type="paragraph" w:customStyle="1" w:styleId="Iiiaeuiue">
    <w:name w:val="Ii?iaeuiue"/>
    <w:uiPriority w:val="99"/>
    <w:rsid w:val="00B1289F"/>
    <w:pPr>
      <w:autoSpaceDE w:val="0"/>
      <w:autoSpaceDN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uiPriority w:val="99"/>
    <w:rsid w:val="00B1289F"/>
    <w:pPr>
      <w:autoSpaceDE w:val="0"/>
      <w:autoSpaceDN w:val="0"/>
      <w:spacing w:after="0" w:line="240" w:lineRule="auto"/>
      <w:ind w:left="2127" w:right="-199" w:hanging="1701"/>
      <w:jc w:val="both"/>
    </w:pPr>
    <w:rPr>
      <w:rFonts w:ascii="Times New Roman" w:eastAsia="Times New Roman" w:hAnsi="Times New Roman" w:cs="Times New Roman"/>
      <w:sz w:val="24"/>
      <w:szCs w:val="24"/>
      <w:lang w:eastAsia="ru-RU"/>
    </w:rPr>
  </w:style>
  <w:style w:type="paragraph" w:customStyle="1" w:styleId="oaenoniinee">
    <w:name w:val="oaeno niinee"/>
    <w:basedOn w:val="a"/>
    <w:uiPriority w:val="99"/>
    <w:rsid w:val="00B1289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2">
    <w:name w:val="Body Text 3"/>
    <w:basedOn w:val="a"/>
    <w:link w:val="33"/>
    <w:uiPriority w:val="99"/>
    <w:rsid w:val="00B1289F"/>
    <w:pPr>
      <w:tabs>
        <w:tab w:val="left" w:pos="9923"/>
      </w:tabs>
      <w:autoSpaceDE w:val="0"/>
      <w:autoSpaceDN w:val="0"/>
      <w:spacing w:after="0" w:line="240" w:lineRule="auto"/>
      <w:ind w:right="283"/>
      <w:jc w:val="both"/>
    </w:pPr>
    <w:rPr>
      <w:rFonts w:ascii="Times New Roman" w:eastAsia="Times New Roman" w:hAnsi="Times New Roman" w:cs="Times New Roman"/>
      <w:b/>
      <w:bCs/>
      <w:sz w:val="24"/>
      <w:szCs w:val="24"/>
      <w:lang w:eastAsia="ru-RU"/>
    </w:rPr>
  </w:style>
  <w:style w:type="character" w:customStyle="1" w:styleId="33">
    <w:name w:val="Основной текст 3 Знак"/>
    <w:basedOn w:val="a0"/>
    <w:link w:val="32"/>
    <w:uiPriority w:val="99"/>
    <w:rsid w:val="00B1289F"/>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B1289F"/>
    <w:pPr>
      <w:autoSpaceDE w:val="0"/>
      <w:autoSpaceDN w:val="0"/>
      <w:spacing w:after="0" w:line="240" w:lineRule="auto"/>
      <w:ind w:firstLine="708"/>
      <w:jc w:val="both"/>
    </w:pPr>
    <w:rPr>
      <w:rFonts w:ascii="Times New Roman" w:eastAsia="Times New Roman" w:hAnsi="Times New Roman" w:cs="Times New Roman"/>
      <w:i/>
      <w:iCs/>
      <w:sz w:val="28"/>
      <w:szCs w:val="28"/>
      <w:lang w:eastAsia="ru-RU"/>
    </w:rPr>
  </w:style>
  <w:style w:type="character" w:customStyle="1" w:styleId="35">
    <w:name w:val="Основной текст с отступом 3 Знак"/>
    <w:basedOn w:val="a0"/>
    <w:link w:val="34"/>
    <w:uiPriority w:val="99"/>
    <w:rsid w:val="00B1289F"/>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B1289F"/>
    <w:pPr>
      <w:autoSpaceDE w:val="0"/>
      <w:autoSpaceDN w:val="0"/>
      <w:spacing w:after="0" w:line="240" w:lineRule="auto"/>
    </w:pPr>
    <w:rPr>
      <w:rFonts w:ascii="Times New Roman" w:eastAsia="Times New Roman" w:hAnsi="Times New Roman" w:cs="Times New Roman"/>
      <w:sz w:val="20"/>
      <w:szCs w:val="20"/>
      <w:lang w:eastAsia="ru-RU"/>
    </w:rPr>
  </w:style>
  <w:style w:type="paragraph" w:styleId="afc">
    <w:name w:val="Body Text"/>
    <w:basedOn w:val="a"/>
    <w:link w:val="afd"/>
    <w:uiPriority w:val="99"/>
    <w:rsid w:val="00B1289F"/>
    <w:pPr>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afd">
    <w:name w:val="Основной текст Знак"/>
    <w:basedOn w:val="a0"/>
    <w:link w:val="afc"/>
    <w:uiPriority w:val="99"/>
    <w:rsid w:val="00B1289F"/>
    <w:rPr>
      <w:rFonts w:ascii="Times New Roman" w:eastAsia="Times New Roman" w:hAnsi="Times New Roman" w:cs="Times New Roman"/>
      <w:b/>
      <w:bCs/>
      <w:sz w:val="24"/>
      <w:szCs w:val="24"/>
      <w:lang w:eastAsia="ru-RU"/>
    </w:rPr>
  </w:style>
  <w:style w:type="paragraph" w:styleId="afe">
    <w:name w:val="Title"/>
    <w:basedOn w:val="a"/>
    <w:link w:val="aff"/>
    <w:uiPriority w:val="99"/>
    <w:qFormat/>
    <w:rsid w:val="00B1289F"/>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f">
    <w:name w:val="Название Знак"/>
    <w:basedOn w:val="a0"/>
    <w:link w:val="afe"/>
    <w:uiPriority w:val="99"/>
    <w:rsid w:val="00B1289F"/>
    <w:rPr>
      <w:rFonts w:ascii="Times New Roman" w:eastAsia="Times New Roman" w:hAnsi="Times New Roman" w:cs="Times New Roman"/>
      <w:b/>
      <w:bCs/>
      <w:sz w:val="28"/>
      <w:szCs w:val="28"/>
      <w:lang w:eastAsia="ru-RU"/>
    </w:rPr>
  </w:style>
  <w:style w:type="character" w:customStyle="1" w:styleId="Nnueeaianiineo">
    <w:name w:val="Nnueea ia niineo"/>
    <w:basedOn w:val="Oeooaacaoaiioiieaie"/>
    <w:uiPriority w:val="99"/>
    <w:rsid w:val="00B1289F"/>
    <w:rPr>
      <w:rFonts w:ascii="Times New Roman" w:hAnsi="Times New Roman" w:cs="Times New Roman"/>
      <w:vertAlign w:val="superscript"/>
    </w:rPr>
  </w:style>
  <w:style w:type="character" w:styleId="aff0">
    <w:name w:val="page number"/>
    <w:basedOn w:val="Oeooaacaoaiioiieaie"/>
    <w:uiPriority w:val="99"/>
    <w:rsid w:val="00B1289F"/>
    <w:rPr>
      <w:rFonts w:ascii="Times New Roman" w:hAnsi="Times New Roman" w:cs="Times New Roman"/>
    </w:rPr>
  </w:style>
  <w:style w:type="character" w:customStyle="1" w:styleId="Oeooaacaoaiioiieaie">
    <w:name w:val="O?eoo aacaoa ii oiie?aie?"/>
    <w:uiPriority w:val="99"/>
    <w:rsid w:val="00B1289F"/>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B1289F"/>
    <w:rPr>
      <w:rFonts w:ascii="Times New Roman CYR" w:eastAsia="Times New Roman" w:hAnsi="Times New Roman CYR" w:cs="Times New Roman CY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9F"/>
    <w:pPr>
      <w:spacing w:after="200" w:line="276" w:lineRule="auto"/>
    </w:pPr>
  </w:style>
  <w:style w:type="paragraph" w:styleId="1">
    <w:name w:val="heading 1"/>
    <w:aliases w:val="section:1"/>
    <w:basedOn w:val="a"/>
    <w:next w:val="a"/>
    <w:link w:val="10"/>
    <w:uiPriority w:val="99"/>
    <w:qFormat/>
    <w:rsid w:val="00B1289F"/>
    <w:pPr>
      <w:keepNext/>
      <w:autoSpaceDE w:val="0"/>
      <w:autoSpaceDN w:val="0"/>
      <w:spacing w:after="0" w:line="280" w:lineRule="exact"/>
      <w:ind w:firstLine="708"/>
      <w:jc w:val="both"/>
      <w:outlineLvl w:val="0"/>
    </w:pPr>
    <w:rPr>
      <w:rFonts w:ascii="Times New Roman" w:eastAsia="Times New Roman" w:hAnsi="Times New Roman" w:cs="Times New Roman"/>
      <w:sz w:val="24"/>
      <w:szCs w:val="24"/>
      <w:lang w:eastAsia="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B1289F"/>
    <w:pPr>
      <w:keepNext/>
      <w:autoSpaceDE w:val="0"/>
      <w:autoSpaceDN w:val="0"/>
      <w:spacing w:after="0" w:line="240" w:lineRule="auto"/>
      <w:ind w:left="567" w:right="567" w:firstLine="720"/>
      <w:jc w:val="both"/>
      <w:outlineLvl w:val="1"/>
    </w:pPr>
    <w:rPr>
      <w:rFonts w:ascii="Times New Roman" w:eastAsia="Times New Roman" w:hAnsi="Times New Roman" w:cs="Times New Roman"/>
      <w:b/>
      <w:bCs/>
      <w:sz w:val="24"/>
      <w:szCs w:val="24"/>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B1289F"/>
    <w:pPr>
      <w:keepNext/>
      <w:autoSpaceDE w:val="0"/>
      <w:autoSpaceDN w:val="0"/>
      <w:spacing w:after="0" w:line="240" w:lineRule="auto"/>
      <w:jc w:val="center"/>
      <w:outlineLvl w:val="2"/>
    </w:pPr>
    <w:rPr>
      <w:rFonts w:ascii="Times New Roman CYR" w:eastAsia="Times New Roman" w:hAnsi="Times New Roman CYR" w:cs="Times New Roman CYR"/>
      <w:b/>
      <w:bCs/>
      <w:lang w:eastAsia="ru-RU"/>
    </w:rPr>
  </w:style>
  <w:style w:type="paragraph" w:styleId="4">
    <w:name w:val="heading 4"/>
    <w:basedOn w:val="a"/>
    <w:next w:val="a"/>
    <w:link w:val="40"/>
    <w:uiPriority w:val="99"/>
    <w:qFormat/>
    <w:rsid w:val="00B1289F"/>
    <w:pPr>
      <w:keepNext/>
      <w:autoSpaceDE w:val="0"/>
      <w:autoSpaceDN w:val="0"/>
      <w:spacing w:after="0" w:line="240" w:lineRule="auto"/>
      <w:jc w:val="center"/>
      <w:outlineLvl w:val="3"/>
    </w:pPr>
    <w:rPr>
      <w:rFonts w:ascii="Times New Roman" w:eastAsia="Times New Roman" w:hAnsi="Times New Roman" w:cs="Times New Roman"/>
      <w:b/>
      <w:bCs/>
      <w:sz w:val="18"/>
      <w:szCs w:val="18"/>
      <w:lang w:eastAsia="ru-RU"/>
    </w:rPr>
  </w:style>
  <w:style w:type="paragraph" w:styleId="5">
    <w:name w:val="heading 5"/>
    <w:basedOn w:val="a"/>
    <w:next w:val="a"/>
    <w:link w:val="50"/>
    <w:uiPriority w:val="99"/>
    <w:qFormat/>
    <w:rsid w:val="00B1289F"/>
    <w:pPr>
      <w:keepNext/>
      <w:autoSpaceDE w:val="0"/>
      <w:autoSpaceDN w:val="0"/>
      <w:spacing w:after="0" w:line="240" w:lineRule="auto"/>
      <w:ind w:right="509"/>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B1289F"/>
    <w:pPr>
      <w:keepNext/>
      <w:autoSpaceDE w:val="0"/>
      <w:autoSpaceDN w:val="0"/>
      <w:spacing w:after="0" w:line="240" w:lineRule="auto"/>
      <w:ind w:right="509" w:firstLine="720"/>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9"/>
    <w:qFormat/>
    <w:rsid w:val="00B1289F"/>
    <w:pPr>
      <w:keepNext/>
      <w:tabs>
        <w:tab w:val="left" w:pos="0"/>
      </w:tabs>
      <w:autoSpaceDE w:val="0"/>
      <w:autoSpaceDN w:val="0"/>
      <w:spacing w:after="0" w:line="240" w:lineRule="auto"/>
      <w:ind w:right="509" w:firstLine="720"/>
      <w:jc w:val="center"/>
      <w:outlineLvl w:val="6"/>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9"/>
    <w:qFormat/>
    <w:rsid w:val="00B1289F"/>
    <w:pPr>
      <w:keepNext/>
      <w:autoSpaceDE w:val="0"/>
      <w:autoSpaceDN w:val="0"/>
      <w:spacing w:after="0" w:line="240" w:lineRule="auto"/>
      <w:ind w:firstLine="708"/>
      <w:outlineLvl w:val="7"/>
    </w:pPr>
    <w:rPr>
      <w:rFonts w:ascii="Times New Roman CYR" w:eastAsia="Times New Roman" w:hAnsi="Times New Roman CYR" w:cs="Times New Roman CYR"/>
      <w:b/>
      <w:bCs/>
      <w:sz w:val="24"/>
      <w:szCs w:val="24"/>
      <w:lang w:eastAsia="ru-RU"/>
    </w:rPr>
  </w:style>
  <w:style w:type="paragraph" w:styleId="9">
    <w:name w:val="heading 9"/>
    <w:basedOn w:val="a"/>
    <w:next w:val="a"/>
    <w:link w:val="90"/>
    <w:uiPriority w:val="99"/>
    <w:qFormat/>
    <w:rsid w:val="00B1289F"/>
    <w:pPr>
      <w:keepNext/>
      <w:autoSpaceDE w:val="0"/>
      <w:autoSpaceDN w:val="0"/>
      <w:spacing w:after="0" w:line="240" w:lineRule="auto"/>
      <w:jc w:val="both"/>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B1289F"/>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B1289F"/>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B1289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9"/>
    <w:rsid w:val="00B1289F"/>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B1289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B1289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B1289F"/>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B1289F"/>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B1289F"/>
    <w:rPr>
      <w:rFonts w:ascii="Times New Roman CYR" w:eastAsia="Times New Roman" w:hAnsi="Times New Roman CYR" w:cs="Times New Roman CYR"/>
      <w:sz w:val="24"/>
      <w:szCs w:val="24"/>
      <w:lang w:eastAsia="ru-RU"/>
    </w:rPr>
  </w:style>
  <w:style w:type="paragraph" w:styleId="a3">
    <w:name w:val="footnote text"/>
    <w:basedOn w:val="a"/>
    <w:link w:val="a4"/>
    <w:uiPriority w:val="99"/>
    <w:rsid w:val="00B1289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1289F"/>
    <w:rPr>
      <w:rFonts w:ascii="Times New Roman" w:eastAsia="Times New Roman" w:hAnsi="Times New Roman" w:cs="Times New Roman"/>
      <w:sz w:val="20"/>
      <w:szCs w:val="20"/>
      <w:lang w:eastAsia="ru-RU"/>
    </w:rPr>
  </w:style>
  <w:style w:type="character" w:styleId="a5">
    <w:name w:val="footnote reference"/>
    <w:uiPriority w:val="99"/>
    <w:rsid w:val="00B1289F"/>
    <w:rPr>
      <w:rFonts w:cs="Times New Roman"/>
      <w:vertAlign w:val="superscript"/>
    </w:rPr>
  </w:style>
  <w:style w:type="paragraph" w:styleId="a6">
    <w:name w:val="footer"/>
    <w:basedOn w:val="a"/>
    <w:link w:val="a7"/>
    <w:uiPriority w:val="99"/>
    <w:rsid w:val="00B128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B1289F"/>
    <w:rPr>
      <w:rFonts w:ascii="Times New Roman" w:eastAsia="Times New Roman" w:hAnsi="Times New Roman" w:cs="Times New Roman"/>
      <w:sz w:val="24"/>
      <w:szCs w:val="24"/>
      <w:lang w:eastAsia="ru-RU"/>
    </w:rPr>
  </w:style>
  <w:style w:type="paragraph" w:styleId="a8">
    <w:name w:val="List Paragraph"/>
    <w:basedOn w:val="a"/>
    <w:uiPriority w:val="34"/>
    <w:qFormat/>
    <w:rsid w:val="00B1289F"/>
    <w:pPr>
      <w:spacing w:after="0" w:line="240" w:lineRule="auto"/>
      <w:ind w:left="720"/>
      <w:contextualSpacing/>
    </w:pPr>
    <w:rPr>
      <w:rFonts w:ascii="NTTimes/Cyrillic" w:eastAsia="Times New Roman" w:hAnsi="NTTimes/Cyrillic" w:cs="Times New Roman"/>
      <w:sz w:val="24"/>
      <w:szCs w:val="20"/>
      <w:lang w:val="en-US" w:eastAsia="ru-RU"/>
    </w:rPr>
  </w:style>
  <w:style w:type="character" w:styleId="a9">
    <w:name w:val="annotation reference"/>
    <w:basedOn w:val="a0"/>
    <w:uiPriority w:val="99"/>
    <w:unhideWhenUsed/>
    <w:rsid w:val="00B1289F"/>
    <w:rPr>
      <w:sz w:val="16"/>
      <w:szCs w:val="16"/>
    </w:rPr>
  </w:style>
  <w:style w:type="paragraph" w:styleId="aa">
    <w:name w:val="annotation text"/>
    <w:basedOn w:val="a"/>
    <w:link w:val="ab"/>
    <w:uiPriority w:val="99"/>
    <w:unhideWhenUsed/>
    <w:rsid w:val="00B1289F"/>
    <w:pPr>
      <w:spacing w:line="240" w:lineRule="auto"/>
    </w:pPr>
    <w:rPr>
      <w:sz w:val="20"/>
      <w:szCs w:val="20"/>
    </w:rPr>
  </w:style>
  <w:style w:type="character" w:customStyle="1" w:styleId="ab">
    <w:name w:val="Текст примечания Знак"/>
    <w:basedOn w:val="a0"/>
    <w:link w:val="aa"/>
    <w:uiPriority w:val="99"/>
    <w:rsid w:val="00B1289F"/>
    <w:rPr>
      <w:sz w:val="20"/>
      <w:szCs w:val="20"/>
    </w:rPr>
  </w:style>
  <w:style w:type="paragraph" w:styleId="ac">
    <w:name w:val="annotation subject"/>
    <w:basedOn w:val="aa"/>
    <w:next w:val="aa"/>
    <w:link w:val="ad"/>
    <w:uiPriority w:val="99"/>
    <w:semiHidden/>
    <w:unhideWhenUsed/>
    <w:rsid w:val="00B1289F"/>
    <w:rPr>
      <w:b/>
      <w:bCs/>
    </w:rPr>
  </w:style>
  <w:style w:type="character" w:customStyle="1" w:styleId="ad">
    <w:name w:val="Тема примечания Знак"/>
    <w:basedOn w:val="ab"/>
    <w:link w:val="ac"/>
    <w:uiPriority w:val="99"/>
    <w:semiHidden/>
    <w:rsid w:val="00B1289F"/>
    <w:rPr>
      <w:b/>
      <w:bCs/>
      <w:sz w:val="20"/>
      <w:szCs w:val="20"/>
    </w:rPr>
  </w:style>
  <w:style w:type="paragraph" w:styleId="ae">
    <w:name w:val="Balloon Text"/>
    <w:basedOn w:val="a"/>
    <w:link w:val="af"/>
    <w:uiPriority w:val="99"/>
    <w:unhideWhenUsed/>
    <w:rsid w:val="00B1289F"/>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B1289F"/>
    <w:rPr>
      <w:rFonts w:ascii="Tahoma" w:hAnsi="Tahoma" w:cs="Tahoma"/>
      <w:sz w:val="16"/>
      <w:szCs w:val="16"/>
    </w:rPr>
  </w:style>
  <w:style w:type="character" w:styleId="af0">
    <w:name w:val="Hyperlink"/>
    <w:uiPriority w:val="99"/>
    <w:unhideWhenUsed/>
    <w:rsid w:val="00B1289F"/>
    <w:rPr>
      <w:color w:val="0000FF"/>
      <w:u w:val="single"/>
    </w:rPr>
  </w:style>
  <w:style w:type="paragraph" w:styleId="af1">
    <w:name w:val="Revision"/>
    <w:hidden/>
    <w:uiPriority w:val="99"/>
    <w:semiHidden/>
    <w:rsid w:val="00B1289F"/>
    <w:pPr>
      <w:spacing w:after="0" w:line="240" w:lineRule="auto"/>
    </w:pPr>
  </w:style>
  <w:style w:type="paragraph" w:styleId="21">
    <w:name w:val="Body Text Indent 2"/>
    <w:basedOn w:val="a"/>
    <w:link w:val="22"/>
    <w:uiPriority w:val="99"/>
    <w:rsid w:val="00B1289F"/>
    <w:pPr>
      <w:autoSpaceDE w:val="0"/>
      <w:autoSpaceDN w:val="0"/>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B1289F"/>
    <w:rPr>
      <w:rFonts w:ascii="Times New Roman" w:eastAsia="Times New Roman" w:hAnsi="Times New Roman" w:cs="Times New Roman"/>
      <w:sz w:val="28"/>
      <w:szCs w:val="28"/>
      <w:lang w:eastAsia="ru-RU"/>
    </w:rPr>
  </w:style>
  <w:style w:type="paragraph" w:styleId="af2">
    <w:name w:val="No Spacing"/>
    <w:basedOn w:val="a"/>
    <w:uiPriority w:val="1"/>
    <w:qFormat/>
    <w:rsid w:val="00B1289F"/>
    <w:pPr>
      <w:spacing w:after="0" w:line="240" w:lineRule="auto"/>
    </w:pPr>
    <w:rPr>
      <w:rFonts w:ascii="Calibri" w:eastAsia="Times New Roman" w:hAnsi="Calibri" w:cs="Times New Roman"/>
      <w:lang w:eastAsia="ru-RU"/>
    </w:rPr>
  </w:style>
  <w:style w:type="paragraph" w:styleId="af3">
    <w:name w:val="header"/>
    <w:basedOn w:val="a"/>
    <w:link w:val="af4"/>
    <w:uiPriority w:val="99"/>
    <w:unhideWhenUsed/>
    <w:rsid w:val="00B1289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89F"/>
  </w:style>
  <w:style w:type="paragraph" w:styleId="23">
    <w:name w:val="Body Text 2"/>
    <w:basedOn w:val="a"/>
    <w:link w:val="24"/>
    <w:uiPriority w:val="99"/>
    <w:unhideWhenUsed/>
    <w:rsid w:val="00B1289F"/>
    <w:pPr>
      <w:spacing w:after="120" w:line="480" w:lineRule="auto"/>
    </w:pPr>
  </w:style>
  <w:style w:type="character" w:customStyle="1" w:styleId="24">
    <w:name w:val="Основной текст 2 Знак"/>
    <w:basedOn w:val="a0"/>
    <w:link w:val="23"/>
    <w:uiPriority w:val="99"/>
    <w:rsid w:val="00B1289F"/>
  </w:style>
  <w:style w:type="paragraph" w:customStyle="1" w:styleId="11">
    <w:name w:val="Абзац списка1"/>
    <w:basedOn w:val="a"/>
    <w:rsid w:val="00B1289F"/>
    <w:pPr>
      <w:ind w:left="720"/>
      <w:contextualSpacing/>
    </w:pPr>
    <w:rPr>
      <w:rFonts w:ascii="Calibri" w:eastAsia="Times New Roman" w:hAnsi="Calibri" w:cs="Times New Roman"/>
    </w:rPr>
  </w:style>
  <w:style w:type="paragraph" w:customStyle="1" w:styleId="ConsPlusTitle">
    <w:name w:val="ConsPlusTitle"/>
    <w:uiPriority w:val="99"/>
    <w:rsid w:val="00B1289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5">
    <w:name w:val="endnote reference"/>
    <w:basedOn w:val="a0"/>
    <w:uiPriority w:val="99"/>
    <w:semiHidden/>
    <w:unhideWhenUsed/>
    <w:rsid w:val="00B1289F"/>
    <w:rPr>
      <w:rFonts w:cs="Times New Roman"/>
      <w:vertAlign w:val="superscript"/>
    </w:rPr>
  </w:style>
  <w:style w:type="paragraph" w:styleId="af6">
    <w:name w:val="endnote text"/>
    <w:basedOn w:val="a"/>
    <w:link w:val="af7"/>
    <w:uiPriority w:val="99"/>
    <w:semiHidden/>
    <w:unhideWhenUsed/>
    <w:rsid w:val="00B1289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uiPriority w:val="99"/>
    <w:semiHidden/>
    <w:rsid w:val="00B1289F"/>
    <w:rPr>
      <w:rFonts w:ascii="Times New Roman" w:eastAsia="Times New Roman" w:hAnsi="Times New Roman" w:cs="Times New Roman"/>
      <w:sz w:val="20"/>
      <w:szCs w:val="20"/>
      <w:lang w:eastAsia="ru-RU"/>
    </w:rPr>
  </w:style>
  <w:style w:type="paragraph" w:customStyle="1" w:styleId="af8">
    <w:name w:val="Íîðìàëüíûé"/>
    <w:rsid w:val="00B1289F"/>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B1289F"/>
    <w:pPr>
      <w:spacing w:after="0" w:line="240" w:lineRule="auto"/>
      <w:jc w:val="both"/>
    </w:pPr>
    <w:rPr>
      <w:rFonts w:ascii="Times New Roman" w:eastAsia="Times New Roman" w:hAnsi="Times New Roman" w:cs="Times New Roman"/>
      <w:sz w:val="24"/>
      <w:szCs w:val="24"/>
      <w:lang w:eastAsia="ru-RU"/>
    </w:rPr>
  </w:style>
  <w:style w:type="paragraph" w:customStyle="1" w:styleId="Caaieiaieoaaeeoueaa">
    <w:name w:val="Caaieiaie oaaeeou eaa."/>
    <w:basedOn w:val="a"/>
    <w:uiPriority w:val="99"/>
    <w:rsid w:val="00B1289F"/>
    <w:pPr>
      <w:widowControl w:val="0"/>
      <w:spacing w:before="20" w:after="20" w:line="240" w:lineRule="auto"/>
    </w:pPr>
    <w:rPr>
      <w:rFonts w:ascii="Times New Roman" w:eastAsia="Times New Roman" w:hAnsi="Times New Roman" w:cs="Times New Roman"/>
      <w:b/>
      <w:bCs/>
      <w:sz w:val="20"/>
      <w:szCs w:val="20"/>
      <w:lang w:eastAsia="ru-RU"/>
    </w:rPr>
  </w:style>
  <w:style w:type="paragraph" w:styleId="12">
    <w:name w:val="toc 1"/>
    <w:basedOn w:val="a"/>
    <w:next w:val="a"/>
    <w:autoRedefine/>
    <w:uiPriority w:val="99"/>
    <w:rsid w:val="00B1289F"/>
    <w:pPr>
      <w:spacing w:after="0" w:line="240" w:lineRule="auto"/>
      <w:jc w:val="both"/>
    </w:pPr>
    <w:rPr>
      <w:rFonts w:ascii="Times New Roman" w:eastAsia="Times New Roman" w:hAnsi="Times New Roman" w:cs="Times New Roman"/>
      <w:bCs/>
      <w:i/>
      <w:sz w:val="24"/>
      <w:szCs w:val="24"/>
      <w:lang w:eastAsia="ru-RU"/>
    </w:rPr>
  </w:style>
  <w:style w:type="paragraph" w:customStyle="1" w:styleId="ConsPlusNormal">
    <w:name w:val="ConsPlusNormal"/>
    <w:uiPriority w:val="99"/>
    <w:rsid w:val="00B12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B128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9">
    <w:name w:val="Table Grid"/>
    <w:basedOn w:val="a1"/>
    <w:uiPriority w:val="99"/>
    <w:rsid w:val="00B1289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Приложения"/>
    <w:basedOn w:val="a"/>
    <w:uiPriority w:val="99"/>
    <w:rsid w:val="00B1289F"/>
    <w:pPr>
      <w:autoSpaceDE w:val="0"/>
      <w:autoSpaceDN w:val="0"/>
      <w:spacing w:after="0" w:line="240" w:lineRule="auto"/>
      <w:ind w:left="1701" w:right="1701"/>
      <w:jc w:val="center"/>
    </w:pPr>
    <w:rPr>
      <w:rFonts w:ascii="Times New Roman" w:eastAsia="Times New Roman" w:hAnsi="Times New Roman" w:cs="Times New Roman"/>
      <w:b/>
      <w:bCs/>
      <w:sz w:val="24"/>
      <w:szCs w:val="24"/>
      <w:lang w:eastAsia="ru-RU"/>
    </w:rPr>
  </w:style>
  <w:style w:type="paragraph" w:customStyle="1" w:styleId="Iiiaeuiue">
    <w:name w:val="Ii?iaeuiue"/>
    <w:uiPriority w:val="99"/>
    <w:rsid w:val="00B1289F"/>
    <w:pPr>
      <w:autoSpaceDE w:val="0"/>
      <w:autoSpaceDN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uiPriority w:val="99"/>
    <w:rsid w:val="00B1289F"/>
    <w:pPr>
      <w:autoSpaceDE w:val="0"/>
      <w:autoSpaceDN w:val="0"/>
      <w:spacing w:after="0" w:line="240" w:lineRule="auto"/>
      <w:ind w:left="2127" w:right="-199" w:hanging="1701"/>
      <w:jc w:val="both"/>
    </w:pPr>
    <w:rPr>
      <w:rFonts w:ascii="Times New Roman" w:eastAsia="Times New Roman" w:hAnsi="Times New Roman" w:cs="Times New Roman"/>
      <w:sz w:val="24"/>
      <w:szCs w:val="24"/>
      <w:lang w:eastAsia="ru-RU"/>
    </w:rPr>
  </w:style>
  <w:style w:type="paragraph" w:customStyle="1" w:styleId="oaenoniinee">
    <w:name w:val="oaeno niinee"/>
    <w:basedOn w:val="a"/>
    <w:uiPriority w:val="99"/>
    <w:rsid w:val="00B1289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2">
    <w:name w:val="Body Text 3"/>
    <w:basedOn w:val="a"/>
    <w:link w:val="33"/>
    <w:uiPriority w:val="99"/>
    <w:rsid w:val="00B1289F"/>
    <w:pPr>
      <w:tabs>
        <w:tab w:val="left" w:pos="9923"/>
      </w:tabs>
      <w:autoSpaceDE w:val="0"/>
      <w:autoSpaceDN w:val="0"/>
      <w:spacing w:after="0" w:line="240" w:lineRule="auto"/>
      <w:ind w:right="283"/>
      <w:jc w:val="both"/>
    </w:pPr>
    <w:rPr>
      <w:rFonts w:ascii="Times New Roman" w:eastAsia="Times New Roman" w:hAnsi="Times New Roman" w:cs="Times New Roman"/>
      <w:b/>
      <w:bCs/>
      <w:sz w:val="24"/>
      <w:szCs w:val="24"/>
      <w:lang w:eastAsia="ru-RU"/>
    </w:rPr>
  </w:style>
  <w:style w:type="character" w:customStyle="1" w:styleId="33">
    <w:name w:val="Основной текст 3 Знак"/>
    <w:basedOn w:val="a0"/>
    <w:link w:val="32"/>
    <w:uiPriority w:val="99"/>
    <w:rsid w:val="00B1289F"/>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B1289F"/>
    <w:pPr>
      <w:autoSpaceDE w:val="0"/>
      <w:autoSpaceDN w:val="0"/>
      <w:spacing w:after="0" w:line="240" w:lineRule="auto"/>
      <w:ind w:firstLine="708"/>
      <w:jc w:val="both"/>
    </w:pPr>
    <w:rPr>
      <w:rFonts w:ascii="Times New Roman" w:eastAsia="Times New Roman" w:hAnsi="Times New Roman" w:cs="Times New Roman"/>
      <w:i/>
      <w:iCs/>
      <w:sz w:val="28"/>
      <w:szCs w:val="28"/>
      <w:lang w:eastAsia="ru-RU"/>
    </w:rPr>
  </w:style>
  <w:style w:type="character" w:customStyle="1" w:styleId="35">
    <w:name w:val="Основной текст с отступом 3 Знак"/>
    <w:basedOn w:val="a0"/>
    <w:link w:val="34"/>
    <w:uiPriority w:val="99"/>
    <w:rsid w:val="00B1289F"/>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B1289F"/>
    <w:pPr>
      <w:autoSpaceDE w:val="0"/>
      <w:autoSpaceDN w:val="0"/>
      <w:spacing w:after="0" w:line="240" w:lineRule="auto"/>
    </w:pPr>
    <w:rPr>
      <w:rFonts w:ascii="Times New Roman" w:eastAsia="Times New Roman" w:hAnsi="Times New Roman" w:cs="Times New Roman"/>
      <w:sz w:val="20"/>
      <w:szCs w:val="20"/>
      <w:lang w:eastAsia="ru-RU"/>
    </w:rPr>
  </w:style>
  <w:style w:type="paragraph" w:styleId="afc">
    <w:name w:val="Body Text"/>
    <w:basedOn w:val="a"/>
    <w:link w:val="afd"/>
    <w:uiPriority w:val="99"/>
    <w:rsid w:val="00B1289F"/>
    <w:pPr>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afd">
    <w:name w:val="Основной текст Знак"/>
    <w:basedOn w:val="a0"/>
    <w:link w:val="afc"/>
    <w:uiPriority w:val="99"/>
    <w:rsid w:val="00B1289F"/>
    <w:rPr>
      <w:rFonts w:ascii="Times New Roman" w:eastAsia="Times New Roman" w:hAnsi="Times New Roman" w:cs="Times New Roman"/>
      <w:b/>
      <w:bCs/>
      <w:sz w:val="24"/>
      <w:szCs w:val="24"/>
      <w:lang w:eastAsia="ru-RU"/>
    </w:rPr>
  </w:style>
  <w:style w:type="paragraph" w:styleId="afe">
    <w:name w:val="Title"/>
    <w:basedOn w:val="a"/>
    <w:link w:val="aff"/>
    <w:uiPriority w:val="99"/>
    <w:qFormat/>
    <w:rsid w:val="00B1289F"/>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f">
    <w:name w:val="Название Знак"/>
    <w:basedOn w:val="a0"/>
    <w:link w:val="afe"/>
    <w:uiPriority w:val="99"/>
    <w:rsid w:val="00B1289F"/>
    <w:rPr>
      <w:rFonts w:ascii="Times New Roman" w:eastAsia="Times New Roman" w:hAnsi="Times New Roman" w:cs="Times New Roman"/>
      <w:b/>
      <w:bCs/>
      <w:sz w:val="28"/>
      <w:szCs w:val="28"/>
      <w:lang w:eastAsia="ru-RU"/>
    </w:rPr>
  </w:style>
  <w:style w:type="character" w:customStyle="1" w:styleId="Nnueeaianiineo">
    <w:name w:val="Nnueea ia niineo"/>
    <w:basedOn w:val="Oeooaacaoaiioiieaie"/>
    <w:uiPriority w:val="99"/>
    <w:rsid w:val="00B1289F"/>
    <w:rPr>
      <w:rFonts w:ascii="Times New Roman" w:hAnsi="Times New Roman" w:cs="Times New Roman"/>
      <w:vertAlign w:val="superscript"/>
    </w:rPr>
  </w:style>
  <w:style w:type="character" w:styleId="aff0">
    <w:name w:val="page number"/>
    <w:basedOn w:val="Oeooaacaoaiioiieaie"/>
    <w:uiPriority w:val="99"/>
    <w:rsid w:val="00B1289F"/>
    <w:rPr>
      <w:rFonts w:ascii="Times New Roman" w:hAnsi="Times New Roman" w:cs="Times New Roman"/>
    </w:rPr>
  </w:style>
  <w:style w:type="character" w:customStyle="1" w:styleId="Oeooaacaoaiioiieaie">
    <w:name w:val="O?eoo aacaoa ii oiie?aie?"/>
    <w:uiPriority w:val="99"/>
    <w:rsid w:val="00B1289F"/>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B1289F"/>
    <w:rPr>
      <w:rFonts w:ascii="Times New Roman CYR" w:eastAsia="Times New Roman" w:hAnsi="Times New Roman CYR" w:cs="Times New Roman CY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12928</Words>
  <Characters>73693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Татьяна</dc:creator>
  <cp:keywords/>
  <dc:description/>
  <cp:lastModifiedBy>Олейник Антон</cp:lastModifiedBy>
  <cp:revision>2</cp:revision>
  <dcterms:created xsi:type="dcterms:W3CDTF">2016-06-07T12:51:00Z</dcterms:created>
  <dcterms:modified xsi:type="dcterms:W3CDTF">2016-06-17T09:12:00Z</dcterms:modified>
</cp:coreProperties>
</file>