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914923" w:rsidRPr="00914923" w:rsidRDefault="00914923" w:rsidP="00F51703">
      <w:pPr>
        <w:ind w:left="-284" w:right="2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</w:t>
      </w:r>
      <w:proofErr w:type="spellStart"/>
      <w:r w:rsidRPr="00914923">
        <w:rPr>
          <w:rFonts w:ascii="Times New Roman" w:hAnsi="Times New Roman" w:cs="Times New Roman"/>
          <w:b/>
          <w:sz w:val="24"/>
          <w:szCs w:val="24"/>
        </w:rPr>
        <w:t>Череватой</w:t>
      </w:r>
      <w:proofErr w:type="spellEnd"/>
      <w:r w:rsidRPr="00914923">
        <w:rPr>
          <w:rFonts w:ascii="Times New Roman" w:hAnsi="Times New Roman" w:cs="Times New Roman"/>
          <w:b/>
          <w:sz w:val="24"/>
          <w:szCs w:val="24"/>
        </w:rPr>
        <w:t xml:space="preserve"> Инны Александровны</w:t>
      </w:r>
      <w:r w:rsidRPr="00914923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 1981/01 от 25.09.2015 г. _________________________________________________________ и договора _______________ № ____________ от _______________ с одной стороны, и претендент на участие в аукционе по продаже имущества, находящегося в собстве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</w:t>
      </w:r>
      <w:proofErr w:type="gramEnd"/>
      <w:r w:rsidRPr="00914923">
        <w:rPr>
          <w:rFonts w:ascii="Times New Roman" w:hAnsi="Times New Roman" w:cs="Times New Roman"/>
          <w:sz w:val="24"/>
          <w:szCs w:val="24"/>
        </w:rPr>
        <w:t>, 381, 428 ГК РФ, заключили настоящий Договор (далее – Договор) о нижеследующем:</w:t>
      </w:r>
    </w:p>
    <w:p w:rsidR="00914923" w:rsidRPr="00914923" w:rsidRDefault="00914923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в открытых торгах </w:t>
      </w:r>
      <w:r w:rsidRPr="00914923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Pr="00914923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 (</w:t>
      </w:r>
      <w:hyperlink r:id="rId6" w:history="1">
        <w:r w:rsidRPr="00914923">
          <w:rPr>
            <w:rStyle w:val="a5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914923">
        <w:rPr>
          <w:rFonts w:ascii="Times New Roman" w:hAnsi="Times New Roman" w:cs="Times New Roman"/>
          <w:sz w:val="24"/>
          <w:szCs w:val="24"/>
        </w:rPr>
        <w:t xml:space="preserve">), по продаже имущества </w:t>
      </w:r>
      <w:r w:rsidRPr="00914923">
        <w:rPr>
          <w:rFonts w:ascii="Times New Roman" w:hAnsi="Times New Roman" w:cs="Times New Roman"/>
          <w:b/>
          <w:sz w:val="24"/>
          <w:szCs w:val="24"/>
        </w:rPr>
        <w:t>ООО «Торговый дом "Шервуд</w:t>
      </w:r>
      <w:r w:rsidRPr="00914923">
        <w:rPr>
          <w:rFonts w:ascii="Times New Roman" w:hAnsi="Times New Roman" w:cs="Times New Roman"/>
          <w:sz w:val="24"/>
          <w:szCs w:val="24"/>
        </w:rPr>
        <w:t>" (далее – Имущество, Лот)</w:t>
      </w:r>
      <w:r w:rsidRPr="009149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1492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расположенного по адресу: </w:t>
      </w:r>
      <w:r w:rsidR="00F517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____________________________________.</w:t>
      </w:r>
      <w:bookmarkStart w:id="0" w:name="_GoBack"/>
      <w:bookmarkEnd w:id="0"/>
    </w:p>
    <w:p w:rsidR="00120CF2" w:rsidRPr="00914923" w:rsidRDefault="00120CF2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Претендент для участия в открытых торгах по продаже</w:t>
      </w:r>
      <w:proofErr w:type="gramEnd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лота №___ следующего имущества,</w:t>
      </w:r>
      <w:r w:rsidRPr="0091492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расположенного по адресу: </w:t>
      </w:r>
    </w:p>
    <w:p w:rsidR="00120CF2" w:rsidRPr="00914923" w:rsidRDefault="00120CF2" w:rsidP="0012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2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CF2" w:rsidRPr="00914923" w:rsidRDefault="00120CF2" w:rsidP="00120CF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23">
        <w:rPr>
          <w:rFonts w:ascii="Times New Roman" w:hAnsi="Times New Roman" w:cs="Times New Roman"/>
          <w:b/>
          <w:bCs/>
          <w:sz w:val="24"/>
          <w:szCs w:val="24"/>
        </w:rPr>
        <w:t xml:space="preserve">Обременение: </w:t>
      </w:r>
      <w:r w:rsidRPr="00914923">
        <w:rPr>
          <w:rFonts w:ascii="Times New Roman" w:hAnsi="Times New Roman" w:cs="Times New Roman"/>
          <w:sz w:val="24"/>
          <w:szCs w:val="24"/>
        </w:rPr>
        <w:t>Имущество находится в залоге у ПАО «Сбербанк России»;</w:t>
      </w:r>
    </w:p>
    <w:p w:rsidR="00120CF2" w:rsidRPr="00914923" w:rsidRDefault="00120CF2" w:rsidP="00120CF2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120CF2" w:rsidRPr="00914923" w:rsidRDefault="00120CF2" w:rsidP="00120CF2">
      <w:pPr>
        <w:tabs>
          <w:tab w:val="left" w:pos="142"/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в размере </w:t>
      </w:r>
      <w:r w:rsidRPr="0091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(десять) % от начальной цены продажи Лота №____</w:t>
      </w:r>
      <w:r w:rsidRPr="00914923" w:rsidDel="00E7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«Задаток»),  путем перечисления на </w:t>
      </w:r>
      <w:r w:rsidRPr="0091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указанный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 Организатора торгов: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40702810100050002133 в Филиал С-Петербург ПАО Банка "ФК Открытие", </w:t>
      </w:r>
      <w:proofErr w:type="gramStart"/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30101810200000000720, БИК 044030720.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Задаток должен поступить на один из счетов Организатора торгов на момент подачи заявки</w:t>
      </w: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считается внесенным </w:t>
      </w:r>
      <w:proofErr w:type="gramStart"/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на указанный расчетный счёт.</w:t>
      </w:r>
    </w:p>
    <w:p w:rsidR="00120CF2" w:rsidRPr="00914923" w:rsidRDefault="00120CF2" w:rsidP="00120CF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заявки, Претендент не допускается к участию в торгах посредством публичного предложения.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 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120CF2" w:rsidRPr="00914923" w:rsidRDefault="00120CF2" w:rsidP="00120CF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Внесенный Задаток не возвращается в случае, если Претендент, признанный победителем торгов,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уклонится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/откажется от подписания договора купли-продажи, от внесения в установленный срок цены продажи Объекта, определенной по итогам торгов (за вычетом ранее внесенного Задатка). 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20CF2" w:rsidRPr="00914923" w:rsidTr="00917A4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«Российский аукционный дом»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ОГРН 1097847233351, ИНН 7838430413,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190000, Санкт-Петербург, пер. </w:t>
            </w:r>
            <w:proofErr w:type="spellStart"/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, дом 5, литер В.</w:t>
            </w:r>
          </w:p>
          <w:p w:rsidR="00120CF2" w:rsidRPr="00914923" w:rsidRDefault="00995137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АО «РАД» Юго-Западный филиал, 344002, г. Ростов-на-Дону, </w:t>
            </w:r>
            <w:proofErr w:type="spellStart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оциалистическая</w:t>
            </w:r>
            <w:proofErr w:type="spellEnd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, 52 А, офис 201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1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/счет 40702810100050002133 в Филиал С-Петербург ПАО Банка "ФК Открытие", к/с 30101810200000000720, БИК 044030720.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CF2" w:rsidRPr="00914923" w:rsidRDefault="00120CF2" w:rsidP="00120CF2">
      <w:pPr>
        <w:rPr>
          <w:rFonts w:ascii="Times New Roman" w:hAnsi="Times New Roman" w:cs="Times New Roman"/>
          <w:b/>
          <w:sz w:val="24"/>
          <w:szCs w:val="24"/>
        </w:rPr>
      </w:pPr>
    </w:p>
    <w:p w:rsidR="00CF3ECD" w:rsidRPr="00914923" w:rsidRDefault="00CF3ECD">
      <w:pPr>
        <w:rPr>
          <w:rFonts w:ascii="Times New Roman" w:hAnsi="Times New Roman" w:cs="Times New Roman"/>
          <w:sz w:val="24"/>
          <w:szCs w:val="24"/>
        </w:rPr>
      </w:pPr>
    </w:p>
    <w:sectPr w:rsidR="00CF3ECD" w:rsidRPr="009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1ADE"/>
    <w:multiLevelType w:val="hybridMultilevel"/>
    <w:tmpl w:val="D0DAFC00"/>
    <w:lvl w:ilvl="0" w:tplc="A218E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6"/>
    <w:rsid w:val="00120CF2"/>
    <w:rsid w:val="003012D6"/>
    <w:rsid w:val="00914923"/>
    <w:rsid w:val="00995137"/>
    <w:rsid w:val="00CF3ECD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14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2016-06-17T13:58:00Z</dcterms:created>
  <dcterms:modified xsi:type="dcterms:W3CDTF">2016-06-17T14:11:00Z</dcterms:modified>
</cp:coreProperties>
</file>