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7723"/>
        <w:gridCol w:w="1314"/>
      </w:tblGrid>
      <w:tr w:rsidR="00153841" w:rsidRPr="00B87BEF" w:rsidTr="006B6867">
        <w:tc>
          <w:tcPr>
            <w:tcW w:w="534" w:type="dxa"/>
          </w:tcPr>
          <w:p w:rsidR="00153841" w:rsidRPr="00B87BEF" w:rsidRDefault="006B6867" w:rsidP="00477B5A">
            <w:pPr>
              <w:pStyle w:val="TableContents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7B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87B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723" w:type="dxa"/>
          </w:tcPr>
          <w:p w:rsidR="00153841" w:rsidRPr="00B87BEF" w:rsidRDefault="00153841" w:rsidP="00477B5A">
            <w:pPr>
              <w:pStyle w:val="TableContents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Наименование</w:t>
            </w:r>
            <w:r w:rsidR="006B6867" w:rsidRPr="00B87BEF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1314" w:type="dxa"/>
          </w:tcPr>
          <w:p w:rsidR="00153841" w:rsidRPr="00B87BEF" w:rsidRDefault="00267CFE" w:rsidP="00477B5A">
            <w:pPr>
              <w:pStyle w:val="TableContents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Начальная цена</w:t>
            </w:r>
          </w:p>
        </w:tc>
      </w:tr>
      <w:tr w:rsidR="00153841" w:rsidRPr="00B87BEF" w:rsidTr="006B6867">
        <w:tc>
          <w:tcPr>
            <w:tcW w:w="534" w:type="dxa"/>
          </w:tcPr>
          <w:p w:rsidR="00153841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723" w:type="dxa"/>
          </w:tcPr>
          <w:p w:rsidR="00153841" w:rsidRPr="00B87BEF" w:rsidRDefault="00153841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Земельный участок с </w:t>
            </w:r>
            <w:proofErr w:type="gramStart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кадастровым</w:t>
            </w:r>
            <w:proofErr w:type="gramEnd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 №23:50:0101188:0050, вид права: собственность, площадь: 3 400 кв. м. Категория земель:  земли населенных пунктов, разрешенное использование: для эксплуатации нежилого помещения склада. Адрес (местоположение): Российская Федерация, Краснодарский край, г. Тихорецк, ул. Федосеева, 51</w:t>
            </w:r>
          </w:p>
        </w:tc>
        <w:tc>
          <w:tcPr>
            <w:tcW w:w="1314" w:type="dxa"/>
          </w:tcPr>
          <w:p w:rsidR="00153841" w:rsidRPr="00B87BEF" w:rsidRDefault="00153841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3 790 000,00</w:t>
            </w:r>
          </w:p>
        </w:tc>
      </w:tr>
      <w:tr w:rsidR="00153841" w:rsidRPr="00B87BEF" w:rsidTr="006B6867">
        <w:tc>
          <w:tcPr>
            <w:tcW w:w="534" w:type="dxa"/>
          </w:tcPr>
          <w:p w:rsidR="00153841" w:rsidRPr="00B87BEF" w:rsidRDefault="00153841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153841" w:rsidRPr="00B87BEF" w:rsidRDefault="00153841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Нежилое одноэтажное кирпичное здание офиса, литер "А3", кадастровый №23:50:0101188:0:11, вид права: собственность, общая площадь: 155,1 кв. м. Адрес (местоположение): Российская Федерация, Краснодарский край,</w:t>
            </w: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br/>
              <w:t>г. Тихорецк, ул. Федосеева, 51</w:t>
            </w:r>
          </w:p>
        </w:tc>
        <w:tc>
          <w:tcPr>
            <w:tcW w:w="1314" w:type="dxa"/>
          </w:tcPr>
          <w:p w:rsidR="00153841" w:rsidRPr="00B87BEF" w:rsidRDefault="00153841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1 075 423,73</w:t>
            </w:r>
          </w:p>
        </w:tc>
      </w:tr>
      <w:tr w:rsidR="00153841" w:rsidRPr="00B87BEF" w:rsidTr="006B6867">
        <w:tc>
          <w:tcPr>
            <w:tcW w:w="534" w:type="dxa"/>
          </w:tcPr>
          <w:p w:rsidR="00153841" w:rsidRPr="00B87BEF" w:rsidRDefault="00153841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153841" w:rsidRPr="00B87BEF" w:rsidRDefault="00153841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gramStart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Склад, литер "А", инвентарный № 3218, назначение: нежилое, кадастровый №23:50:0101188:0:12, вид права: собственность, общая площадь 1 085,90 кв. м. Адрес (местоположение):</w:t>
            </w:r>
            <w:proofErr w:type="gramEnd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 Российская Федерация, Краснодарский край,</w:t>
            </w: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br/>
              <w:t>г. Тихорецк, ул. Федосеева, 51</w:t>
            </w:r>
          </w:p>
        </w:tc>
        <w:tc>
          <w:tcPr>
            <w:tcW w:w="1314" w:type="dxa"/>
          </w:tcPr>
          <w:p w:rsidR="00153841" w:rsidRPr="00B87BEF" w:rsidRDefault="00153841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3 270 338,98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gramStart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Склад, литер "Б", инвентарный № 3218, назначение: нежилое, кадастровый №23:50:0101188:0:58, вид права: собственность, общая площадь 201,3 кв. м. Адрес (местоположение):</w:t>
            </w:r>
            <w:proofErr w:type="gramEnd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 Российская Федерация, Краснодарский край,</w:t>
            </w: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br/>
              <w:t>г. Тихорецк, ул. Федосеева, 51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785 593,22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proofErr w:type="gramStart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Склад, литер "В", инвентарный № 3218, назначение: нежилое, кадастровый №23:50:0101188:0:59, вид права: собственность, общая площадь 194,1 кв. м. Адрес (местоположение):</w:t>
            </w:r>
            <w:proofErr w:type="gramEnd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 Российская Федерация, Краснодарский край, г. Тихорецк, ул. Федосеева, 51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786 440,68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267CFE" w:rsidRPr="00B87BEF" w:rsidRDefault="00267CFE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Ворота металлические, S = 14,6 м²</w:t>
            </w:r>
          </w:p>
        </w:tc>
        <w:tc>
          <w:tcPr>
            <w:tcW w:w="1314" w:type="dxa"/>
          </w:tcPr>
          <w:p w:rsidR="00267CFE" w:rsidRPr="00B87BEF" w:rsidRDefault="00267CFE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27 118,64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267CFE" w:rsidRPr="00B87BEF" w:rsidRDefault="00267CFE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Водопровод, глубина закладки - 1 м, L = 70 м.</w:t>
            </w:r>
          </w:p>
        </w:tc>
        <w:tc>
          <w:tcPr>
            <w:tcW w:w="1314" w:type="dxa"/>
          </w:tcPr>
          <w:p w:rsidR="00267CFE" w:rsidRPr="00B87BEF" w:rsidRDefault="00267CFE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71 186,44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267CFE" w:rsidRPr="00B87BEF" w:rsidRDefault="00267CFE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Бетонное ограждение, L = 204 м</w:t>
            </w:r>
          </w:p>
        </w:tc>
        <w:tc>
          <w:tcPr>
            <w:tcW w:w="1314" w:type="dxa"/>
          </w:tcPr>
          <w:p w:rsidR="00267CFE" w:rsidRPr="00B87BEF" w:rsidRDefault="00267CFE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500 847,46</w:t>
            </w:r>
          </w:p>
        </w:tc>
      </w:tr>
      <w:tr w:rsidR="006B6867" w:rsidRPr="00B87BEF" w:rsidTr="006B6867">
        <w:tc>
          <w:tcPr>
            <w:tcW w:w="534" w:type="dxa"/>
          </w:tcPr>
          <w:p w:rsidR="006B6867" w:rsidRPr="00B87BEF" w:rsidRDefault="006B6867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6B6867" w:rsidRPr="00B87BEF" w:rsidRDefault="006B6867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Сервер, 1 шт.</w:t>
            </w:r>
          </w:p>
        </w:tc>
        <w:tc>
          <w:tcPr>
            <w:tcW w:w="1314" w:type="dxa"/>
          </w:tcPr>
          <w:p w:rsidR="006B6867" w:rsidRPr="00B87BEF" w:rsidRDefault="006B6867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10 169,49</w:t>
            </w:r>
          </w:p>
        </w:tc>
      </w:tr>
      <w:tr w:rsidR="006B6867" w:rsidRPr="00B87BEF" w:rsidTr="006B6867">
        <w:tc>
          <w:tcPr>
            <w:tcW w:w="534" w:type="dxa"/>
          </w:tcPr>
          <w:p w:rsidR="006B6867" w:rsidRPr="00B87BEF" w:rsidRDefault="006B6867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6B6867" w:rsidRPr="00B87BEF" w:rsidRDefault="006B6867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Сигнализатор СТГ-1, 1 шт.</w:t>
            </w:r>
          </w:p>
        </w:tc>
        <w:tc>
          <w:tcPr>
            <w:tcW w:w="1314" w:type="dxa"/>
          </w:tcPr>
          <w:p w:rsidR="006B6867" w:rsidRPr="00B87BEF" w:rsidRDefault="006B6867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6 440,68</w:t>
            </w:r>
          </w:p>
        </w:tc>
      </w:tr>
      <w:tr w:rsidR="006B6867" w:rsidRPr="00B87BEF" w:rsidTr="006B6867">
        <w:tc>
          <w:tcPr>
            <w:tcW w:w="534" w:type="dxa"/>
          </w:tcPr>
          <w:p w:rsidR="006B6867" w:rsidRPr="00B87BEF" w:rsidRDefault="006B6867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6B6867" w:rsidRPr="00B87BEF" w:rsidRDefault="006B6867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Структурированная кабельная система СКС, 1 шт.</w:t>
            </w:r>
          </w:p>
        </w:tc>
        <w:tc>
          <w:tcPr>
            <w:tcW w:w="1314" w:type="dxa"/>
          </w:tcPr>
          <w:p w:rsidR="006B6867" w:rsidRPr="00B87BEF" w:rsidRDefault="006B6867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326 101,69</w:t>
            </w:r>
          </w:p>
        </w:tc>
      </w:tr>
      <w:tr w:rsidR="006B6867" w:rsidRPr="00B87BEF" w:rsidTr="006B6867">
        <w:tc>
          <w:tcPr>
            <w:tcW w:w="534" w:type="dxa"/>
          </w:tcPr>
          <w:p w:rsidR="006B6867" w:rsidRPr="00B87BEF" w:rsidRDefault="006B6867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6B6867" w:rsidRPr="00B87BEF" w:rsidRDefault="006B6867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Котел отопительный (газовый) 2 шт.</w:t>
            </w:r>
          </w:p>
        </w:tc>
        <w:tc>
          <w:tcPr>
            <w:tcW w:w="1314" w:type="dxa"/>
          </w:tcPr>
          <w:p w:rsidR="006B6867" w:rsidRPr="00B87BEF" w:rsidRDefault="006B6867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12 542,37</w:t>
            </w:r>
          </w:p>
        </w:tc>
      </w:tr>
      <w:tr w:rsidR="00267CFE" w:rsidRPr="00B87BEF" w:rsidTr="006B6867">
        <w:tc>
          <w:tcPr>
            <w:tcW w:w="9571" w:type="dxa"/>
            <w:gridSpan w:val="3"/>
          </w:tcPr>
          <w:p w:rsidR="00267CFE" w:rsidRPr="00B87BEF" w:rsidRDefault="006B6867" w:rsidP="006B6867">
            <w:pPr>
              <w:pStyle w:val="TableContents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Итого: </w:t>
            </w:r>
            <w:r w:rsidR="00267CFE" w:rsidRPr="00B87B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10 662 203,38 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723" w:type="dxa"/>
          </w:tcPr>
          <w:p w:rsidR="00267CFE" w:rsidRPr="00B87BEF" w:rsidRDefault="00267CFE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Земельный участок с кадастровым №23:32:0603002:30, вид права: долгосрочная аренда (с 05.08.2004 г. по 04.08.2053 г.), площадь: 135 кв. м. Категория земель: земли населенных пунктов, разрешенное использование: для общественно-деловых целей. Адрес (местоположение): Российская Федерация, Краснодарский край, Тихорецкий район, </w:t>
            </w:r>
            <w:proofErr w:type="spellStart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ст-ца</w:t>
            </w:r>
            <w:proofErr w:type="spellEnd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 Алексеевская, ул. Школьная, 68</w:t>
            </w:r>
          </w:p>
        </w:tc>
        <w:tc>
          <w:tcPr>
            <w:tcW w:w="1314" w:type="dxa"/>
          </w:tcPr>
          <w:p w:rsidR="00267CFE" w:rsidRPr="00B87BEF" w:rsidRDefault="00267CFE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32 000,00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3" w:type="dxa"/>
          </w:tcPr>
          <w:p w:rsidR="00267CFE" w:rsidRPr="00B87BEF" w:rsidRDefault="00267CFE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Нежилые помещения подвала и первого этажа №6-12 нежилого здания, литер П-А, А, а</w:t>
            </w:r>
            <w:proofErr w:type="gramStart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, вид права: собственность, общая площадь: 127,2 кв. м. Адрес (местоположение): Российская Федерация, Краснодарский край, Тихорецкий район, </w:t>
            </w:r>
            <w:proofErr w:type="spellStart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ст-ца</w:t>
            </w:r>
            <w:proofErr w:type="spellEnd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 Алексеевская, ул. Школьная, 68</w:t>
            </w:r>
          </w:p>
        </w:tc>
        <w:tc>
          <w:tcPr>
            <w:tcW w:w="1314" w:type="dxa"/>
          </w:tcPr>
          <w:p w:rsidR="00267CFE" w:rsidRPr="00B87BEF" w:rsidRDefault="00267CFE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210 169,49</w:t>
            </w:r>
          </w:p>
        </w:tc>
      </w:tr>
      <w:tr w:rsidR="00B87BEF" w:rsidRPr="00B87BEF" w:rsidTr="0069209A">
        <w:tc>
          <w:tcPr>
            <w:tcW w:w="9571" w:type="dxa"/>
            <w:gridSpan w:val="3"/>
          </w:tcPr>
          <w:p w:rsidR="00B87BEF" w:rsidRPr="00B87BEF" w:rsidRDefault="00B87BEF" w:rsidP="00B87BEF">
            <w:pPr>
              <w:pStyle w:val="TableContents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Итого: 242 169,49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23" w:type="dxa"/>
          </w:tcPr>
          <w:p w:rsidR="00267CFE" w:rsidRPr="00B87BEF" w:rsidRDefault="00267CFE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Обыкновенные акции №4 ПАО Сбербанк, Государственный регистрационный номер: №10301481В. Депозитарный код: Е00012100004, в количестве 65 000 шт.</w:t>
            </w:r>
          </w:p>
        </w:tc>
        <w:tc>
          <w:tcPr>
            <w:tcW w:w="1314" w:type="dxa"/>
          </w:tcPr>
          <w:p w:rsidR="00267CFE" w:rsidRPr="00B87BEF" w:rsidRDefault="00267CFE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4 693 000,00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723" w:type="dxa"/>
          </w:tcPr>
          <w:p w:rsidR="00267CFE" w:rsidRPr="00B87BEF" w:rsidRDefault="00267CFE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Привилегированные акции №3 ПАО Сбербанк, Государственный регистрационный номер: №20301481В. Депозитарный код: Е00012100003, в количестве 1 480 шт.</w:t>
            </w:r>
          </w:p>
        </w:tc>
        <w:tc>
          <w:tcPr>
            <w:tcW w:w="1314" w:type="dxa"/>
          </w:tcPr>
          <w:p w:rsidR="00267CFE" w:rsidRPr="00B87BEF" w:rsidRDefault="00267CFE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75 332,00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ИЖ 2717-230; цвет: зеленый; идентификационный №XТК27170040064258; гос. номер: Р810СН123, год выпуска: 2004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40 000,00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ISUZU 279501; цвет: белый; идентификационный №XUН27950190000055; гос. номер: С381АУ123, год выпуска: 2009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560 000,00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267CFE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белый; идентификационный №X96270500А0674995; гос. номер: А441АТ123, год выпуска: 2010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23 728,81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белый; идентификационный №X9627050070552531; гос. номер: Р226ОХ93, год выпуска: 2007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23 728,81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Автомобиль: грузовой фургон изотермический, </w:t>
            </w:r>
            <w:proofErr w:type="spellStart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Ford</w:t>
            </w:r>
            <w:proofErr w:type="spellEnd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Cargo</w:t>
            </w:r>
            <w:proofErr w:type="spellEnd"/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 xml:space="preserve"> 2530; цвет: белый; идентификационный №X9H47532080000090; гос. номер: О065ТО93, год выпуска: 2008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850 000,00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легковой ВАЗ 21041-20; цвет: темно-синий; идентификационный №XWK21041080047536; гос. номер: К854МТ93, год выпуска: 2007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spacing w:after="283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61 864,41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ИЖ 27175-037; цвет: белый; идентификационный №XWK27175080022266; двигатель №21067*9216067; гос. номер: Р661ОР93, год выпуска: 2008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56 779,66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белый; идентификационный №X9627050070552415; гос. номер: Р227ОХ93, год выпуска: 2007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23 728,81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белый; идентификационный №X9627050060094777; гос. номер: Н016ВЕ93, год выпуска: 2005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23 728,81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темно-синий; идентификационный №X9627050090635910; гос. номер: А468УТ93, год выпуска: 2009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83 050,85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белый; идентификационный №X9627050070509592; гос. номер: У357ЕХ93, год выпуска: 2006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23 728,81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белый; идентификационный №X9627050090636647; гос. номер: Т267РМ93, год выпуска: 2008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23 728,81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белый; идентификационный №X96270500А0675749; гос. номер: А443АТ123, год выпуска: 2010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23 728,81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белый; идентификационный №X9627050060477511; гос. номер: Х188АТ93, год выпуска: 2006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23 728,81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723" w:type="dxa"/>
          </w:tcPr>
          <w:p w:rsidR="00267CFE" w:rsidRPr="00B87BEF" w:rsidRDefault="00267CFE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Автомобиль: грузовой фургон ГАЗ-2705; цвет: белый; идентификационный №XТН27050040363491; гос. номер: № Т421ОХ23, год выпуска: 2004 г.</w:t>
            </w:r>
          </w:p>
        </w:tc>
        <w:tc>
          <w:tcPr>
            <w:tcW w:w="1314" w:type="dxa"/>
          </w:tcPr>
          <w:p w:rsidR="00267CFE" w:rsidRPr="00B87BEF" w:rsidRDefault="00267CFE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23 728,81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723" w:type="dxa"/>
          </w:tcPr>
          <w:p w:rsidR="00267CFE" w:rsidRPr="00B87BEF" w:rsidRDefault="00267CFE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Прицеп: МАЗ 83781; цвет: серый; идентификационный №Y3M837810X0001997; гос. номер: ЕН1441 123, год выпуска: 1999 г.</w:t>
            </w:r>
          </w:p>
        </w:tc>
        <w:tc>
          <w:tcPr>
            <w:tcW w:w="1314" w:type="dxa"/>
          </w:tcPr>
          <w:p w:rsidR="00267CFE" w:rsidRPr="00B87BEF" w:rsidRDefault="00267CFE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93 220,34</w:t>
            </w:r>
          </w:p>
        </w:tc>
      </w:tr>
      <w:tr w:rsidR="00267CFE" w:rsidRPr="00B87BEF" w:rsidTr="006B6867">
        <w:tc>
          <w:tcPr>
            <w:tcW w:w="534" w:type="dxa"/>
          </w:tcPr>
          <w:p w:rsidR="00267CFE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723" w:type="dxa"/>
          </w:tcPr>
          <w:p w:rsidR="00267CFE" w:rsidRPr="00B87BEF" w:rsidRDefault="00267CFE" w:rsidP="004022E9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Прицеп: МАЗ 8926-02; цвет: белый (серый); идентификационный №Y3M892600Y0000413; гос. номер: КО4366 23, год выпуска: 2000 г.</w:t>
            </w:r>
          </w:p>
        </w:tc>
        <w:tc>
          <w:tcPr>
            <w:tcW w:w="1314" w:type="dxa"/>
          </w:tcPr>
          <w:p w:rsidR="00267CFE" w:rsidRPr="00B87BEF" w:rsidRDefault="00267CFE" w:rsidP="004022E9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61 864,41</w:t>
            </w:r>
          </w:p>
        </w:tc>
      </w:tr>
      <w:tr w:rsidR="00463EF5" w:rsidRPr="00B87BEF" w:rsidTr="006B6867">
        <w:tc>
          <w:tcPr>
            <w:tcW w:w="534" w:type="dxa"/>
          </w:tcPr>
          <w:p w:rsidR="00463EF5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723" w:type="dxa"/>
          </w:tcPr>
          <w:p w:rsidR="00463EF5" w:rsidRPr="00B87BEF" w:rsidRDefault="00463EF5" w:rsidP="00477B5A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1/2 встроенного помещения аптеки, кадастровый №23:44:0503009:221, общая площадь: 9,2 кв. м. Адрес (местоположение): Российская Федерация, Краснодарский край, г. Кропоткин, ул. Ворошилова, 65,</w:t>
            </w:r>
          </w:p>
        </w:tc>
        <w:tc>
          <w:tcPr>
            <w:tcW w:w="1314" w:type="dxa"/>
          </w:tcPr>
          <w:p w:rsidR="00463EF5" w:rsidRPr="00B87BEF" w:rsidRDefault="00463EF5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256 779,66</w:t>
            </w:r>
          </w:p>
        </w:tc>
      </w:tr>
      <w:tr w:rsidR="00463EF5" w:rsidRPr="00B87BEF" w:rsidTr="006B6867">
        <w:tc>
          <w:tcPr>
            <w:tcW w:w="534" w:type="dxa"/>
          </w:tcPr>
          <w:p w:rsidR="00463EF5" w:rsidRPr="00B87BEF" w:rsidRDefault="00463EF5" w:rsidP="00267CFE">
            <w:pPr>
              <w:pStyle w:val="TableContents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723" w:type="dxa"/>
          </w:tcPr>
          <w:p w:rsidR="00463EF5" w:rsidRPr="00B87BEF" w:rsidRDefault="00463EF5" w:rsidP="00E90050">
            <w:pPr>
              <w:pStyle w:val="TableContents"/>
              <w:ind w:firstLine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87B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="00E90050" w:rsidRPr="00B87BEF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№ 23:50:0102100:0003, вид права: собственность, площадь 556 </w:t>
            </w:r>
            <w:proofErr w:type="spellStart"/>
            <w:r w:rsidR="00E90050" w:rsidRPr="00B87BE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E90050" w:rsidRPr="00B87BEF">
              <w:rPr>
                <w:rFonts w:ascii="Times New Roman" w:hAnsi="Times New Roman" w:cs="Times New Roman"/>
                <w:sz w:val="20"/>
                <w:szCs w:val="20"/>
              </w:rPr>
              <w:t>., категории земель: земли населенных пунктов, разрешенное использование: для строительства административного здания с аптекой. Ад</w:t>
            </w:r>
            <w:r w:rsidRPr="00B87BEF">
              <w:rPr>
                <w:rFonts w:ascii="Times New Roman" w:hAnsi="Times New Roman" w:cs="Times New Roman"/>
                <w:sz w:val="20"/>
                <w:szCs w:val="20"/>
              </w:rPr>
              <w:t>рес (местоположение): Краснодарский край, г. Тихорецк, ул. Энгельса, 72-а.</w:t>
            </w:r>
          </w:p>
        </w:tc>
        <w:tc>
          <w:tcPr>
            <w:tcW w:w="1314" w:type="dxa"/>
          </w:tcPr>
          <w:p w:rsidR="00463EF5" w:rsidRPr="00B87BEF" w:rsidRDefault="001C67AF" w:rsidP="00477B5A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2 862 000,</w:t>
            </w:r>
            <w:r w:rsidR="00463EF5" w:rsidRPr="00B87B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14432C" w:rsidRPr="00B87BEF" w:rsidRDefault="0014432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432C" w:rsidRPr="00B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37"/>
    <w:rsid w:val="0014432C"/>
    <w:rsid w:val="00153841"/>
    <w:rsid w:val="001C67AF"/>
    <w:rsid w:val="00267CFE"/>
    <w:rsid w:val="00463EF5"/>
    <w:rsid w:val="00663B37"/>
    <w:rsid w:val="006B6867"/>
    <w:rsid w:val="00877087"/>
    <w:rsid w:val="00B87BEF"/>
    <w:rsid w:val="00BE56E0"/>
    <w:rsid w:val="00E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4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53841"/>
    <w:pPr>
      <w:widowControl/>
      <w:suppressLineNumbers/>
      <w:tabs>
        <w:tab w:val="left" w:pos="709"/>
      </w:tabs>
      <w:suppressAutoHyphens/>
      <w:autoSpaceDN w:val="0"/>
      <w:textAlignment w:val="baseline"/>
    </w:pPr>
    <w:rPr>
      <w:color w:val="00000A"/>
      <w:kern w:val="3"/>
      <w:lang w:eastAsia="zh-CN"/>
    </w:rPr>
  </w:style>
  <w:style w:type="table" w:styleId="a3">
    <w:name w:val="Table Grid"/>
    <w:basedOn w:val="a1"/>
    <w:uiPriority w:val="59"/>
    <w:rsid w:val="004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4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53841"/>
    <w:pPr>
      <w:widowControl/>
      <w:suppressLineNumbers/>
      <w:tabs>
        <w:tab w:val="left" w:pos="709"/>
      </w:tabs>
      <w:suppressAutoHyphens/>
      <w:autoSpaceDN w:val="0"/>
      <w:textAlignment w:val="baseline"/>
    </w:pPr>
    <w:rPr>
      <w:color w:val="00000A"/>
      <w:kern w:val="3"/>
      <w:lang w:eastAsia="zh-CN"/>
    </w:rPr>
  </w:style>
  <w:style w:type="table" w:styleId="a3">
    <w:name w:val="Table Grid"/>
    <w:basedOn w:val="a1"/>
    <w:uiPriority w:val="59"/>
    <w:rsid w:val="004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</dc:creator>
  <cp:lastModifiedBy>New</cp:lastModifiedBy>
  <cp:revision>5</cp:revision>
  <dcterms:created xsi:type="dcterms:W3CDTF">2016-06-23T18:05:00Z</dcterms:created>
  <dcterms:modified xsi:type="dcterms:W3CDTF">2016-06-23T18:45:00Z</dcterms:modified>
</cp:coreProperties>
</file>