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30844">
        <w:rPr>
          <w:sz w:val="28"/>
          <w:szCs w:val="28"/>
        </w:rPr>
        <w:t>44870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30844">
        <w:rPr>
          <w:rFonts w:ascii="Times New Roman" w:hAnsi="Times New Roman" w:cs="Times New Roman"/>
          <w:sz w:val="28"/>
          <w:szCs w:val="28"/>
        </w:rPr>
        <w:t>03.08.2016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024601" w:rsidRPr="00024601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024601" w:rsidRPr="00251648" w:rsidRDefault="00024601" w:rsidP="00024601">
            <w:pPr>
              <w:jc w:val="both"/>
              <w:rPr>
                <w:sz w:val="28"/>
                <w:szCs w:val="28"/>
              </w:rPr>
            </w:pPr>
            <w:r w:rsidRPr="00251648">
              <w:rPr>
                <w:sz w:val="28"/>
                <w:szCs w:val="28"/>
              </w:rPr>
              <w:t xml:space="preserve">общество с ограниченной ответственностью «Широкополосные </w:t>
            </w:r>
            <w:proofErr w:type="spellStart"/>
            <w:r w:rsidRPr="00251648">
              <w:rPr>
                <w:sz w:val="28"/>
                <w:szCs w:val="28"/>
              </w:rPr>
              <w:t>мультисервисные</w:t>
            </w:r>
            <w:proofErr w:type="spellEnd"/>
            <w:r w:rsidRPr="00251648">
              <w:rPr>
                <w:sz w:val="28"/>
                <w:szCs w:val="28"/>
              </w:rPr>
              <w:t xml:space="preserve"> сети», </w:t>
            </w:r>
          </w:p>
          <w:p w:rsidR="00024601" w:rsidRPr="00251648" w:rsidRDefault="00024601" w:rsidP="00024601">
            <w:pPr>
              <w:jc w:val="both"/>
              <w:rPr>
                <w:sz w:val="28"/>
                <w:szCs w:val="28"/>
              </w:rPr>
            </w:pPr>
            <w:r w:rsidRPr="00251648">
              <w:rPr>
                <w:sz w:val="28"/>
                <w:szCs w:val="28"/>
              </w:rPr>
              <w:t>183032, г. Мурманск, ул. Зеленая, д. 47, ОГРН 1057812361738, ИНН 7801388451</w:t>
            </w:r>
            <w:r>
              <w:rPr>
                <w:sz w:val="28"/>
                <w:szCs w:val="28"/>
              </w:rPr>
              <w:t xml:space="preserve">, КПП </w:t>
            </w:r>
            <w:r w:rsidRPr="00B303BD">
              <w:rPr>
                <w:sz w:val="28"/>
                <w:szCs w:val="28"/>
              </w:rPr>
              <w:t>519001001</w:t>
            </w:r>
            <w:r w:rsidRPr="00251648">
              <w:rPr>
                <w:sz w:val="28"/>
                <w:szCs w:val="28"/>
              </w:rPr>
              <w:t>.</w:t>
            </w:r>
          </w:p>
          <w:p w:rsidR="00024601" w:rsidRPr="00251648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4601" w:rsidRPr="00A70D49" w:rsidTr="00281FE0">
        <w:tc>
          <w:tcPr>
            <w:tcW w:w="5076" w:type="dxa"/>
            <w:shd w:val="clear" w:color="auto" w:fill="FFFFFF"/>
          </w:tcPr>
          <w:p w:rsidR="00024601" w:rsidRPr="001718BC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24601" w:rsidRPr="00251648" w:rsidRDefault="00024601" w:rsidP="000246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Станислав Валерьевич</w:t>
            </w:r>
          </w:p>
          <w:p w:rsidR="00024601" w:rsidRPr="00251648" w:rsidRDefault="00024601" w:rsidP="000246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ААУ "</w:t>
            </w:r>
            <w:proofErr w:type="spellStart"/>
            <w:r w:rsidRPr="00251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Евросиб</w:t>
            </w:r>
            <w:proofErr w:type="spellEnd"/>
            <w:r w:rsidRPr="00251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(Ассоциация "</w:t>
            </w:r>
            <w:proofErr w:type="spellStart"/>
            <w:r w:rsidRPr="00251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Евросибирская</w:t>
            </w:r>
            <w:proofErr w:type="spellEnd"/>
            <w:r w:rsidRPr="00251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саморегулируемая организация арбитражных управляющих")</w:t>
            </w:r>
          </w:p>
        </w:tc>
      </w:tr>
      <w:tr w:rsidR="00024601" w:rsidRPr="00A70D49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024601" w:rsidRPr="00251648" w:rsidRDefault="00024601" w:rsidP="00024601">
            <w:pPr>
              <w:jc w:val="both"/>
              <w:rPr>
                <w:sz w:val="28"/>
                <w:szCs w:val="28"/>
              </w:rPr>
            </w:pPr>
            <w:r w:rsidRPr="00251648">
              <w:rPr>
                <w:sz w:val="28"/>
                <w:szCs w:val="28"/>
              </w:rPr>
              <w:t>Арбитражный суд города Санкт-Петербурга и Ленинградской области, дело о банкротстве А56-30441/2012</w:t>
            </w:r>
          </w:p>
        </w:tc>
      </w:tr>
      <w:tr w:rsidR="00024601" w:rsidRPr="00A70D49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024601" w:rsidRPr="00251648" w:rsidRDefault="00024601" w:rsidP="000246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города Санкт-Петербурга и Ленинградской области </w:t>
            </w:r>
            <w:proofErr w:type="gramStart"/>
            <w:r w:rsidRPr="00251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 от</w:t>
            </w:r>
            <w:proofErr w:type="gramEnd"/>
            <w:r w:rsidRPr="00251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01.10.2015 г.</w:t>
            </w:r>
          </w:p>
        </w:tc>
      </w:tr>
      <w:tr w:rsidR="00024601" w:rsidRPr="00024601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024601" w:rsidRPr="00B303BD" w:rsidRDefault="00024601" w:rsidP="0002460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Телекоммуникационное оборудование из 16 наименований в количестве 834 шт.  </w:t>
            </w:r>
          </w:p>
          <w:p w:rsidR="00024601" w:rsidRPr="00B303BD" w:rsidRDefault="00024601" w:rsidP="00024601">
            <w:pPr>
              <w:autoSpaceDE w:val="0"/>
              <w:autoSpaceDN w:val="0"/>
              <w:adjustRightInd w:val="0"/>
              <w:spacing w:after="200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bCs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  <w:r w:rsidRPr="00B303BD">
              <w:rPr>
                <w:bCs/>
                <w:color w:val="auto"/>
                <w:sz w:val="28"/>
                <w:szCs w:val="28"/>
                <w:lang w:eastAsia="en-US"/>
              </w:rPr>
              <w:tab/>
              <w:t>Количество</w:t>
            </w:r>
          </w:p>
          <w:p w:rsidR="00024601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АТС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Panasonik</w:t>
            </w:r>
            <w:proofErr w:type="spellEnd"/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 KX-TDA100 – 1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Коммутатор ASA 5550 – 1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Коммутатор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Cisco</w:t>
            </w:r>
            <w:proofErr w:type="spellEnd"/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 7206VRX NPE-G2 – 1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Коммутатор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Cisco</w:t>
            </w:r>
            <w:proofErr w:type="spellEnd"/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 7301 – 1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val="en-US"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Коммутатор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 xml:space="preserve"> Cisco Works LMS 2/5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ab/>
              <w:t xml:space="preserve">– 1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r w:rsidRPr="00B303BD">
              <w:rPr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lastRenderedPageBreak/>
              <w:t>Коммутатор МЕ 3400 – 155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Концентратор БПДД-Е – 1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Концентратор ККД-Е – 33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Концентратор ККД-Е RS 485 – 60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Модуль 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>GLS</w:t>
            </w:r>
            <w:r w:rsidRPr="00B303BD">
              <w:rPr>
                <w:color w:val="auto"/>
                <w:sz w:val="28"/>
                <w:szCs w:val="28"/>
                <w:lang w:eastAsia="en-US"/>
              </w:rPr>
              <w:t>-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>LH</w:t>
            </w:r>
            <w:r w:rsidRPr="00B303BD">
              <w:rPr>
                <w:color w:val="auto"/>
                <w:sz w:val="28"/>
                <w:szCs w:val="28"/>
                <w:lang w:eastAsia="en-US"/>
              </w:rPr>
              <w:t>-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>SM</w:t>
            </w:r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 – 330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val="en-US"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ПО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303BD">
              <w:rPr>
                <w:color w:val="auto"/>
                <w:sz w:val="28"/>
                <w:szCs w:val="28"/>
                <w:lang w:val="en-US" w:eastAsia="en-US"/>
              </w:rPr>
              <w:t>Axic</w:t>
            </w:r>
            <w:proofErr w:type="spellEnd"/>
            <w:r w:rsidRPr="00B303BD">
              <w:rPr>
                <w:color w:val="auto"/>
                <w:sz w:val="28"/>
                <w:szCs w:val="28"/>
                <w:lang w:val="en-US" w:eastAsia="en-US"/>
              </w:rPr>
              <w:t xml:space="preserve"> Camera Station – 1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r w:rsidRPr="00B303BD">
              <w:rPr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Приемник STB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 xml:space="preserve"> – </w:t>
            </w:r>
            <w:r w:rsidRPr="00B303BD">
              <w:rPr>
                <w:color w:val="auto"/>
                <w:sz w:val="28"/>
                <w:szCs w:val="28"/>
                <w:lang w:eastAsia="en-US"/>
              </w:rPr>
              <w:t>51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r w:rsidRPr="00B303BD">
              <w:rPr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Сервер Pix525 FO-GE – 1 шт.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Сервер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SunFire</w:t>
            </w:r>
            <w:proofErr w:type="spellEnd"/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 V210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 xml:space="preserve"> – 1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r w:rsidRPr="00B303BD">
              <w:rPr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Турбобокс</w:t>
            </w:r>
            <w:proofErr w:type="spellEnd"/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ITProm</w:t>
            </w:r>
            <w:proofErr w:type="spellEnd"/>
            <w:r w:rsidRPr="00B303BD">
              <w:rPr>
                <w:color w:val="auto"/>
                <w:sz w:val="28"/>
                <w:szCs w:val="28"/>
                <w:lang w:eastAsia="en-US"/>
              </w:rPr>
              <w:t xml:space="preserve"> Т-5520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 xml:space="preserve"> – 1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r w:rsidRPr="00B303BD">
              <w:rPr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024601" w:rsidRPr="00B303BD" w:rsidRDefault="00024601" w:rsidP="00024601">
            <w:pPr>
              <w:numPr>
                <w:ilvl w:val="0"/>
                <w:numId w:val="4"/>
              </w:num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Фильтр LEEF121512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 xml:space="preserve"> – 1</w:t>
            </w:r>
            <w:r w:rsidRPr="00B303BD">
              <w:rPr>
                <w:color w:val="auto"/>
                <w:sz w:val="28"/>
                <w:szCs w:val="28"/>
                <w:lang w:eastAsia="en-US"/>
              </w:rPr>
              <w:t>94</w:t>
            </w:r>
            <w:r w:rsidRPr="00B303BD">
              <w:rPr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303BD">
              <w:rPr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r w:rsidRPr="00B303BD">
              <w:rPr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024601" w:rsidRDefault="00024601" w:rsidP="00024601">
            <w:pPr>
              <w:contextualSpacing/>
              <w:rPr>
                <w:color w:val="auto"/>
                <w:sz w:val="28"/>
                <w:szCs w:val="28"/>
                <w:lang w:eastAsia="en-US"/>
              </w:rPr>
            </w:pPr>
          </w:p>
          <w:p w:rsidR="00024601" w:rsidRPr="00B303BD" w:rsidRDefault="00024601" w:rsidP="00024601">
            <w:pPr>
              <w:contextualSpacing/>
              <w:rPr>
                <w:color w:val="auto"/>
                <w:sz w:val="28"/>
                <w:szCs w:val="28"/>
                <w:lang w:eastAsia="en-US"/>
              </w:rPr>
            </w:pPr>
            <w:r w:rsidRPr="00B303BD">
              <w:rPr>
                <w:color w:val="auto"/>
                <w:sz w:val="28"/>
                <w:szCs w:val="28"/>
                <w:lang w:eastAsia="en-US"/>
              </w:rPr>
              <w:t>ознакомление с описанием имущества по адресу организатора торгов, по предварительной записи в период подачи заявок на участие в торгах</w:t>
            </w:r>
          </w:p>
          <w:p w:rsidR="00024601" w:rsidRPr="00B303BD" w:rsidRDefault="00024601" w:rsidP="00024601">
            <w:pPr>
              <w:pStyle w:val="ConsPlusNormal"/>
              <w:ind w:firstLine="290"/>
              <w:outlineLvl w:val="1"/>
              <w:rPr>
                <w:sz w:val="28"/>
                <w:szCs w:val="28"/>
              </w:rPr>
            </w:pP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024601" w:rsidRPr="001D2D62" w:rsidRDefault="00024601" w:rsidP="00024601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27.06.2016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02.08.2016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024601" w:rsidRPr="001D2D62" w:rsidRDefault="00024601" w:rsidP="00024601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оплатить задаток, зарегистрироваться на электронной площадке подать заявку на участие, которая должна соответствовать требованиям, установленным статьями 110 и 139 Закона о несостоятельности (банкротстве), и содержать сведения: </w:t>
            </w:r>
            <w:r>
              <w:rPr>
                <w:bCs/>
                <w:sz w:val="28"/>
                <w:szCs w:val="28"/>
              </w:rPr>
              <w:lastRenderedPageBreak/>
              <w:t xml:space="preserve">наименование, организационно-правовую форму, место нахождения, адрес (для юридического лица); фамилию, имя, отчество, паспортные данные, сведения о месте жительства (для физического лица); номер телефона, адрес электронной почты заявителя, сведения о наличии (отсутствии)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управляющий. К заявке должны прилагаться: выписка из ЕГРЮЛ (для юридического лица), выписка из ЕГРИП (для индивидуального предпринимателя) или засвидетельствованная в нотариальном порядке копия такой выписки; копии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К участию в торгах допускаются физические и юридические лица, которые могут быть признаны покупателями по законодательству РФ, своевременно подавшие заявку и представившие в полном объеме необходимые документы в электронной </w:t>
            </w:r>
            <w:proofErr w:type="spellStart"/>
            <w:r>
              <w:rPr>
                <w:bCs/>
                <w:sz w:val="28"/>
                <w:szCs w:val="28"/>
              </w:rPr>
              <w:t>фоме</w:t>
            </w:r>
            <w:proofErr w:type="spellEnd"/>
            <w:r>
              <w:rPr>
                <w:bCs/>
                <w:sz w:val="28"/>
                <w:szCs w:val="28"/>
              </w:rPr>
              <w:t xml:space="preserve"> и обеспечившие поступление на </w:t>
            </w:r>
            <w:r>
              <w:rPr>
                <w:bCs/>
                <w:sz w:val="28"/>
                <w:szCs w:val="28"/>
              </w:rPr>
              <w:lastRenderedPageBreak/>
              <w:t>счет организатора торгов суммы задатка не позднее даты окончания приема заявок.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024601" w:rsidRPr="00024601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24601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24601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322 820.00 руб.</w:t>
            </w:r>
          </w:p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4601" w:rsidRPr="00024601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4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участию в торгах допускаются физические и юридические лица, которые могут быть признаны покупателями по законодательству РФ, своевременно подавшие заявку и представившие в полном объеме необходимые документы в электронной форме и обеспечившие поступление на счет организатора торгов суммы задатка не позднее даты окончания приема заявок ООО «МЦПАУ» ИНН 7842074310, КПП 784201001 р/с № 40702810503000005801, к/с 30101810100000000723, БИК 044030723, в АО «Райффайзенбанк» филиал «Северная столица» г. Санкт-Петербург. В случае признания Претендента победителем торгов, перечисленный задаток засчитывается в счет оплаты по заключенному договору купли-продажи. При отказе Претендента от подписания протокола о результатах торгов или заключения договора купли-продажи задаток не возвращается. В случае не признания Претендента победителем торгов организатор торгов обязан вернуть задаток в 5-ти </w:t>
            </w:r>
            <w:proofErr w:type="spellStart"/>
            <w:r w:rsidRPr="00024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дневный</w:t>
            </w:r>
            <w:proofErr w:type="spellEnd"/>
            <w:r w:rsidRPr="00024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срок со дня подписания протокола о результатах проведения </w:t>
            </w:r>
            <w:proofErr w:type="gramStart"/>
            <w:r w:rsidRPr="00024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торгов..</w:t>
            </w:r>
            <w:proofErr w:type="gramEnd"/>
          </w:p>
          <w:p w:rsidR="00024601" w:rsidRPr="00024601" w:rsidRDefault="00024601" w:rsidP="00024601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2460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«МЦПАУ» ИНН 7842074310, КПП </w:t>
            </w:r>
            <w:proofErr w:type="gramStart"/>
            <w:r w:rsidRPr="0002460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784201001  р</w:t>
            </w:r>
            <w:proofErr w:type="gramEnd"/>
            <w:r w:rsidRPr="0002460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40702810503000005801, к/с 30101810100000000723, БИК 044030723, в АО «Райффайзенбанк» филиал «Северная столица» г. Санкт-Петербург</w:t>
            </w: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24601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1 614 100.00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24601" w:rsidRDefault="00024601" w:rsidP="0002460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161 410.00 руб.</w:t>
            </w:r>
          </w:p>
          <w:p w:rsidR="00024601" w:rsidRPr="001D2D62" w:rsidRDefault="00024601" w:rsidP="00024601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024601" w:rsidRPr="00024601" w:rsidRDefault="00024601" w:rsidP="0002460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признаётся участник, предложивший наибольшую цену.</w:t>
            </w: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024601" w:rsidRPr="001D2D62" w:rsidRDefault="00024601" w:rsidP="0002460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принимается в день проведения торгов и размещается на электронной площадке.</w:t>
            </w: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24601" w:rsidRPr="001D2D62" w:rsidRDefault="00024601" w:rsidP="0002460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должен быть подписан и направлен в адрес конкурсного управляющего победителем торгов не позднее, чем через пять дней со дня получения указанного договора.</w:t>
            </w: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024601" w:rsidRPr="00024601" w:rsidRDefault="00024601" w:rsidP="0002460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за вычетом суммы задатка должна быть произведена покупателем в течение тридцати дней со дня подписания договора купли-продажи на р/с ООО «Широкополосные </w:t>
            </w:r>
            <w:proofErr w:type="spellStart"/>
            <w:r>
              <w:rPr>
                <w:color w:val="auto"/>
                <w:sz w:val="28"/>
                <w:szCs w:val="28"/>
              </w:rPr>
              <w:t>мультисервисные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сети»: № 40702810100000001243, к/с № 30101810000000000894, БИК 044030894, в АО «СМБ-Банк» г. Санкт-Петербург.</w:t>
            </w:r>
          </w:p>
        </w:tc>
      </w:tr>
      <w:tr w:rsidR="00024601" w:rsidRPr="001D2D62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2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2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Общество с ограниченной </w:t>
            </w:r>
            <w:proofErr w:type="gramStart"/>
            <w:r w:rsidRPr="0002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ответственностью  "</w:t>
            </w:r>
            <w:proofErr w:type="gramEnd"/>
            <w:r w:rsidRPr="0002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 Центр Права и Арбитражного управления"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2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7842074310,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2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784201001,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2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191144, г. Санкт-Петербург,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Новгородская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14,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306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(812) 339-09-69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3390969@inbox.ru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024601" w:rsidRPr="00024601" w:rsidTr="00281FE0">
        <w:tc>
          <w:tcPr>
            <w:tcW w:w="5076" w:type="dxa"/>
            <w:shd w:val="clear" w:color="auto" w:fill="FFFFFF"/>
          </w:tcPr>
          <w:p w:rsidR="00024601" w:rsidRPr="001D2D62" w:rsidRDefault="00024601" w:rsidP="0002460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024601" w:rsidRPr="001D2D62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24601" w:rsidRDefault="00024601" w:rsidP="00024601">
            <w:pPr>
              <w:pStyle w:val="ConsPlusNormal"/>
              <w:ind w:left="16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публикации сообщения о проведении открытых торгов в официальном издании 25.06.2016 года</w:t>
            </w:r>
          </w:p>
          <w:p w:rsidR="00024601" w:rsidRDefault="00024601" w:rsidP="00024601">
            <w:pPr>
              <w:pStyle w:val="ConsPlusNormal"/>
              <w:ind w:left="16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3BD">
              <w:rPr>
                <w:rFonts w:ascii="Times New Roman" w:hAnsi="Times New Roman" w:cs="Times New Roman"/>
                <w:sz w:val="28"/>
                <w:szCs w:val="28"/>
              </w:rPr>
              <w:t>дата публикации сообщения о проведении открытых торгов в печатном органе по месту нахождения должника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B303BD">
              <w:rPr>
                <w:rFonts w:ascii="Times New Roman" w:hAnsi="Times New Roman" w:cs="Times New Roman"/>
                <w:sz w:val="28"/>
                <w:szCs w:val="28"/>
              </w:rPr>
              <w:t>.06.2016 года</w:t>
            </w:r>
          </w:p>
          <w:p w:rsidR="00024601" w:rsidRPr="00B303BD" w:rsidRDefault="00024601" w:rsidP="00024601">
            <w:pPr>
              <w:pStyle w:val="ConsPlusNormal"/>
              <w:ind w:left="16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сообщения о проведении открытых торгов </w:t>
            </w:r>
            <w:r w:rsidRPr="00B303BD">
              <w:rPr>
                <w:rFonts w:ascii="Times New Roman" w:hAnsi="Times New Roman" w:cs="Times New Roman"/>
                <w:sz w:val="28"/>
                <w:szCs w:val="28"/>
              </w:rPr>
              <w:t xml:space="preserve">в Едином </w:t>
            </w:r>
            <w:r w:rsidRPr="00B3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федеральном реес</w:t>
            </w:r>
            <w:bookmarkStart w:id="0" w:name="_GoBack"/>
            <w:bookmarkEnd w:id="0"/>
            <w:r w:rsidRPr="00B303BD">
              <w:rPr>
                <w:rFonts w:ascii="Times New Roman" w:hAnsi="Times New Roman" w:cs="Times New Roman"/>
                <w:sz w:val="28"/>
                <w:szCs w:val="28"/>
              </w:rPr>
              <w:t>тре сведений о банкротстве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Pr="00B303BD">
              <w:rPr>
                <w:rFonts w:ascii="Times New Roman" w:hAnsi="Times New Roman" w:cs="Times New Roman"/>
                <w:sz w:val="28"/>
                <w:szCs w:val="28"/>
              </w:rPr>
              <w:t>.06.2016 года</w:t>
            </w:r>
          </w:p>
          <w:p w:rsidR="00024601" w:rsidRPr="00B303BD" w:rsidRDefault="00024601" w:rsidP="00024601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4601" w:rsidRPr="00B303BD" w:rsidRDefault="00024601" w:rsidP="0002460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42DA" w:rsidRPr="00024601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56F7E"/>
    <w:multiLevelType w:val="hybridMultilevel"/>
    <w:tmpl w:val="28A81CEC"/>
    <w:lvl w:ilvl="0" w:tplc="0419000F">
      <w:start w:val="1"/>
      <w:numFmt w:val="decimal"/>
      <w:lvlText w:val="%1."/>
      <w:lvlJc w:val="left"/>
      <w:pPr>
        <w:ind w:left="7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24601"/>
    <w:rsid w:val="0003157C"/>
    <w:rsid w:val="00047218"/>
    <w:rsid w:val="000B3EBE"/>
    <w:rsid w:val="000B3F95"/>
    <w:rsid w:val="000C0D54"/>
    <w:rsid w:val="000E353A"/>
    <w:rsid w:val="0012019E"/>
    <w:rsid w:val="00130844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63C85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70D49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BAA9D6-98D0-4A54-965F-2BBEC22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9eDThYfZCm1omYwjDNfOw80Y6Kbq/3vemgIUiFl24BA=</DigestValue>
    </Reference>
    <Reference Type="http://www.w3.org/2000/09/xmldsig#Object" URI="#idOfficeObject">
      <DigestMethod Algorithm="urn:ietf:params:xml:ns:cpxmlsec:algorithms:gostr3411"/>
      <DigestValue>E+Es2Kbswax2NpJBJEo2kJ3+oxAE8HKevOC/AeLej/8=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aOGjSztEsgX1nh8+FzVvH39ZVAmCYBF3pBwnr0ShFHc=</DigestValue>
    </Reference>
  </SignedInfo>
  <SignatureValue>kXlUioFEu5eO0pjm1pJz2QK2NY25onaB3XzRa5Q1gOKFLWaaJ3SIujwW9hbpW/06
Rfj8uAZBnxZfLafJqx0Uvg==</SignatureValue>
  <KeyInfo>
    <X509Data>
      <X509Certificate>MIIL9jCCC6WgAwIBAgIKZc48zQACAC0PkzAIBgYqhQMCAgMwggFjMRgwFgYFKoUD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CVRFTlNPUkNBMzAeFw0xNTEyMTcxMDU3MDBaFw0xNjEyMTcxMTA3MDBaMIICVTEY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tiMEJ/4dr4SORqb/9i26OlS4U6U=</DigestValue>
      </Reference>
      <Reference URI="/word/document.xml?ContentType=application/vnd.openxmlformats-officedocument.wordprocessingml.document.main+xml">
        <DigestMethod Algorithm="http://www.w3.org/2000/09/xmldsig#sha1"/>
        <DigestValue>L1Iwvyx8imsqTDnVzqKSzFRj4gQ=</DigestValue>
      </Reference>
      <Reference URI="/word/fontTable.xml?ContentType=application/vnd.openxmlformats-officedocument.wordprocessingml.fontTable+xml">
        <DigestMethod Algorithm="http://www.w3.org/2000/09/xmldsig#sha1"/>
        <DigestValue>KbC1vepfoWeSOw18VnhnwbRjBiU=</DigestValue>
      </Reference>
      <Reference URI="/word/numbering.xml?ContentType=application/vnd.openxmlformats-officedocument.wordprocessingml.numbering+xml">
        <DigestMethod Algorithm="http://www.w3.org/2000/09/xmldsig#sha1"/>
        <DigestValue>yNBvewp0HCII/DtOqX7vcmBfhAw=</DigestValue>
      </Reference>
      <Reference URI="/word/settings.xml?ContentType=application/vnd.openxmlformats-officedocument.wordprocessingml.settings+xml">
        <DigestMethod Algorithm="http://www.w3.org/2000/09/xmldsig#sha1"/>
        <DigestValue>13SxVK3qsqOivcdGUHP4wi3EQ4E=</DigestValue>
      </Reference>
      <Reference URI="/word/styles.xml?ContentType=application/vnd.openxmlformats-officedocument.wordprocessingml.styles+xml">
        <DigestMethod Algorithm="http://www.w3.org/2000/09/xmldsig#sha1"/>
        <DigestValue>JI7OoQxgW6Gc7rYfkmgLBMBG+/I=</DigestValue>
      </Reference>
      <Reference URI="/word/theme/theme1.xml?ContentType=application/vnd.openxmlformats-officedocument.theme+xml">
        <DigestMethod Algorithm="http://www.w3.org/2000/09/xmldsig#sha1"/>
        <DigestValue>+q4pSLZq04OgjDAAOJohX2t+9Pk=</DigestValue>
      </Reference>
      <Reference URI="/word/webSettings.xml?ContentType=application/vnd.openxmlformats-officedocument.wordprocessingml.webSettings+xml">
        <DigestMethod Algorithm="http://www.w3.org/2000/09/xmldsig#sha1"/>
        <DigestValue>zgufxP2goVkNJci6LHFkQKARt1Q=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2016-05-25T19:44:10Z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2016-05-25T19:44:10Z</xd:SigningTime>
          <xd:SigningCertificate>
            <xd:Cert>
              <xd:CertDigest>
                <DigestMethod Algorithm="http://www.w3.org/2000/09/xmldsig#sha1"/>
                <DigestValue>pa4q01vDmihwN/0tvkmlIFs5Nsg=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480763425207039428464531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9199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2010-11-10T14:05:00Z</cp:lastPrinted>
  <dcterms:created xsi:type="dcterms:W3CDTF">2016-06-25T19:42:00Z</dcterms:created>
  <dcterms:modified xsi:type="dcterms:W3CDTF">2016-06-25T19:42:00Z</dcterms:modified>
</cp:coreProperties>
</file>