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667202" w:rsidRDefault="00B450EA" w:rsidP="00272C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  <w:r w:rsidR="0066720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A124D4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auto"/>
                <w:sz w:val="20"/>
                <w:szCs w:val="20"/>
              </w:rPr>
              <w:t>366500714579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  <w:shd w:val="clear" w:color="auto" w:fill="FFFFFF"/>
              </w:rPr>
              <w:t>А</w:t>
            </w:r>
            <w:r>
              <w:rPr>
                <w:sz w:val="20"/>
                <w:szCs w:val="20"/>
                <w:shd w:val="clear" w:color="auto" w:fill="FFFFFF"/>
              </w:rPr>
              <w:t>О «</w:t>
            </w:r>
            <w:r w:rsidRPr="001D25CA">
              <w:rPr>
                <w:sz w:val="20"/>
                <w:szCs w:val="20"/>
                <w:shd w:val="clear" w:color="auto" w:fill="FFFFFF"/>
              </w:rPr>
              <w:t>ДОРМОСТ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1D25CA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</w:t>
            </w:r>
            <w:r w:rsidR="00A124D4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Москва</w:t>
            </w:r>
            <w:r w:rsidR="00A124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Земляной вал, д. 65, стр. 2</w:t>
            </w:r>
          </w:p>
        </w:tc>
      </w:tr>
      <w:tr w:rsidR="001D25CA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5CA" w:rsidRPr="00F9537B" w:rsidRDefault="001D25C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5CA" w:rsidRPr="00653040" w:rsidRDefault="001D25C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5CA" w:rsidRPr="00653040" w:rsidRDefault="001D25CA" w:rsidP="004C0FB6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109004, г. Москва, ул. Земляной вал, д. 65, стр. 2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color w:val="000000" w:themeColor="text1"/>
                <w:sz w:val="20"/>
                <w:szCs w:val="20"/>
              </w:rPr>
              <w:t>7709042490/774501001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1D25CA" w:rsidP="00AB7F34">
            <w:pPr>
              <w:rPr>
                <w:color w:val="000000" w:themeColor="text1"/>
                <w:sz w:val="20"/>
                <w:szCs w:val="20"/>
              </w:rPr>
            </w:pPr>
            <w:r w:rsidRPr="001D25CA">
              <w:rPr>
                <w:sz w:val="20"/>
                <w:szCs w:val="20"/>
              </w:rPr>
              <w:t>1027700239896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AB7F34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FE22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D25CA">
              <w:rPr>
                <w:bCs/>
                <w:color w:val="000000" w:themeColor="text1"/>
                <w:sz w:val="20"/>
                <w:szCs w:val="20"/>
              </w:rPr>
              <w:t>города Москвы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1D25C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40</w:t>
            </w:r>
            <w:r w:rsidRPr="00653040">
              <w:rPr>
                <w:sz w:val="20"/>
                <w:szCs w:val="20"/>
              </w:rPr>
              <w:t>-</w:t>
            </w:r>
            <w:r w:rsidR="001D25CA">
              <w:rPr>
                <w:sz w:val="20"/>
                <w:szCs w:val="20"/>
              </w:rPr>
              <w:t>180978</w:t>
            </w:r>
            <w:r w:rsidRPr="00653040">
              <w:rPr>
                <w:sz w:val="20"/>
                <w:szCs w:val="20"/>
              </w:rPr>
              <w:t>/201</w:t>
            </w:r>
            <w:r w:rsidR="001D25CA">
              <w:rPr>
                <w:sz w:val="20"/>
                <w:szCs w:val="20"/>
              </w:rPr>
              <w:t>4</w:t>
            </w:r>
            <w:r w:rsidR="00FE22DA">
              <w:rPr>
                <w:sz w:val="20"/>
                <w:szCs w:val="20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C7685C" w:rsidP="00C76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8D4D19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6311CF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Авилов Владимир Иванович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8B0E23" w:rsidP="00986826">
            <w:pPr>
              <w:rPr>
                <w:b/>
                <w:sz w:val="20"/>
                <w:szCs w:val="20"/>
              </w:rPr>
            </w:pPr>
            <w:r w:rsidRPr="00B2226A">
              <w:rPr>
                <w:color w:val="000000" w:themeColor="text1"/>
                <w:sz w:val="20"/>
                <w:szCs w:val="20"/>
              </w:rPr>
              <w:t>г. Воронеж,</w:t>
            </w:r>
            <w:r w:rsidRPr="00B2226A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653040">
            <w:pPr>
              <w:rPr>
                <w:b/>
                <w:sz w:val="20"/>
                <w:szCs w:val="20"/>
              </w:rPr>
            </w:pP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 xml:space="preserve">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653040" w:rsidP="009816F9">
            <w:pPr>
              <w:rPr>
                <w:b/>
                <w:sz w:val="20"/>
                <w:szCs w:val="20"/>
                <w:lang w:val="en-US"/>
              </w:rPr>
            </w:pPr>
            <w:r w:rsidRPr="00653040"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9" w:history="1">
              <w:r w:rsidR="00667202" w:rsidRPr="004F2E3D">
                <w:rPr>
                  <w:rStyle w:val="aa"/>
                  <w:sz w:val="20"/>
                  <w:szCs w:val="20"/>
                </w:rPr>
                <w:t>avilovvi987@gmail.com</w:t>
              </w:r>
            </w:hyperlink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8D4D1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5A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D4D1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D4D1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8D4D1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A165A9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A165A9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8D4D1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D4D1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D4D19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8D4D19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653040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85C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>об удовл. заявл.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68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65A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8D4D19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3C7887" w:rsidRPr="00DE6785" w:rsidRDefault="00C7685C" w:rsidP="00C7685C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53974">
              <w:rPr>
                <w:color w:val="000000" w:themeColor="text1"/>
                <w:sz w:val="20"/>
                <w:szCs w:val="20"/>
              </w:rPr>
              <w:t xml:space="preserve">Организатор торгов - конкурсный управляющий </w:t>
            </w:r>
            <w:r w:rsidRPr="00453974">
              <w:rPr>
                <w:rFonts w:eastAsia="Calibri"/>
                <w:sz w:val="20"/>
                <w:szCs w:val="20"/>
              </w:rPr>
              <w:t>Акционерно</w:t>
            </w:r>
            <w:r>
              <w:rPr>
                <w:rFonts w:eastAsia="Calibri"/>
                <w:sz w:val="20"/>
                <w:szCs w:val="20"/>
              </w:rPr>
              <w:t xml:space="preserve">го </w:t>
            </w:r>
            <w:r w:rsidRPr="00453974">
              <w:rPr>
                <w:rFonts w:eastAsia="Calibri"/>
                <w:sz w:val="20"/>
                <w:szCs w:val="20"/>
              </w:rPr>
              <w:t>обществ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453974">
              <w:rPr>
                <w:rFonts w:eastAsia="Calibri"/>
                <w:sz w:val="20"/>
                <w:szCs w:val="20"/>
              </w:rPr>
              <w:t xml:space="preserve"> по строительству дорог и мостов «Дормост» (АО «Дормост»)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453974">
              <w:rPr>
                <w:rFonts w:eastAsia="Calibri"/>
                <w:sz w:val="20"/>
                <w:szCs w:val="20"/>
              </w:rPr>
              <w:t xml:space="preserve">109004, г. Москва, </w:t>
            </w:r>
            <w:r w:rsidRPr="00DE6785">
              <w:rPr>
                <w:rFonts w:eastAsia="Calibri"/>
                <w:sz w:val="20"/>
                <w:szCs w:val="20"/>
              </w:rPr>
              <w:t>ул. Земляной Вал, д. 65, стр. 2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, ИНН </w:t>
            </w:r>
            <w:r w:rsidRPr="00DE6785">
              <w:rPr>
                <w:rFonts w:eastAsia="Calibri"/>
                <w:sz w:val="20"/>
                <w:szCs w:val="20"/>
              </w:rPr>
              <w:t>7709042490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DE6785">
              <w:rPr>
                <w:sz w:val="20"/>
                <w:szCs w:val="20"/>
              </w:rPr>
              <w:t>774501001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, ОГРН </w:t>
            </w:r>
            <w:r w:rsidRPr="00DE6785">
              <w:rPr>
                <w:sz w:val="20"/>
                <w:szCs w:val="20"/>
              </w:rPr>
              <w:t>1027700239896</w:t>
            </w:r>
            <w:r w:rsidRPr="00DE6785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решением Арбитражного суда города Москвы от 10.08.2015г. по делу </w:t>
            </w:r>
            <w:r w:rsidRPr="00DE6785">
              <w:rPr>
                <w:rStyle w:val="text"/>
                <w:sz w:val="20"/>
                <w:szCs w:val="20"/>
              </w:rPr>
              <w:t>А40-180978/14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 открыто конкурсное производство) – Авилов Владимир Иванович (</w:t>
            </w:r>
            <w:r w:rsidRPr="00DE6785">
              <w:rPr>
                <w:rStyle w:val="text"/>
                <w:sz w:val="20"/>
                <w:szCs w:val="20"/>
              </w:rPr>
              <w:t>ИНН 366500714579, СНИЛС 035-405-476-34)</w:t>
            </w:r>
            <w:r w:rsidRPr="00DE6785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  <w:r w:rsidRPr="00DE6785">
              <w:rPr>
                <w:color w:val="000000" w:themeColor="text1"/>
                <w:sz w:val="20"/>
                <w:szCs w:val="20"/>
              </w:rPr>
              <w:t xml:space="preserve"> e-mail: avilovvi987@gmail.com; тел. 8(473)272-71-93; адрес для корреспонденции: 394030, г. Воронеж, ул. Кропоткина, 10; член НП «Московская саморегулируемая организация профессиональных арбитражных управляющих» (125362, г. Москва, ул. Вишневая, д. 5, ОГРН 1027701024878, ИНН 7701321710) сообщает</w:t>
            </w:r>
            <w:r w:rsidR="003C7887" w:rsidRPr="00DE6785">
              <w:rPr>
                <w:color w:val="000000" w:themeColor="text1"/>
                <w:sz w:val="20"/>
                <w:szCs w:val="20"/>
              </w:rPr>
              <w:t>:</w:t>
            </w:r>
          </w:p>
          <w:p w:rsidR="00736A0E" w:rsidRPr="00DE6785" w:rsidRDefault="003C7887" w:rsidP="00C7685C">
            <w:pPr>
              <w:ind w:firstLine="708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DE6785">
              <w:rPr>
                <w:b/>
                <w:color w:val="000000" w:themeColor="text1"/>
                <w:sz w:val="20"/>
                <w:szCs w:val="20"/>
              </w:rPr>
              <w:t>1)</w:t>
            </w:r>
            <w:r w:rsidRPr="00DE6785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6A0E" w:rsidRPr="00DE6785">
              <w:rPr>
                <w:color w:val="000000" w:themeColor="text1"/>
                <w:sz w:val="20"/>
                <w:szCs w:val="20"/>
              </w:rPr>
              <w:t xml:space="preserve">о результатах открытых торгов </w:t>
            </w:r>
            <w:r w:rsidR="00876808" w:rsidRPr="00DE6785">
              <w:rPr>
                <w:color w:val="000000" w:themeColor="text1"/>
                <w:sz w:val="20"/>
                <w:szCs w:val="20"/>
              </w:rPr>
              <w:t>в форме публичного предложения</w:t>
            </w:r>
            <w:r w:rsidR="00736A0E" w:rsidRPr="00DE6785">
              <w:rPr>
                <w:color w:val="000000" w:themeColor="text1"/>
                <w:sz w:val="20"/>
                <w:szCs w:val="20"/>
              </w:rPr>
              <w:t xml:space="preserve">, проводимых </w:t>
            </w:r>
            <w:r w:rsidR="00876808" w:rsidRPr="00DE6785">
              <w:rPr>
                <w:color w:val="000000" w:themeColor="text1"/>
                <w:sz w:val="20"/>
                <w:szCs w:val="20"/>
              </w:rPr>
              <w:t>с 10 ч. 00 мин. 15.02.2016г. по 17 ч. 00 мин. 22.06.2016г</w:t>
            </w:r>
            <w:r w:rsidR="00736A0E" w:rsidRPr="00DE6785">
              <w:rPr>
                <w:color w:val="000000" w:themeColor="text1"/>
                <w:sz w:val="20"/>
                <w:szCs w:val="20"/>
              </w:rPr>
              <w:t xml:space="preserve"> на ЭТП ОАО «Российский аукционный дом» (</w:t>
            </w:r>
            <w:proofErr w:type="spellStart"/>
            <w:r w:rsidR="00736A0E" w:rsidRPr="00DE6785">
              <w:rPr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="00736A0E" w:rsidRPr="00DE6785">
              <w:rPr>
                <w:color w:val="000000" w:themeColor="text1"/>
                <w:sz w:val="20"/>
                <w:szCs w:val="20"/>
              </w:rPr>
              <w:t>)</w:t>
            </w:r>
            <w:r w:rsidR="00736A0E" w:rsidRPr="00DE6785">
              <w:rPr>
                <w:sz w:val="20"/>
                <w:szCs w:val="20"/>
              </w:rPr>
              <w:t xml:space="preserve"> в соответствии с сообщением № </w:t>
            </w:r>
            <w:r w:rsidR="00876808" w:rsidRPr="00DE6785">
              <w:rPr>
                <w:sz w:val="20"/>
                <w:szCs w:val="20"/>
              </w:rPr>
              <w:t>77031768315</w:t>
            </w:r>
            <w:r w:rsidR="00736A0E" w:rsidRPr="00DE6785">
              <w:rPr>
                <w:sz w:val="20"/>
                <w:szCs w:val="20"/>
              </w:rPr>
              <w:t xml:space="preserve"> в газете «Коммерсантъ» №</w:t>
            </w:r>
            <w:r w:rsidR="00876808" w:rsidRPr="00DE6785">
              <w:rPr>
                <w:sz w:val="20"/>
                <w:szCs w:val="20"/>
              </w:rPr>
              <w:t>25</w:t>
            </w:r>
            <w:r w:rsidR="00736A0E" w:rsidRPr="00DE6785">
              <w:rPr>
                <w:sz w:val="20"/>
                <w:szCs w:val="20"/>
              </w:rPr>
              <w:t xml:space="preserve"> от </w:t>
            </w:r>
            <w:r w:rsidR="009D1091" w:rsidRPr="00DE6785">
              <w:rPr>
                <w:sz w:val="20"/>
                <w:szCs w:val="20"/>
              </w:rPr>
              <w:t>1</w:t>
            </w:r>
            <w:r w:rsidR="00876808" w:rsidRPr="00DE6785">
              <w:rPr>
                <w:sz w:val="20"/>
                <w:szCs w:val="20"/>
              </w:rPr>
              <w:t>3</w:t>
            </w:r>
            <w:r w:rsidR="00736A0E" w:rsidRPr="00DE6785">
              <w:rPr>
                <w:sz w:val="20"/>
                <w:szCs w:val="20"/>
              </w:rPr>
              <w:t>.</w:t>
            </w:r>
            <w:r w:rsidR="00876808" w:rsidRPr="00DE6785">
              <w:rPr>
                <w:sz w:val="20"/>
                <w:szCs w:val="20"/>
              </w:rPr>
              <w:t>0</w:t>
            </w:r>
            <w:r w:rsidR="009D1091" w:rsidRPr="00DE6785">
              <w:rPr>
                <w:sz w:val="20"/>
                <w:szCs w:val="20"/>
              </w:rPr>
              <w:t>2</w:t>
            </w:r>
            <w:r w:rsidR="00736A0E" w:rsidRPr="00DE6785">
              <w:rPr>
                <w:sz w:val="20"/>
                <w:szCs w:val="20"/>
              </w:rPr>
              <w:t>.201</w:t>
            </w:r>
            <w:r w:rsidR="00876808" w:rsidRPr="00DE6785">
              <w:rPr>
                <w:sz w:val="20"/>
                <w:szCs w:val="20"/>
              </w:rPr>
              <w:t>6</w:t>
            </w:r>
            <w:r w:rsidR="00DE6785">
              <w:rPr>
                <w:sz w:val="20"/>
                <w:szCs w:val="20"/>
              </w:rPr>
              <w:t xml:space="preserve"> и сообщением №</w:t>
            </w:r>
            <w:r w:rsidR="00DE6785" w:rsidRPr="00DE6785">
              <w:rPr>
                <w:sz w:val="20"/>
                <w:szCs w:val="20"/>
              </w:rPr>
              <w:t>36030000178 в газете «Коммерсантъ» №</w:t>
            </w:r>
            <w:r w:rsidR="00DE6785">
              <w:rPr>
                <w:sz w:val="20"/>
                <w:szCs w:val="20"/>
              </w:rPr>
              <w:t>76</w:t>
            </w:r>
            <w:r w:rsidR="00DE6785" w:rsidRPr="00DE6785">
              <w:rPr>
                <w:sz w:val="20"/>
                <w:szCs w:val="20"/>
              </w:rPr>
              <w:t xml:space="preserve"> от 3</w:t>
            </w:r>
            <w:r w:rsidR="00DE6785">
              <w:rPr>
                <w:sz w:val="20"/>
                <w:szCs w:val="20"/>
              </w:rPr>
              <w:t>0</w:t>
            </w:r>
            <w:r w:rsidR="00DE6785" w:rsidRPr="00DE6785">
              <w:rPr>
                <w:sz w:val="20"/>
                <w:szCs w:val="20"/>
              </w:rPr>
              <w:t>.0</w:t>
            </w:r>
            <w:r w:rsidR="00DE6785">
              <w:rPr>
                <w:sz w:val="20"/>
                <w:szCs w:val="20"/>
              </w:rPr>
              <w:t>4</w:t>
            </w:r>
            <w:r w:rsidR="00DE6785" w:rsidRPr="00DE6785">
              <w:rPr>
                <w:sz w:val="20"/>
                <w:szCs w:val="20"/>
              </w:rPr>
              <w:t>.2016</w:t>
            </w:r>
            <w:r w:rsidR="00736A0E" w:rsidRPr="00DE6785">
              <w:rPr>
                <w:sz w:val="20"/>
                <w:szCs w:val="20"/>
              </w:rPr>
              <w:t>.</w:t>
            </w:r>
            <w:proofErr w:type="gramEnd"/>
          </w:p>
          <w:p w:rsidR="00736A0E" w:rsidRPr="00DE6785" w:rsidRDefault="00736A0E" w:rsidP="00876808">
            <w:pPr>
              <w:pStyle w:val="ab"/>
              <w:numPr>
                <w:ilvl w:val="0"/>
                <w:numId w:val="2"/>
              </w:numPr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DE6785">
              <w:rPr>
                <w:color w:val="auto"/>
                <w:sz w:val="20"/>
                <w:szCs w:val="20"/>
              </w:rPr>
              <w:t>Торги по лот</w:t>
            </w:r>
            <w:r w:rsidR="00110E09" w:rsidRPr="00DE6785">
              <w:rPr>
                <w:color w:val="auto"/>
                <w:sz w:val="20"/>
                <w:szCs w:val="20"/>
              </w:rPr>
              <w:t>ам</w:t>
            </w:r>
            <w:r w:rsidRPr="00DE6785">
              <w:rPr>
                <w:color w:val="auto"/>
                <w:sz w:val="20"/>
                <w:szCs w:val="20"/>
              </w:rPr>
              <w:t xml:space="preserve"> №</w:t>
            </w:r>
            <w:r w:rsidR="00876808" w:rsidRPr="00DE6785">
              <w:rPr>
                <w:color w:val="auto"/>
                <w:sz w:val="20"/>
                <w:szCs w:val="20"/>
              </w:rPr>
              <w:t>46, 48-51</w:t>
            </w:r>
            <w:r w:rsidRPr="00DE6785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торгах;</w:t>
            </w:r>
          </w:p>
          <w:p w:rsidR="005D3DD8" w:rsidRPr="00DE6785" w:rsidRDefault="005D3DD8" w:rsidP="002D36B2">
            <w:pPr>
              <w:ind w:firstLine="708"/>
              <w:contextualSpacing/>
              <w:mirrorIndents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2D36B2" w:rsidRPr="007C1685" w:rsidRDefault="00876808" w:rsidP="002D36B2">
            <w:pPr>
              <w:ind w:firstLine="708"/>
              <w:contextualSpacing/>
              <w:mirrorIndents/>
              <w:jc w:val="both"/>
              <w:rPr>
                <w:color w:val="000000" w:themeColor="text1"/>
                <w:sz w:val="20"/>
                <w:szCs w:val="20"/>
              </w:rPr>
            </w:pPr>
            <w:r w:rsidRPr="00DE678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D36B2" w:rsidRPr="00DE6785">
              <w:rPr>
                <w:b/>
                <w:color w:val="000000" w:themeColor="text1"/>
                <w:sz w:val="20"/>
                <w:szCs w:val="20"/>
              </w:rPr>
              <w:t xml:space="preserve">) </w:t>
            </w:r>
            <w:r w:rsidR="002D36B2" w:rsidRPr="00DE6785">
              <w:rPr>
                <w:color w:val="000000" w:themeColor="text1"/>
                <w:sz w:val="20"/>
                <w:szCs w:val="20"/>
              </w:rPr>
              <w:t>Организатор торов сообщает о</w:t>
            </w:r>
            <w:r w:rsidR="002D36B2" w:rsidRPr="00DE67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36B2" w:rsidRPr="00DE6785">
              <w:rPr>
                <w:color w:val="000000" w:themeColor="text1"/>
                <w:sz w:val="20"/>
                <w:szCs w:val="20"/>
              </w:rPr>
              <w:t>проведении</w:t>
            </w:r>
            <w:r w:rsidR="002D36B2" w:rsidRPr="007C1685">
              <w:rPr>
                <w:color w:val="000000" w:themeColor="text1"/>
                <w:sz w:val="20"/>
                <w:szCs w:val="20"/>
              </w:rPr>
              <w:t xml:space="preserve"> на электронной торговой площадке ОАО «Российский </w:t>
            </w:r>
            <w:r w:rsidR="002D36B2" w:rsidRPr="007C1685">
              <w:rPr>
                <w:color w:val="000000" w:themeColor="text1"/>
                <w:sz w:val="20"/>
                <w:szCs w:val="20"/>
              </w:rPr>
              <w:lastRenderedPageBreak/>
              <w:t>аукционный дом» (</w:t>
            </w:r>
            <w:proofErr w:type="spellStart"/>
            <w:r w:rsidR="002D36B2" w:rsidRPr="007C1685">
              <w:rPr>
                <w:color w:val="000000" w:themeColor="text1"/>
                <w:sz w:val="20"/>
                <w:szCs w:val="20"/>
              </w:rPr>
              <w:t>lot-</w:t>
            </w:r>
            <w:r w:rsidR="002D36B2" w:rsidRPr="00170466">
              <w:rPr>
                <w:color w:val="000000" w:themeColor="text1"/>
                <w:sz w:val="20"/>
                <w:szCs w:val="20"/>
              </w:rPr>
              <w:t>online.ru</w:t>
            </w:r>
            <w:proofErr w:type="spellEnd"/>
            <w:r w:rsidR="002D36B2" w:rsidRPr="0017046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D264B9" w:rsidRPr="00170466">
              <w:rPr>
                <w:b/>
                <w:sz w:val="20"/>
                <w:szCs w:val="20"/>
              </w:rPr>
              <w:t>с 10 ч. 00 мин.</w:t>
            </w:r>
            <w:r w:rsidR="00D264B9" w:rsidRPr="00170466">
              <w:rPr>
                <w:sz w:val="20"/>
                <w:szCs w:val="20"/>
              </w:rPr>
              <w:t xml:space="preserve"> </w:t>
            </w:r>
            <w:r w:rsidRPr="00170466">
              <w:rPr>
                <w:b/>
                <w:color w:val="000000" w:themeColor="text1"/>
                <w:sz w:val="20"/>
                <w:szCs w:val="20"/>
              </w:rPr>
              <w:t>02.</w:t>
            </w:r>
            <w:r w:rsidR="002D36B2" w:rsidRPr="00170466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170466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2D36B2" w:rsidRPr="00170466">
              <w:rPr>
                <w:b/>
                <w:color w:val="000000" w:themeColor="text1"/>
                <w:sz w:val="20"/>
                <w:szCs w:val="20"/>
              </w:rPr>
              <w:t>.2016г.</w:t>
            </w:r>
            <w:r w:rsidR="00D264B9" w:rsidRPr="00170466">
              <w:rPr>
                <w:b/>
                <w:color w:val="000000" w:themeColor="text1"/>
                <w:sz w:val="20"/>
                <w:szCs w:val="20"/>
              </w:rPr>
              <w:t xml:space="preserve"> по 1</w:t>
            </w:r>
            <w:r w:rsidRPr="001704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D264B9" w:rsidRPr="00170466">
              <w:rPr>
                <w:b/>
                <w:color w:val="000000" w:themeColor="text1"/>
                <w:sz w:val="20"/>
                <w:szCs w:val="20"/>
              </w:rPr>
              <w:t xml:space="preserve"> ч. 00 мин. </w:t>
            </w:r>
            <w:r w:rsidR="0059002F" w:rsidRPr="00170466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207A5B" w:rsidRPr="00170466">
              <w:rPr>
                <w:b/>
                <w:color w:val="000000" w:themeColor="text1"/>
                <w:sz w:val="20"/>
                <w:szCs w:val="20"/>
              </w:rPr>
              <w:t>.0</w:t>
            </w:r>
            <w:r w:rsidR="0059002F" w:rsidRPr="00170466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07A5B" w:rsidRPr="001704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D264B9" w:rsidRPr="00170466">
              <w:rPr>
                <w:b/>
                <w:color w:val="000000" w:themeColor="text1"/>
                <w:sz w:val="20"/>
                <w:szCs w:val="20"/>
              </w:rPr>
              <w:t>2016г.</w:t>
            </w:r>
            <w:r w:rsidR="002D36B2" w:rsidRPr="001704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36B2" w:rsidRPr="00170466">
              <w:rPr>
                <w:color w:val="000000" w:themeColor="text1"/>
                <w:sz w:val="20"/>
                <w:szCs w:val="20"/>
              </w:rPr>
              <w:t>открытых торгов в форме публичного предложения по продаже имущества</w:t>
            </w:r>
            <w:r w:rsidR="00FE22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36B2" w:rsidRPr="00170466">
              <w:rPr>
                <w:color w:val="000000" w:themeColor="text1"/>
                <w:sz w:val="20"/>
                <w:szCs w:val="20"/>
              </w:rPr>
              <w:t>АО «Дормост»:</w:t>
            </w:r>
          </w:p>
          <w:p w:rsidR="00F16921" w:rsidRPr="007C1685" w:rsidRDefault="00D30B3E" w:rsidP="00F16921">
            <w:pPr>
              <w:contextualSpacing/>
              <w:jc w:val="both"/>
              <w:rPr>
                <w:sz w:val="20"/>
                <w:szCs w:val="20"/>
              </w:rPr>
            </w:pPr>
            <w:r w:rsidRPr="007C1685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F16921" w:rsidRPr="007C1685">
              <w:rPr>
                <w:b/>
                <w:color w:val="000000" w:themeColor="text1"/>
                <w:sz w:val="20"/>
                <w:szCs w:val="20"/>
              </w:rPr>
              <w:t>Лот №</w:t>
            </w:r>
            <w:r w:rsidR="0059002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16921" w:rsidRPr="007C168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923FF" w:rsidRPr="007C1685">
              <w:rPr>
                <w:color w:val="000000" w:themeColor="text1"/>
                <w:sz w:val="20"/>
                <w:szCs w:val="20"/>
              </w:rPr>
              <w:t>Незаложенное и</w:t>
            </w:r>
            <w:r w:rsidR="00F16921" w:rsidRPr="007C1685">
              <w:rPr>
                <w:color w:val="000000" w:themeColor="text1"/>
                <w:sz w:val="20"/>
                <w:szCs w:val="20"/>
              </w:rPr>
              <w:t xml:space="preserve">мущество, расположенное по адресу: </w:t>
            </w:r>
            <w:r w:rsidR="00F16921" w:rsidRPr="007C1685">
              <w:rPr>
                <w:sz w:val="20"/>
                <w:szCs w:val="20"/>
              </w:rPr>
              <w:t>г</w:t>
            </w:r>
            <w:proofErr w:type="gramStart"/>
            <w:r w:rsidR="00F16921" w:rsidRPr="007C1685">
              <w:rPr>
                <w:sz w:val="20"/>
                <w:szCs w:val="20"/>
              </w:rPr>
              <w:t>.М</w:t>
            </w:r>
            <w:proofErr w:type="gramEnd"/>
            <w:r w:rsidR="00F16921" w:rsidRPr="007C1685">
              <w:rPr>
                <w:sz w:val="20"/>
                <w:szCs w:val="20"/>
              </w:rPr>
              <w:t>осква, ул. Земляной Вал, д.65, стр.2</w:t>
            </w:r>
            <w:r w:rsidR="00F16921" w:rsidRPr="007C1685">
              <w:rPr>
                <w:color w:val="000000" w:themeColor="text1"/>
                <w:sz w:val="20"/>
                <w:szCs w:val="20"/>
              </w:rPr>
              <w:t>: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gramStart"/>
            <w:r w:rsidR="00F16921" w:rsidRPr="007C1685">
              <w:rPr>
                <w:sz w:val="20"/>
                <w:szCs w:val="20"/>
              </w:rPr>
              <w:t xml:space="preserve">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Mitsubishi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Heavy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srk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45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zmp</w:t>
            </w:r>
            <w:proofErr w:type="spellEnd"/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s</w:t>
            </w:r>
            <w:r w:rsidR="00F16921" w:rsidRPr="007C1685">
              <w:rPr>
                <w:sz w:val="20"/>
                <w:szCs w:val="20"/>
              </w:rPr>
              <w:t xml:space="preserve">, Шторы </w:t>
            </w:r>
            <w:proofErr w:type="spellStart"/>
            <w:r w:rsidR="00F16921" w:rsidRPr="007C1685">
              <w:rPr>
                <w:sz w:val="20"/>
                <w:szCs w:val="20"/>
              </w:rPr>
              <w:t>Foskari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Шлагбаум FAAC 617/4, Дверной блок, Люстра, Люстра, Электронная проходная PERCo-KT02, Вытяжка, Встроенная мебель для ПТО, кондиционер LG LS-JO761HL,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0762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Шкаф-купе (комплект панелей),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0761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J</w:t>
            </w:r>
            <w:r w:rsidR="00F16921" w:rsidRPr="007C1685">
              <w:rPr>
                <w:sz w:val="20"/>
                <w:szCs w:val="20"/>
              </w:rPr>
              <w:t>0761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 xml:space="preserve">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Thermex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100л,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200, Шкаф-купе3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Шкаф-купе2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Шкаф-купе2</w:t>
            </w:r>
            <w:proofErr w:type="gramEnd"/>
            <w:r w:rsidR="00F16921" w:rsidRPr="007C1685">
              <w:rPr>
                <w:sz w:val="20"/>
                <w:szCs w:val="20"/>
              </w:rPr>
              <w:t xml:space="preserve"> </w:t>
            </w:r>
            <w:proofErr w:type="gramStart"/>
            <w:r w:rsidR="00F16921" w:rsidRPr="007C1685">
              <w:rPr>
                <w:sz w:val="20"/>
                <w:szCs w:val="20"/>
              </w:rPr>
              <w:t xml:space="preserve">4-х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Шкаф-купе1 6-ти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АСTi</w:t>
            </w:r>
            <w:proofErr w:type="spellEnd"/>
            <w:r w:rsidR="00FE22DA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</w:rPr>
              <w:t xml:space="preserve">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Шкаф-купе1 4-х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E22DA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</w:rPr>
              <w:t xml:space="preserve">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Кондиционер LG S07LHP-Neo, Шкаф-купе 8-ми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Кондиционер LG S24LHP-Neo, Шкаф-купе 2-х </w:t>
            </w:r>
            <w:proofErr w:type="spellStart"/>
            <w:r w:rsidR="00F16921" w:rsidRPr="007C1685">
              <w:rPr>
                <w:sz w:val="20"/>
                <w:szCs w:val="20"/>
              </w:rPr>
              <w:t>дверный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(Канада), Жалюзи </w:t>
            </w:r>
            <w:proofErr w:type="spellStart"/>
            <w:r w:rsidR="00F16921" w:rsidRPr="007C1685">
              <w:rPr>
                <w:sz w:val="20"/>
                <w:szCs w:val="20"/>
              </w:rPr>
              <w:t>мультифактурные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(6 секций), металлическая дверь и решётка, Кондиционер LG S12LHP-Neo, Система связи - мини АТС, кондиционер </w:t>
            </w:r>
            <w:r w:rsidR="00F16921" w:rsidRPr="007C1685">
              <w:rPr>
                <w:sz w:val="20"/>
                <w:szCs w:val="20"/>
                <w:lang w:val="en-US"/>
              </w:rPr>
              <w:t>LG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LS</w:t>
            </w:r>
            <w:r w:rsidR="00F16921" w:rsidRPr="007C1685">
              <w:rPr>
                <w:sz w:val="20"/>
                <w:szCs w:val="20"/>
              </w:rPr>
              <w:t>-</w:t>
            </w:r>
            <w:r w:rsidR="00F16921" w:rsidRPr="007C1685">
              <w:rPr>
                <w:sz w:val="20"/>
                <w:szCs w:val="20"/>
                <w:lang w:val="en-US"/>
              </w:rPr>
              <w:t>L</w:t>
            </w:r>
            <w:r w:rsidR="00F16921" w:rsidRPr="007C1685">
              <w:rPr>
                <w:sz w:val="20"/>
                <w:szCs w:val="20"/>
              </w:rPr>
              <w:t>1260</w:t>
            </w:r>
            <w:r w:rsidR="00F16921" w:rsidRPr="007C1685">
              <w:rPr>
                <w:sz w:val="20"/>
                <w:szCs w:val="20"/>
                <w:lang w:val="en-US"/>
              </w:rPr>
              <w:t>HL</w:t>
            </w:r>
            <w:r w:rsidR="00F16921" w:rsidRPr="007C1685">
              <w:rPr>
                <w:sz w:val="20"/>
                <w:szCs w:val="20"/>
              </w:rPr>
              <w:t xml:space="preserve"> </w:t>
            </w:r>
            <w:proofErr w:type="spellStart"/>
            <w:r w:rsidR="00F16921" w:rsidRPr="007C1685">
              <w:rPr>
                <w:sz w:val="20"/>
                <w:szCs w:val="20"/>
                <w:lang w:val="en-US"/>
              </w:rPr>
              <w:t>Libero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  <w:lang w:val="en-US"/>
              </w:rPr>
              <w:t>Line</w:t>
            </w:r>
            <w:r w:rsidR="00F16921" w:rsidRPr="007C1685">
              <w:rPr>
                <w:sz w:val="20"/>
                <w:szCs w:val="20"/>
              </w:rPr>
              <w:t>, Кондиционер LG S07LHP, кондиционер LG</w:t>
            </w:r>
            <w:proofErr w:type="gramEnd"/>
            <w:r w:rsidR="00F16921" w:rsidRPr="007C1685">
              <w:rPr>
                <w:sz w:val="20"/>
                <w:szCs w:val="20"/>
              </w:rPr>
              <w:t xml:space="preserve"> LS-PO960, переустройство </w:t>
            </w:r>
            <w:proofErr w:type="spellStart"/>
            <w:r w:rsidR="00F16921" w:rsidRPr="007C1685">
              <w:rPr>
                <w:sz w:val="20"/>
                <w:szCs w:val="20"/>
              </w:rPr>
              <w:t>гор</w:t>
            </w:r>
            <w:proofErr w:type="gramStart"/>
            <w:r w:rsidR="00F16921" w:rsidRPr="007C1685">
              <w:rPr>
                <w:sz w:val="20"/>
                <w:szCs w:val="20"/>
              </w:rPr>
              <w:t>.т</w:t>
            </w:r>
            <w:proofErr w:type="gramEnd"/>
            <w:r w:rsidR="00F16921" w:rsidRPr="007C1685">
              <w:rPr>
                <w:sz w:val="20"/>
                <w:szCs w:val="20"/>
              </w:rPr>
              <w:t>ел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ввода, Кондиционер LG S12LHP-Neo 2007, кондиционер LG LS-S1260, Система пожарной сигнализации, Тревожная сигнализация (кнопка), </w:t>
            </w:r>
            <w:proofErr w:type="spellStart"/>
            <w:r w:rsidR="00F16921" w:rsidRPr="007C1685">
              <w:rPr>
                <w:sz w:val="20"/>
                <w:szCs w:val="20"/>
              </w:rPr>
              <w:t>КондиционерToshiba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RAS-24AUH,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Шарп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Тепловая завеса АС-206,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AY-A079E,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AY-A079E, Кондиционер </w:t>
            </w:r>
            <w:proofErr w:type="spellStart"/>
            <w:r w:rsidR="00F16921" w:rsidRPr="007C1685">
              <w:rPr>
                <w:sz w:val="20"/>
                <w:szCs w:val="20"/>
              </w:rPr>
              <w:t>Sharp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AE-A07BE, Комплект штор (4 </w:t>
            </w:r>
            <w:proofErr w:type="spellStart"/>
            <w:r w:rsidR="00F16921" w:rsidRPr="007C1685">
              <w:rPr>
                <w:sz w:val="20"/>
                <w:szCs w:val="20"/>
              </w:rPr>
              <w:t>шт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), Кондиционер LG SO9LH внешний и внутренний блоки,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E22DA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</w:rPr>
              <w:t xml:space="preserve">ACM-8511 в </w:t>
            </w:r>
            <w:proofErr w:type="spellStart"/>
            <w:r w:rsidR="00F16921" w:rsidRPr="007C1685">
              <w:rPr>
                <w:sz w:val="20"/>
                <w:szCs w:val="20"/>
              </w:rPr>
              <w:t>термокожухе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Видеокамера </w:t>
            </w:r>
            <w:proofErr w:type="spellStart"/>
            <w:r w:rsidR="00F16921" w:rsidRPr="007C1685">
              <w:rPr>
                <w:sz w:val="20"/>
                <w:szCs w:val="20"/>
              </w:rPr>
              <w:t>ACTi</w:t>
            </w:r>
            <w:proofErr w:type="spellEnd"/>
            <w:r w:rsidR="00FE22DA">
              <w:rPr>
                <w:sz w:val="20"/>
                <w:szCs w:val="20"/>
              </w:rPr>
              <w:t xml:space="preserve"> </w:t>
            </w:r>
            <w:r w:rsidR="00F16921" w:rsidRPr="007C1685">
              <w:rPr>
                <w:sz w:val="20"/>
                <w:szCs w:val="20"/>
              </w:rPr>
              <w:t xml:space="preserve">ACM-8511, Водонагреватель </w:t>
            </w:r>
            <w:proofErr w:type="spellStart"/>
            <w:r w:rsidR="00F16921" w:rsidRPr="007C1685">
              <w:rPr>
                <w:sz w:val="20"/>
                <w:szCs w:val="20"/>
              </w:rPr>
              <w:t>Thermex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 100л, Система видеонаблюдения за зданием треста, Комплект панелей для встроенной мебели для </w:t>
            </w:r>
            <w:proofErr w:type="spellStart"/>
            <w:r w:rsidR="00F16921" w:rsidRPr="007C1685">
              <w:rPr>
                <w:sz w:val="20"/>
                <w:szCs w:val="20"/>
              </w:rPr>
              <w:t>ОДиМ</w:t>
            </w:r>
            <w:proofErr w:type="spellEnd"/>
            <w:r w:rsidR="00F16921" w:rsidRPr="007C1685">
              <w:rPr>
                <w:sz w:val="20"/>
                <w:szCs w:val="20"/>
              </w:rPr>
              <w:t xml:space="preserve">, Бра (10 </w:t>
            </w:r>
            <w:proofErr w:type="spellStart"/>
            <w:proofErr w:type="gramStart"/>
            <w:r w:rsidR="00F16921" w:rsidRPr="007C168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F16921" w:rsidRPr="007C1685">
              <w:rPr>
                <w:sz w:val="20"/>
                <w:szCs w:val="20"/>
              </w:rPr>
              <w:t>), Сигнализация в кассе.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59002F">
              <w:rPr>
                <w:b/>
                <w:sz w:val="20"/>
                <w:szCs w:val="20"/>
              </w:rPr>
              <w:t>2</w:t>
            </w:r>
            <w:r w:rsidRPr="007C1685">
              <w:rPr>
                <w:b/>
                <w:sz w:val="20"/>
                <w:szCs w:val="20"/>
              </w:rPr>
              <w:t>:</w:t>
            </w:r>
            <w:r w:rsidRPr="007C1685">
              <w:rPr>
                <w:sz w:val="20"/>
                <w:szCs w:val="20"/>
              </w:rPr>
              <w:t xml:space="preserve"> 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3-й </w:t>
            </w:r>
            <w:proofErr w:type="spellStart"/>
            <w:r w:rsidRPr="007C1685">
              <w:rPr>
                <w:b/>
                <w:sz w:val="20"/>
                <w:szCs w:val="20"/>
              </w:rPr>
              <w:t>Угрешский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проезд, д. 10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77:04:0003003:27, общей площадью 10 000 кв.м.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59002F">
              <w:rPr>
                <w:b/>
                <w:sz w:val="20"/>
                <w:szCs w:val="20"/>
              </w:rPr>
              <w:t>3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</w:t>
            </w:r>
            <w:proofErr w:type="spellStart"/>
            <w:r w:rsidRPr="007C1685">
              <w:rPr>
                <w:b/>
                <w:sz w:val="20"/>
                <w:szCs w:val="20"/>
              </w:rPr>
              <w:t>Нагатинская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набережная, владение 4А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 xml:space="preserve">. номер </w:t>
            </w:r>
            <w:r w:rsidRPr="00DE6785">
              <w:rPr>
                <w:sz w:val="20"/>
                <w:szCs w:val="20"/>
              </w:rPr>
              <w:t>77:0</w:t>
            </w:r>
            <w:r w:rsidR="005D3DD8" w:rsidRPr="00DE6785">
              <w:rPr>
                <w:sz w:val="20"/>
                <w:szCs w:val="20"/>
              </w:rPr>
              <w:t>5</w:t>
            </w:r>
            <w:r w:rsidRPr="00DE6785">
              <w:rPr>
                <w:sz w:val="20"/>
                <w:szCs w:val="20"/>
              </w:rPr>
              <w:t>:0004001:17</w:t>
            </w:r>
            <w:r w:rsidRPr="007C1685">
              <w:rPr>
                <w:sz w:val="20"/>
                <w:szCs w:val="20"/>
              </w:rPr>
              <w:t>, общей площадью 2 873 кв.м.</w:t>
            </w:r>
          </w:p>
          <w:p w:rsidR="00D30B3E" w:rsidRPr="007C1685" w:rsidRDefault="00D30B3E" w:rsidP="00D30B3E">
            <w:pPr>
              <w:rPr>
                <w:sz w:val="20"/>
                <w:szCs w:val="20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59002F">
              <w:rPr>
                <w:b/>
                <w:sz w:val="20"/>
                <w:szCs w:val="20"/>
              </w:rPr>
              <w:t>4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>. Москва, 2-й Иртышский проезд вл. 4А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 xml:space="preserve">. номер </w:t>
            </w:r>
            <w:r w:rsidRPr="00DE6785">
              <w:rPr>
                <w:sz w:val="20"/>
                <w:szCs w:val="20"/>
              </w:rPr>
              <w:t>77:0</w:t>
            </w:r>
            <w:r w:rsidR="005D3DD8" w:rsidRPr="00DE6785">
              <w:rPr>
                <w:sz w:val="20"/>
                <w:szCs w:val="20"/>
              </w:rPr>
              <w:t>3</w:t>
            </w:r>
            <w:r w:rsidRPr="00DE6785">
              <w:rPr>
                <w:sz w:val="20"/>
                <w:szCs w:val="20"/>
              </w:rPr>
              <w:t>:002007:008</w:t>
            </w:r>
            <w:r w:rsidRPr="007C1685">
              <w:rPr>
                <w:sz w:val="20"/>
                <w:szCs w:val="20"/>
              </w:rPr>
              <w:t>, общей площадью 2 600 кв.м.</w:t>
            </w:r>
          </w:p>
          <w:p w:rsidR="00D30B3E" w:rsidRPr="007C1685" w:rsidRDefault="00D30B3E" w:rsidP="00D30B3E">
            <w:pPr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C1685">
              <w:rPr>
                <w:b/>
                <w:sz w:val="20"/>
                <w:szCs w:val="20"/>
              </w:rPr>
              <w:t>- Лот №</w:t>
            </w:r>
            <w:r w:rsidR="0059002F">
              <w:rPr>
                <w:b/>
                <w:sz w:val="20"/>
                <w:szCs w:val="20"/>
              </w:rPr>
              <w:t>5</w:t>
            </w:r>
            <w:r w:rsidRPr="007C1685">
              <w:rPr>
                <w:b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>Незаложенное имущество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, расположенное по адресу: </w:t>
            </w:r>
            <w:proofErr w:type="gramStart"/>
            <w:r w:rsidRPr="007C1685">
              <w:rPr>
                <w:b/>
                <w:sz w:val="20"/>
                <w:szCs w:val="20"/>
              </w:rPr>
              <w:t>г</w:t>
            </w:r>
            <w:proofErr w:type="gramEnd"/>
            <w:r w:rsidRPr="007C1685">
              <w:rPr>
                <w:b/>
                <w:sz w:val="20"/>
                <w:szCs w:val="20"/>
              </w:rPr>
              <w:t xml:space="preserve">. Москва, 2-й </w:t>
            </w:r>
            <w:proofErr w:type="spellStart"/>
            <w:r w:rsidRPr="007C1685">
              <w:rPr>
                <w:b/>
                <w:sz w:val="20"/>
                <w:szCs w:val="20"/>
              </w:rPr>
              <w:t>Котляковский</w:t>
            </w:r>
            <w:proofErr w:type="spellEnd"/>
            <w:r w:rsidRPr="007C1685">
              <w:rPr>
                <w:b/>
                <w:sz w:val="20"/>
                <w:szCs w:val="20"/>
              </w:rPr>
              <w:t xml:space="preserve"> п</w:t>
            </w:r>
            <w:r w:rsidR="005D3DD8">
              <w:rPr>
                <w:b/>
                <w:sz w:val="20"/>
                <w:szCs w:val="20"/>
              </w:rPr>
              <w:t>ереулок,</w:t>
            </w:r>
            <w:r w:rsidRPr="007C1685">
              <w:rPr>
                <w:b/>
                <w:sz w:val="20"/>
                <w:szCs w:val="20"/>
              </w:rPr>
              <w:t xml:space="preserve"> вл. 4 зд.4.</w:t>
            </w:r>
            <w:r w:rsidRPr="007C1685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C1685">
              <w:rPr>
                <w:sz w:val="20"/>
                <w:szCs w:val="20"/>
              </w:rPr>
              <w:t xml:space="preserve">Право аренды земельного участка,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 xml:space="preserve">. номер 77:05:0005003:122, </w:t>
            </w:r>
            <w:proofErr w:type="spellStart"/>
            <w:r w:rsidRPr="007C1685">
              <w:rPr>
                <w:sz w:val="20"/>
                <w:szCs w:val="20"/>
              </w:rPr>
              <w:t>кад</w:t>
            </w:r>
            <w:proofErr w:type="spellEnd"/>
            <w:r w:rsidRPr="007C1685">
              <w:rPr>
                <w:sz w:val="20"/>
                <w:szCs w:val="20"/>
              </w:rPr>
              <w:t>. номер 77:05:0005003:033, общей площадью 1 574 кв.м.</w:t>
            </w:r>
          </w:p>
          <w:p w:rsidR="00D30B3E" w:rsidRPr="007C1685" w:rsidRDefault="00D30B3E" w:rsidP="00C7685C">
            <w:pPr>
              <w:ind w:firstLine="540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D453BD" w:rsidRPr="007C1685" w:rsidRDefault="00C7685C" w:rsidP="00D453BD">
            <w:pPr>
              <w:ind w:firstLine="540"/>
              <w:contextualSpacing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Начальная цена продажи лота</w:t>
            </w:r>
            <w:r w:rsidR="00FE22D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№</w:t>
            </w:r>
            <w:r w:rsidR="0059002F">
              <w:rPr>
                <w:rFonts w:eastAsia="Calibri"/>
                <w:sz w:val="20"/>
                <w:szCs w:val="20"/>
                <w:shd w:val="clear" w:color="auto" w:fill="FFFFFF"/>
              </w:rPr>
              <w:t>1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59002F">
              <w:rPr>
                <w:b/>
                <w:sz w:val="20"/>
                <w:szCs w:val="20"/>
                <w:shd w:val="clear" w:color="auto" w:fill="FFFFFF"/>
              </w:rPr>
              <w:t>806 551</w:t>
            </w:r>
            <w:r w:rsidR="0008544F" w:rsidRPr="007C1685">
              <w:rPr>
                <w:b/>
                <w:sz w:val="20"/>
                <w:szCs w:val="20"/>
                <w:shd w:val="clear" w:color="auto" w:fill="FFFFFF"/>
              </w:rPr>
              <w:t>,50</w:t>
            </w:r>
            <w:r w:rsidR="00225921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</w:t>
            </w:r>
            <w:r w:rsidRPr="007C1685"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>, №</w:t>
            </w:r>
            <w:r w:rsidR="0059002F">
              <w:rPr>
                <w:rFonts w:eastAsia="Calibri"/>
                <w:sz w:val="20"/>
                <w:szCs w:val="20"/>
                <w:shd w:val="clear" w:color="auto" w:fill="FFFFFF"/>
              </w:rPr>
              <w:t>2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59002F">
              <w:rPr>
                <w:b/>
                <w:bCs/>
                <w:sz w:val="20"/>
                <w:szCs w:val="20"/>
                <w:shd w:val="clear" w:color="auto" w:fill="FFFFFF"/>
              </w:rPr>
              <w:t>33 630 459,00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</w:t>
            </w:r>
            <w:r w:rsidR="0059002F">
              <w:rPr>
                <w:rFonts w:eastAsia="Calibri"/>
                <w:sz w:val="20"/>
                <w:szCs w:val="20"/>
                <w:shd w:val="clear" w:color="auto" w:fill="FFFFFF"/>
              </w:rPr>
              <w:t>3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: </w:t>
            </w:r>
            <w:r w:rsidR="00D30B3E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1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0</w:t>
            </w:r>
            <w:r w:rsidR="0059002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 7</w:t>
            </w:r>
            <w:r w:rsidR="00FE22DA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9</w:t>
            </w:r>
            <w:r w:rsidR="0059002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9 990,10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№4: </w:t>
            </w:r>
            <w:r w:rsidR="0059002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9 253 244,40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руб., лота №5:</w:t>
            </w:r>
            <w:r w:rsidR="00FE22D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59002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5</w:t>
            </w:r>
            <w:r w:rsidR="006D2650" w:rsidRPr="007C1685">
              <w:rPr>
                <w:rFonts w:eastAsia="Calibri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59002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866 693,80</w:t>
            </w:r>
            <w:r w:rsidR="00D30B3E" w:rsidRPr="007C168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руб.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(НДС уплате не подлежит).</w:t>
            </w:r>
            <w:r w:rsidR="00D453BD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Первый период торгов устанавливается с 31 по 45 календарный день </w:t>
            </w:r>
            <w:proofErr w:type="gramStart"/>
            <w:r w:rsidR="00FE22DA" w:rsidRPr="007C1685">
              <w:rPr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="00FE22DA" w:rsidRPr="007C1685">
              <w:rPr>
                <w:sz w:val="20"/>
                <w:szCs w:val="20"/>
                <w:shd w:val="clear" w:color="auto" w:fill="FFFFFF"/>
              </w:rPr>
              <w:t xml:space="preserve"> настоящего сообщения.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</w:t>
            </w:r>
            <w:r w:rsidR="0059002F">
              <w:rPr>
                <w:sz w:val="20"/>
                <w:szCs w:val="20"/>
                <w:shd w:val="clear" w:color="auto" w:fill="FFFFFF"/>
              </w:rPr>
              <w:t>1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>5 (</w:t>
            </w:r>
            <w:r w:rsidR="0059002F">
              <w:rPr>
                <w:sz w:val="20"/>
                <w:szCs w:val="20"/>
                <w:shd w:val="clear" w:color="auto" w:fill="FFFFFF"/>
              </w:rPr>
              <w:t>Пятнадцать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>)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9002F">
              <w:rPr>
                <w:sz w:val="20"/>
                <w:szCs w:val="20"/>
                <w:shd w:val="clear" w:color="auto" w:fill="FFFFFF"/>
              </w:rPr>
              <w:t>календарных</w:t>
            </w:r>
            <w:r w:rsidR="00184656" w:rsidRPr="007C1685">
              <w:rPr>
                <w:sz w:val="20"/>
                <w:szCs w:val="20"/>
                <w:shd w:val="clear" w:color="auto" w:fill="FFFFFF"/>
              </w:rPr>
              <w:t xml:space="preserve"> дней</w:t>
            </w:r>
            <w:r w:rsidR="0059002F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>В случае</w:t>
            </w:r>
            <w:proofErr w:type="gramStart"/>
            <w:r w:rsidR="0008544F" w:rsidRPr="007C168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>начальной цены продажи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>имущества, то начальная цена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>продажи имущества последовательно снижается каждые 1</w:t>
            </w:r>
            <w:r w:rsidR="0059002F">
              <w:rPr>
                <w:sz w:val="20"/>
                <w:szCs w:val="20"/>
                <w:shd w:val="clear" w:color="auto" w:fill="FFFFFF"/>
              </w:rPr>
              <w:t>5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59002F">
              <w:rPr>
                <w:sz w:val="20"/>
                <w:szCs w:val="20"/>
                <w:shd w:val="clear" w:color="auto" w:fill="FFFFFF"/>
              </w:rPr>
              <w:t>Пятнадцать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59002F">
              <w:rPr>
                <w:sz w:val="20"/>
                <w:szCs w:val="20"/>
                <w:shd w:val="clear" w:color="auto" w:fill="FFFFFF"/>
              </w:rPr>
              <w:t xml:space="preserve">календарных </w:t>
            </w:r>
            <w:r w:rsidR="0008544F" w:rsidRPr="007C1685">
              <w:rPr>
                <w:sz w:val="20"/>
                <w:szCs w:val="20"/>
                <w:shd w:val="clear" w:color="auto" w:fill="FFFFFF"/>
              </w:rPr>
              <w:t>дней на 10% от начальной продажной цены, по которой имущество выставлялось на первые торги. В последнем периоде ус</w:t>
            </w:r>
            <w:r w:rsidR="00D453BD"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танавливается минимальная цена продажи в размере </w:t>
            </w:r>
            <w:r w:rsidR="0059002F">
              <w:rPr>
                <w:bCs/>
                <w:iCs/>
                <w:sz w:val="20"/>
                <w:szCs w:val="20"/>
                <w:shd w:val="clear" w:color="auto" w:fill="FFFFFF"/>
              </w:rPr>
              <w:t>1</w:t>
            </w:r>
            <w:r w:rsidR="0008544F" w:rsidRPr="007C1685">
              <w:rPr>
                <w:bCs/>
                <w:iCs/>
                <w:sz w:val="20"/>
                <w:szCs w:val="20"/>
                <w:shd w:val="clear" w:color="auto" w:fill="FFFFFF"/>
              </w:rPr>
              <w:t>0% от начальной продажной цены, по которой имущество выставлялось на первые торги</w:t>
            </w:r>
            <w:r w:rsidR="00D453BD"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="00D453BD" w:rsidRPr="007C1685">
              <w:rPr>
                <w:sz w:val="20"/>
                <w:szCs w:val="20"/>
                <w:shd w:val="clear" w:color="auto" w:fill="FFFFFF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D453BD" w:rsidRPr="007C1685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C1685">
              <w:rPr>
                <w:sz w:val="20"/>
                <w:szCs w:val="20"/>
                <w:shd w:val="clear" w:color="auto" w:fill="FFFFFF"/>
              </w:rPr>
              <w:t xml:space="preserve">Размер задатка составляет </w:t>
            </w:r>
            <w:r w:rsidR="006923FF" w:rsidRPr="007C1685">
              <w:rPr>
                <w:sz w:val="20"/>
                <w:szCs w:val="20"/>
                <w:shd w:val="clear" w:color="auto" w:fill="FFFFFF"/>
              </w:rPr>
              <w:t>5</w:t>
            </w:r>
            <w:r w:rsidRPr="007C1685">
              <w:rPr>
                <w:sz w:val="20"/>
                <w:szCs w:val="20"/>
                <w:shd w:val="clear" w:color="auto" w:fill="FFFFFF"/>
              </w:rPr>
              <w:t>% от начальной цены продажи лота, действующей в определенный период. Оплата задатка по Лотам №</w:t>
            </w:r>
            <w:r w:rsidR="0059002F">
              <w:rPr>
                <w:sz w:val="20"/>
                <w:szCs w:val="20"/>
                <w:shd w:val="clear" w:color="auto" w:fill="FFFFFF"/>
              </w:rPr>
              <w:t>1-5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подлежит уплате на специальный счет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должника 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сч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40702810600390002734 в Филиале 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ВоРУ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ПАО «</w:t>
            </w:r>
            <w:proofErr w:type="spell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МИнБанк</w:t>
            </w:r>
            <w:proofErr w:type="spell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» г</w:t>
            </w:r>
            <w:proofErr w:type="gramStart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7C1685">
              <w:rPr>
                <w:bCs/>
                <w:iCs/>
                <w:sz w:val="20"/>
                <w:szCs w:val="20"/>
                <w:shd w:val="clear" w:color="auto" w:fill="FFFFFF"/>
              </w:rPr>
              <w:t>оронеж, БИК 042007895 к/с 30101810700000000895 ИНН 7709042490, КПП 774501001, получатель: АО «Дормост».</w:t>
            </w:r>
          </w:p>
          <w:p w:rsidR="0059002F" w:rsidRDefault="0059002F" w:rsidP="00D264B9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C5AE1">
              <w:rPr>
                <w:color w:val="000000" w:themeColor="text1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</w:t>
            </w:r>
            <w:r w:rsidRPr="008621D8">
              <w:rPr>
                <w:color w:val="000000" w:themeColor="text1"/>
                <w:sz w:val="20"/>
                <w:szCs w:val="20"/>
              </w:rPr>
              <w:t>, почтовый</w:t>
            </w:r>
            <w:r w:rsidRPr="008621D8">
              <w:rPr>
                <w:sz w:val="20"/>
                <w:szCs w:val="20"/>
              </w:rPr>
              <w:t xml:space="preserve"> адрес (для юр.л.), фамилию, имя, отчество, паспортные данные, сведения о месте жительства (для физ. л.), номер контактного телефона, адрес эл. почты; обязательство участника торгов соблюдать требования, указанные в настоящем сообщении;</w:t>
            </w:r>
            <w:proofErr w:type="gramEnd"/>
            <w:r w:rsidRPr="008621D8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r w:rsidRPr="008621D8">
              <w:rPr>
                <w:color w:val="000000" w:themeColor="text1"/>
                <w:sz w:val="20"/>
                <w:szCs w:val="20"/>
              </w:rPr>
              <w:t xml:space="preserve">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нотар. порядке копия выписки (для юр. л.), выписка из ЕГРИП или засвидетельствованная в нотар.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гос. регистрации юр. л. или государственной регистрации физ. л. в качестве ИП в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621D8">
              <w:rPr>
                <w:color w:val="000000" w:themeColor="text1"/>
                <w:sz w:val="20"/>
                <w:szCs w:val="20"/>
              </w:rPr>
              <w:t>соответствии с законодательством соответствующего государства (для иностран.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8621D8">
              <w:rPr>
                <w:color w:val="000000" w:themeColor="text1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</w:t>
            </w:r>
            <w:r w:rsidR="00FE22D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002F" w:rsidRDefault="0059002F" w:rsidP="00D264B9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453BD" w:rsidRPr="00D453BD" w:rsidRDefault="00D453BD" w:rsidP="00D264B9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C1685">
              <w:rPr>
                <w:sz w:val="20"/>
                <w:szCs w:val="20"/>
                <w:shd w:val="clear" w:color="auto" w:fill="FFFFFF"/>
              </w:rPr>
              <w:t>Подведение итогов торгов по Лотам №</w:t>
            </w:r>
            <w:r w:rsidR="0059002F">
              <w:rPr>
                <w:sz w:val="20"/>
                <w:szCs w:val="20"/>
                <w:shd w:val="clear" w:color="auto" w:fill="FFFFFF"/>
              </w:rPr>
              <w:t>1-5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- в 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последний день периода торгов, в который было </w:t>
            </w:r>
            <w:r w:rsidRPr="007C1685">
              <w:rPr>
                <w:sz w:val="20"/>
                <w:szCs w:val="20"/>
                <w:shd w:val="clear" w:color="auto" w:fill="FFFFFF"/>
              </w:rPr>
              <w:t>принят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>о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1685">
              <w:rPr>
                <w:sz w:val="20"/>
                <w:szCs w:val="20"/>
                <w:shd w:val="clear" w:color="auto" w:fill="FFFFFF"/>
              </w:rPr>
              <w:lastRenderedPageBreak/>
              <w:t>решени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>е</w:t>
            </w:r>
            <w:r w:rsidRPr="007C1685">
              <w:rPr>
                <w:sz w:val="20"/>
                <w:szCs w:val="20"/>
                <w:shd w:val="clear" w:color="auto" w:fill="FFFFFF"/>
              </w:rPr>
              <w:t xml:space="preserve"> о допуске к участию в торгах заявителя.</w:t>
            </w:r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D264B9" w:rsidRPr="007C1685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В случае</w:t>
            </w:r>
            <w:proofErr w:type="gramStart"/>
            <w:r w:rsidR="00D264B9" w:rsidRPr="007C168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D264B9" w:rsidRPr="007C1685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</w:t>
            </w:r>
            <w:r w:rsidR="00D264B9" w:rsidRPr="00D264B9">
              <w:rPr>
                <w:sz w:val="20"/>
                <w:szCs w:val="20"/>
                <w:shd w:val="clear" w:color="auto" w:fill="FFFFFF"/>
              </w:rPr>
              <w:t>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="00D264B9" w:rsidRPr="00D264B9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D264B9" w:rsidRPr="00D264B9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="00FE22D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264B9">
              <w:rPr>
                <w:sz w:val="20"/>
                <w:szCs w:val="20"/>
                <w:shd w:val="clear" w:color="auto" w:fill="FFFFFF"/>
              </w:rPr>
              <w:t>С даты определения</w:t>
            </w:r>
            <w:proofErr w:type="gramEnd"/>
            <w:r w:rsidRPr="00D264B9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 xml:space="preserve">По результатам проведения открытых торгов оператор электронной площадки с помощью программных средств электронной площадки в </w:t>
            </w:r>
            <w:r w:rsidR="00FE22DA" w:rsidRPr="00E2582D">
              <w:rPr>
                <w:sz w:val="20"/>
                <w:szCs w:val="20"/>
                <w:shd w:val="clear" w:color="auto" w:fill="FFFFFF"/>
              </w:rPr>
              <w:t xml:space="preserve">течение тридцати минут </w:t>
            </w:r>
            <w:r w:rsidRPr="00D453BD">
              <w:rPr>
                <w:sz w:val="20"/>
                <w:szCs w:val="20"/>
                <w:shd w:val="clear" w:color="auto" w:fill="FFFFFF"/>
              </w:rPr>
              <w:t>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D453BD" w:rsidRP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D453BD" w:rsidRDefault="00D453BD" w:rsidP="00D453BD">
            <w:pPr>
              <w:ind w:firstLine="54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D453BD">
              <w:rPr>
                <w:sz w:val="20"/>
                <w:szCs w:val="20"/>
                <w:shd w:val="clear" w:color="auto" w:fill="FFFFFF"/>
              </w:rPr>
              <w:t xml:space="preserve">В течение 5 дней </w:t>
            </w:r>
            <w:proofErr w:type="gramStart"/>
            <w:r w:rsidRPr="00D453BD">
              <w:rPr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D453BD">
              <w:rPr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D453BD">
              <w:rPr>
                <w:sz w:val="20"/>
                <w:szCs w:val="20"/>
                <w:shd w:val="clear" w:color="auto" w:fill="FFFFFF"/>
              </w:rPr>
              <w:t>с даты получения</w:t>
            </w:r>
            <w:proofErr w:type="gramEnd"/>
            <w:r w:rsidRPr="00D453BD">
              <w:rPr>
                <w:sz w:val="20"/>
                <w:szCs w:val="20"/>
                <w:shd w:val="clear" w:color="auto" w:fill="FFFFFF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C7685C" w:rsidRDefault="00B134AF" w:rsidP="00C7685C">
            <w:pPr>
              <w:ind w:firstLine="54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134AF">
              <w:rPr>
                <w:color w:val="000000" w:themeColor="text1"/>
                <w:sz w:val="20"/>
                <w:szCs w:val="20"/>
              </w:rPr>
              <w:t xml:space="preserve">Продажа лота оформляется договором купли-продажи в соответствии с п.19 ст.110 ФЗ «О несостоятельности (банкротстве)». В случае отказа или уклонения победителя торгов от подписания договора купли-продажи в течение пяти дней </w:t>
            </w:r>
            <w:proofErr w:type="gramStart"/>
            <w:r w:rsidRPr="00B134AF">
              <w:rPr>
                <w:color w:val="000000" w:themeColor="text1"/>
                <w:sz w:val="20"/>
                <w:szCs w:val="20"/>
              </w:rPr>
              <w:t>с даты получения</w:t>
            </w:r>
            <w:proofErr w:type="gramEnd"/>
            <w:r w:rsidRPr="00B134AF">
              <w:rPr>
                <w:color w:val="000000" w:themeColor="text1"/>
                <w:sz w:val="20"/>
                <w:szCs w:val="20"/>
              </w:rPr>
              <w:t xml:space="preserve"> предложения конкурсного управляющего заключить указанный договор внесенный задаток ему не возвращается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D30B3E" w:rsidRPr="009B2F82" w:rsidRDefault="00C7685C" w:rsidP="00C7685C">
            <w:pPr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9B2F82">
              <w:rPr>
                <w:color w:val="000000" w:themeColor="text1"/>
                <w:sz w:val="20"/>
                <w:szCs w:val="20"/>
              </w:rPr>
              <w:t xml:space="preserve">Оплата </w:t>
            </w:r>
            <w:r w:rsidR="00D30B3E">
              <w:rPr>
                <w:color w:val="000000" w:themeColor="text1"/>
                <w:sz w:val="20"/>
                <w:szCs w:val="20"/>
              </w:rPr>
              <w:t>имущества по Лот</w:t>
            </w:r>
            <w:r w:rsidR="00B134AF">
              <w:rPr>
                <w:color w:val="000000" w:themeColor="text1"/>
                <w:sz w:val="20"/>
                <w:szCs w:val="20"/>
              </w:rPr>
              <w:t>ам</w:t>
            </w:r>
            <w:r w:rsidR="00D30B3E">
              <w:rPr>
                <w:color w:val="000000" w:themeColor="text1"/>
                <w:sz w:val="20"/>
                <w:szCs w:val="20"/>
              </w:rPr>
              <w:t xml:space="preserve"> №1</w:t>
            </w:r>
            <w:r w:rsidR="00B134AF">
              <w:rPr>
                <w:color w:val="000000" w:themeColor="text1"/>
                <w:sz w:val="20"/>
                <w:szCs w:val="20"/>
              </w:rPr>
              <w:t>-5</w:t>
            </w:r>
            <w:r w:rsidR="00D30B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0B3E" w:rsidRPr="009B2F82">
              <w:rPr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D30B3E" w:rsidRPr="004D7625">
              <w:rPr>
                <w:color w:val="000000" w:themeColor="text1"/>
                <w:sz w:val="20"/>
                <w:szCs w:val="20"/>
              </w:rPr>
              <w:t xml:space="preserve">договором купли-продажи должна быть осуществлена покупателем в течение 30 дней со дня подписания договора купли-продажи </w:t>
            </w:r>
            <w:r w:rsidR="00D30B3E" w:rsidRPr="004D7625">
              <w:rPr>
                <w:rFonts w:eastAsia="Calibri"/>
                <w:sz w:val="20"/>
                <w:szCs w:val="20"/>
              </w:rPr>
              <w:t>на основной счет должника 407028</w:t>
            </w:r>
            <w:r w:rsidR="00D30B3E" w:rsidRPr="00B134AF">
              <w:rPr>
                <w:rFonts w:eastAsia="Calibri"/>
                <w:sz w:val="20"/>
                <w:szCs w:val="20"/>
              </w:rPr>
              <w:t>10</w:t>
            </w:r>
            <w:r w:rsidR="00115864" w:rsidRPr="00B134AF">
              <w:rPr>
                <w:rFonts w:eastAsia="Calibri"/>
                <w:sz w:val="20"/>
                <w:szCs w:val="20"/>
              </w:rPr>
              <w:t>3</w:t>
            </w:r>
            <w:r w:rsidR="00D30B3E" w:rsidRPr="00B134AF">
              <w:rPr>
                <w:rFonts w:eastAsia="Calibri"/>
                <w:sz w:val="20"/>
                <w:szCs w:val="20"/>
              </w:rPr>
              <w:t>0</w:t>
            </w:r>
            <w:r w:rsidR="00D30B3E" w:rsidRPr="004D7625">
              <w:rPr>
                <w:rFonts w:eastAsia="Calibri"/>
                <w:sz w:val="20"/>
                <w:szCs w:val="20"/>
              </w:rPr>
              <w:t>0390002733 в</w:t>
            </w:r>
            <w:r w:rsidR="00D30B3E" w:rsidRPr="004D762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30B3E" w:rsidRPr="004D7625">
              <w:rPr>
                <w:sz w:val="20"/>
                <w:szCs w:val="20"/>
              </w:rPr>
              <w:t xml:space="preserve">Филиале </w:t>
            </w:r>
            <w:proofErr w:type="spellStart"/>
            <w:r w:rsidR="00D30B3E" w:rsidRPr="004D7625">
              <w:rPr>
                <w:sz w:val="20"/>
                <w:szCs w:val="20"/>
              </w:rPr>
              <w:t>ВоРУ</w:t>
            </w:r>
            <w:proofErr w:type="spellEnd"/>
            <w:r w:rsidR="00D30B3E" w:rsidRPr="004D7625">
              <w:rPr>
                <w:sz w:val="20"/>
                <w:szCs w:val="20"/>
              </w:rPr>
              <w:t xml:space="preserve"> ПАО «</w:t>
            </w:r>
            <w:proofErr w:type="spellStart"/>
            <w:r w:rsidR="00D30B3E" w:rsidRPr="004D7625">
              <w:rPr>
                <w:sz w:val="20"/>
                <w:szCs w:val="20"/>
              </w:rPr>
              <w:t>МИнБанк</w:t>
            </w:r>
            <w:proofErr w:type="spellEnd"/>
            <w:r w:rsidR="00D30B3E" w:rsidRPr="004D7625">
              <w:rPr>
                <w:sz w:val="20"/>
                <w:szCs w:val="20"/>
              </w:rPr>
              <w:t>» г.Воронеж</w:t>
            </w:r>
            <w:r w:rsidR="00D30B3E" w:rsidRPr="004D7625">
              <w:rPr>
                <w:rFonts w:eastAsia="Calibri"/>
                <w:sz w:val="20"/>
                <w:szCs w:val="20"/>
              </w:rPr>
              <w:t>, БИК 042007</w:t>
            </w:r>
            <w:r w:rsidR="00D30B3E" w:rsidRPr="004D7625">
              <w:rPr>
                <w:sz w:val="20"/>
                <w:szCs w:val="20"/>
              </w:rPr>
              <w:t>895</w:t>
            </w:r>
            <w:r w:rsidR="00D30B3E" w:rsidRPr="004D7625">
              <w:rPr>
                <w:rFonts w:eastAsia="Calibri"/>
                <w:sz w:val="20"/>
                <w:szCs w:val="20"/>
              </w:rPr>
              <w:t xml:space="preserve"> к/с </w:t>
            </w:r>
            <w:r w:rsidR="00D30B3E" w:rsidRPr="004D7625">
              <w:rPr>
                <w:sz w:val="20"/>
                <w:szCs w:val="20"/>
              </w:rPr>
              <w:t>30101810700000000895</w:t>
            </w:r>
            <w:r w:rsidR="00D30B3E" w:rsidRPr="004D7625">
              <w:rPr>
                <w:rFonts w:eastAsia="Calibri"/>
                <w:sz w:val="20"/>
                <w:szCs w:val="20"/>
              </w:rPr>
              <w:t xml:space="preserve"> </w:t>
            </w:r>
            <w:r w:rsidR="00D30B3E" w:rsidRPr="00453974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="00D30B3E" w:rsidRPr="00453974">
              <w:rPr>
                <w:rFonts w:eastAsia="Calibri"/>
                <w:sz w:val="20"/>
                <w:szCs w:val="20"/>
              </w:rPr>
              <w:t>7709042490</w:t>
            </w:r>
            <w:r w:rsidR="00D30B3E"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="00D30B3E" w:rsidRPr="00453974">
              <w:rPr>
                <w:sz w:val="20"/>
                <w:szCs w:val="20"/>
              </w:rPr>
              <w:t>774501001</w:t>
            </w:r>
            <w:r w:rsidR="00B134AF">
              <w:rPr>
                <w:sz w:val="20"/>
                <w:szCs w:val="20"/>
              </w:rPr>
              <w:t xml:space="preserve"> </w:t>
            </w:r>
            <w:r w:rsidR="00B134AF"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получатель: АО «Дормост»</w:t>
            </w:r>
            <w:r w:rsidR="00D30B3E">
              <w:rPr>
                <w:sz w:val="20"/>
                <w:szCs w:val="20"/>
              </w:rPr>
              <w:t>.</w:t>
            </w:r>
          </w:p>
          <w:p w:rsidR="00C7685C" w:rsidRPr="00682716" w:rsidRDefault="00C7685C" w:rsidP="00C7685C">
            <w:pPr>
              <w:ind w:firstLine="540"/>
              <w:contextualSpacing/>
              <w:jc w:val="both"/>
              <w:rPr>
                <w:rStyle w:val="paragraph"/>
                <w:sz w:val="20"/>
                <w:szCs w:val="20"/>
              </w:rPr>
            </w:pPr>
            <w:r w:rsidRPr="00512F01">
              <w:rPr>
                <w:color w:val="000000" w:themeColor="text1"/>
                <w:sz w:val="20"/>
                <w:szCs w:val="20"/>
              </w:rPr>
              <w:t>С</w:t>
            </w:r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512F01">
              <w:rPr>
                <w:rStyle w:val="paragraph"/>
                <w:color w:val="000000" w:themeColor="text1"/>
                <w:sz w:val="20"/>
                <w:szCs w:val="20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</w:p>
          <w:p w:rsidR="00F12058" w:rsidRPr="00272C0D" w:rsidRDefault="00C7685C" w:rsidP="00C7685C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04D93">
              <w:rPr>
                <w:color w:val="000000" w:themeColor="text1"/>
                <w:sz w:val="20"/>
                <w:szCs w:val="20"/>
              </w:rPr>
              <w:t>Ознакомиться со сведениями об имуществе можно по адресу: г. Воронеж, ул. Кропоткина, 10</w:t>
            </w:r>
            <w:r>
              <w:rPr>
                <w:color w:val="000000" w:themeColor="text1"/>
                <w:sz w:val="20"/>
                <w:szCs w:val="20"/>
              </w:rPr>
              <w:t>, либо по адресу</w:t>
            </w:r>
            <w:r w:rsidR="00FE22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3974">
              <w:rPr>
                <w:rFonts w:eastAsia="Calibri"/>
                <w:sz w:val="20"/>
                <w:szCs w:val="20"/>
              </w:rPr>
              <w:t>г. Москва, ул. Земляной Вал, д. 65, стр. 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04D93">
              <w:rPr>
                <w:color w:val="000000" w:themeColor="text1"/>
                <w:sz w:val="20"/>
                <w:szCs w:val="20"/>
              </w:rPr>
              <w:t xml:space="preserve">по предварительной записи </w:t>
            </w:r>
            <w:proofErr w:type="gramStart"/>
            <w:r w:rsidRPr="00204D93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204D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04D93">
              <w:rPr>
                <w:color w:val="000000" w:themeColor="text1"/>
                <w:sz w:val="20"/>
                <w:szCs w:val="20"/>
              </w:rPr>
              <w:t>тел</w:t>
            </w:r>
            <w:proofErr w:type="gramEnd"/>
            <w:r w:rsidRPr="00204D93">
              <w:rPr>
                <w:color w:val="000000" w:themeColor="text1"/>
                <w:sz w:val="20"/>
                <w:szCs w:val="20"/>
              </w:rPr>
              <w:t>.: 8(473)272-71-93 в рабочие дни</w:t>
            </w:r>
            <w:r w:rsidR="00FE22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4D93">
              <w:rPr>
                <w:color w:val="000000" w:themeColor="text1"/>
                <w:sz w:val="20"/>
                <w:szCs w:val="20"/>
              </w:rPr>
              <w:t xml:space="preserve">в период приема заявок. </w:t>
            </w:r>
            <w:r w:rsidRPr="00204D93">
              <w:rPr>
                <w:rStyle w:val="paragraph"/>
                <w:color w:val="000000" w:themeColor="text1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lot</w:t>
            </w:r>
            <w:r w:rsidRPr="00204D93">
              <w:rPr>
                <w:color w:val="000000" w:themeColor="text1"/>
                <w:sz w:val="20"/>
                <w:szCs w:val="20"/>
              </w:rPr>
              <w:t>-</w:t>
            </w:r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204D93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204D9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204D9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="00FE22DA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>40702-810-8-0000-3-400822</w:t>
      </w:r>
      <w:r w:rsidR="00FE22DA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</w:t>
      </w:r>
      <w:r w:rsidR="00FE22DA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lastRenderedPageBreak/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 w:rsidR="00FE22DA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</w:t>
      </w:r>
      <w:r w:rsidR="002C7341">
        <w:rPr>
          <w:rFonts w:ascii="Times New Roman CYR" w:hAnsi="Times New Roman CYR" w:cs="Times New Roman CYR"/>
          <w:sz w:val="18"/>
          <w:szCs w:val="18"/>
        </w:rPr>
        <w:t>Авилов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C7341"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hAnsi="Times New Roman CYR" w:cs="Times New Roman CYR"/>
          <w:sz w:val="18"/>
          <w:szCs w:val="18"/>
        </w:rPr>
        <w:t>.</w:t>
      </w:r>
      <w:r w:rsidR="002C7341"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8D4D19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0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81" w:rsidRDefault="00B91281" w:rsidP="00F9179D">
      <w:r>
        <w:separator/>
      </w:r>
    </w:p>
  </w:endnote>
  <w:endnote w:type="continuationSeparator" w:id="0">
    <w:p w:rsidR="00B91281" w:rsidRDefault="00B91281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81" w:rsidRDefault="00B91281" w:rsidP="00F9179D">
      <w:r>
        <w:separator/>
      </w:r>
    </w:p>
  </w:footnote>
  <w:footnote w:type="continuationSeparator" w:id="0">
    <w:p w:rsidR="00B91281" w:rsidRDefault="00B91281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«Коммерсантъ. Издательский Дом»</w:t>
    </w:r>
    <w:r w:rsidR="00FE22DA">
      <w:rPr>
        <w:sz w:val="16"/>
        <w:szCs w:val="16"/>
      </w:rPr>
      <w:t xml:space="preserve">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876808" w:rsidRPr="00876808">
      <w:rPr>
        <w:b/>
        <w:sz w:val="20"/>
        <w:szCs w:val="20"/>
      </w:rPr>
      <w:t>28</w:t>
    </w:r>
    <w:r>
      <w:rPr>
        <w:b/>
        <w:sz w:val="20"/>
        <w:szCs w:val="20"/>
      </w:rPr>
      <w:t>.</w:t>
    </w:r>
    <w:r w:rsidR="009D1091" w:rsidRPr="007C1685">
      <w:rPr>
        <w:b/>
        <w:sz w:val="20"/>
        <w:szCs w:val="20"/>
      </w:rPr>
      <w:t>0</w:t>
    </w:r>
    <w:r w:rsidR="00876808" w:rsidRPr="00876808">
      <w:rPr>
        <w:b/>
        <w:sz w:val="20"/>
        <w:szCs w:val="20"/>
      </w:rPr>
      <w:t>6</w:t>
    </w:r>
    <w:r>
      <w:rPr>
        <w:b/>
        <w:sz w:val="20"/>
        <w:szCs w:val="20"/>
      </w:rPr>
      <w:t>.201</w:t>
    </w:r>
    <w:r w:rsidR="009D1091" w:rsidRPr="007C1685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2E67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544F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5B3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0E09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864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1FC"/>
    <w:rsid w:val="001337B7"/>
    <w:rsid w:val="00133C59"/>
    <w:rsid w:val="001343B0"/>
    <w:rsid w:val="00137C31"/>
    <w:rsid w:val="00140306"/>
    <w:rsid w:val="00140900"/>
    <w:rsid w:val="00140958"/>
    <w:rsid w:val="00141DBB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466"/>
    <w:rsid w:val="00170DC5"/>
    <w:rsid w:val="001715BA"/>
    <w:rsid w:val="00171B1D"/>
    <w:rsid w:val="0017245E"/>
    <w:rsid w:val="001727F0"/>
    <w:rsid w:val="00174316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4656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18E9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A5B"/>
    <w:rsid w:val="00207D49"/>
    <w:rsid w:val="00210D70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921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8AA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6F29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570"/>
    <w:rsid w:val="002D1878"/>
    <w:rsid w:val="002D270A"/>
    <w:rsid w:val="002D36B2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7AE"/>
    <w:rsid w:val="003A7ED6"/>
    <w:rsid w:val="003B39BA"/>
    <w:rsid w:val="003B3F45"/>
    <w:rsid w:val="003B46FB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5AE1"/>
    <w:rsid w:val="003C6028"/>
    <w:rsid w:val="003C616D"/>
    <w:rsid w:val="003C6D09"/>
    <w:rsid w:val="003C71CE"/>
    <w:rsid w:val="003C7887"/>
    <w:rsid w:val="003D0924"/>
    <w:rsid w:val="003D0AC9"/>
    <w:rsid w:val="003D0F15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12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9B7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468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3E9F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29AC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27B"/>
    <w:rsid w:val="004B4409"/>
    <w:rsid w:val="004B4A2A"/>
    <w:rsid w:val="004B4FA7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C74C2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68A9"/>
    <w:rsid w:val="004D7625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7FF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5E4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2972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02F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3DD8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7FA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1979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3FF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97F63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46FD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2650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4CD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6A0E"/>
    <w:rsid w:val="007372A5"/>
    <w:rsid w:val="007401B0"/>
    <w:rsid w:val="007406A4"/>
    <w:rsid w:val="00741969"/>
    <w:rsid w:val="00741AAB"/>
    <w:rsid w:val="007423AE"/>
    <w:rsid w:val="00743F40"/>
    <w:rsid w:val="007440D3"/>
    <w:rsid w:val="00744CEA"/>
    <w:rsid w:val="0074511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BFF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650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580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1685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4EB4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68B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808"/>
    <w:rsid w:val="00876CEF"/>
    <w:rsid w:val="0087753F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87F1E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EAC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4D1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55D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1EAA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09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65A9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311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34AF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5795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281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7C9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2217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85C"/>
    <w:rsid w:val="00C76B20"/>
    <w:rsid w:val="00C76DB4"/>
    <w:rsid w:val="00C772E1"/>
    <w:rsid w:val="00C80CE7"/>
    <w:rsid w:val="00C82866"/>
    <w:rsid w:val="00C83CB4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21"/>
    <w:rsid w:val="00CB030F"/>
    <w:rsid w:val="00CB0C79"/>
    <w:rsid w:val="00CB13D7"/>
    <w:rsid w:val="00CB252B"/>
    <w:rsid w:val="00CB3CA1"/>
    <w:rsid w:val="00CB42AE"/>
    <w:rsid w:val="00CB49CF"/>
    <w:rsid w:val="00CB61C4"/>
    <w:rsid w:val="00CB6B2C"/>
    <w:rsid w:val="00CB76B9"/>
    <w:rsid w:val="00CC0CDF"/>
    <w:rsid w:val="00CC1EFC"/>
    <w:rsid w:val="00CC2173"/>
    <w:rsid w:val="00CC2412"/>
    <w:rsid w:val="00CC2923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58A7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4B9"/>
    <w:rsid w:val="00D27B16"/>
    <w:rsid w:val="00D27B91"/>
    <w:rsid w:val="00D27BDC"/>
    <w:rsid w:val="00D303F0"/>
    <w:rsid w:val="00D30705"/>
    <w:rsid w:val="00D30B3E"/>
    <w:rsid w:val="00D310BD"/>
    <w:rsid w:val="00D31285"/>
    <w:rsid w:val="00D318B4"/>
    <w:rsid w:val="00D31AC7"/>
    <w:rsid w:val="00D31E58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3BD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662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434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6785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193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0CB2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03D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4CD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022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4C88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3B1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921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5F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06C2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163A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2D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C7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ovvi9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lovvi9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A8A0-747F-42F8-A0D2-D507E23A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21</cp:revision>
  <cp:lastPrinted>2016-02-05T12:49:00Z</cp:lastPrinted>
  <dcterms:created xsi:type="dcterms:W3CDTF">2015-12-10T12:00:00Z</dcterms:created>
  <dcterms:modified xsi:type="dcterms:W3CDTF">2016-06-28T08:42:00Z</dcterms:modified>
</cp:coreProperties>
</file>