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95784">
        <w:rPr>
          <w:sz w:val="28"/>
          <w:szCs w:val="28"/>
        </w:rPr>
        <w:t>45414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95784">
        <w:rPr>
          <w:rFonts w:ascii="Times New Roman" w:hAnsi="Times New Roman" w:cs="Times New Roman"/>
          <w:sz w:val="28"/>
          <w:szCs w:val="28"/>
        </w:rPr>
        <w:t>22.08.2016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490F9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490F95" w:rsidRDefault="0049578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90F95">
              <w:rPr>
                <w:sz w:val="28"/>
                <w:szCs w:val="28"/>
              </w:rPr>
              <w:t>Общество с ограниченной ответственностью Производственно коммерческая фирма "МАЯК"</w:t>
            </w:r>
            <w:r w:rsidR="00D342DA" w:rsidRPr="00490F95">
              <w:rPr>
                <w:sz w:val="28"/>
                <w:szCs w:val="28"/>
              </w:rPr>
              <w:t xml:space="preserve">, </w:t>
            </w:r>
          </w:p>
          <w:p w:rsidR="00D342DA" w:rsidRPr="00490F95" w:rsidRDefault="0049578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90F95">
              <w:rPr>
                <w:sz w:val="28"/>
                <w:szCs w:val="28"/>
              </w:rPr>
              <w:t>450032, РБ, г. Уфа, ул. Инициативная, д. 3/2</w:t>
            </w:r>
            <w:r w:rsidR="00D342DA" w:rsidRPr="00490F95">
              <w:rPr>
                <w:sz w:val="28"/>
                <w:szCs w:val="28"/>
              </w:rPr>
              <w:t xml:space="preserve">, ОГРН </w:t>
            </w:r>
            <w:r w:rsidRPr="00490F95">
              <w:rPr>
                <w:sz w:val="28"/>
                <w:szCs w:val="28"/>
              </w:rPr>
              <w:t>1020202398424</w:t>
            </w:r>
            <w:r w:rsidR="00D342DA" w:rsidRPr="00490F95">
              <w:rPr>
                <w:sz w:val="28"/>
                <w:szCs w:val="28"/>
              </w:rPr>
              <w:t xml:space="preserve">, ИНН </w:t>
            </w:r>
            <w:r w:rsidRPr="00490F95">
              <w:rPr>
                <w:sz w:val="28"/>
                <w:szCs w:val="28"/>
              </w:rPr>
              <w:t>0273003949</w:t>
            </w:r>
            <w:r w:rsidR="00D342DA" w:rsidRPr="00490F95">
              <w:rPr>
                <w:sz w:val="28"/>
                <w:szCs w:val="28"/>
              </w:rPr>
              <w:t>.</w:t>
            </w:r>
          </w:p>
          <w:p w:rsidR="00D342DA" w:rsidRPr="00490F9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490F9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495784" w:rsidRPr="00490F95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Малядский Евгений Маркович</w:t>
            </w:r>
          </w:p>
          <w:p w:rsidR="00D342DA" w:rsidRPr="00490F95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 "ААУ "Паритет" - Саморегулируемая организация "Ассоциация арбитражных управляющих "Паритет"</w:t>
            </w:r>
          </w:p>
        </w:tc>
      </w:tr>
      <w:tr w:rsidR="00D342DA" w:rsidRPr="00490F9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90F95" w:rsidRDefault="0049578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90F95">
              <w:rPr>
                <w:sz w:val="28"/>
                <w:szCs w:val="28"/>
              </w:rPr>
              <w:t>Арбитражный суд Республики Башкортостан</w:t>
            </w:r>
            <w:r w:rsidR="00D342DA" w:rsidRPr="00490F95">
              <w:rPr>
                <w:sz w:val="28"/>
                <w:szCs w:val="28"/>
              </w:rPr>
              <w:t xml:space="preserve">, дело о банкротстве </w:t>
            </w:r>
            <w:r w:rsidRPr="00490F95">
              <w:rPr>
                <w:sz w:val="28"/>
                <w:szCs w:val="28"/>
              </w:rPr>
              <w:t>№ А07-19194/2015</w:t>
            </w:r>
          </w:p>
        </w:tc>
      </w:tr>
      <w:tr w:rsidR="00D342DA" w:rsidRPr="00490F9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90F95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Башкортостан</w:t>
            </w:r>
            <w:r w:rsidR="00D342DA"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29.09.2015</w:t>
            </w:r>
            <w:r w:rsidR="00D342DA"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495784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В Приложении Лот 3;</w:t>
            </w:r>
          </w:p>
          <w:p w:rsidR="00495784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В Приложении Лот 4;</w:t>
            </w:r>
          </w:p>
          <w:p w:rsidR="00495784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Автобус ФОРД класса I ИМЯ-М-3006, идентификационный номер Z9S30066CCA000879, паспорт 77 НН 878506, свидетельство о постановке на учет 02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039685, 2012 года выпуска, гос. номер н 049 уе 102; Грузовой фургон цельнометаллический ГАЗ-2705;</w:t>
            </w:r>
          </w:p>
          <w:p w:rsidR="00495784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Экскаватор ЮМЗ-6КЛ;</w:t>
            </w:r>
          </w:p>
          <w:p w:rsidR="00495784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Полуприцеп с бортовой платформой МАЗ 938662-040;</w:t>
            </w:r>
          </w:p>
          <w:p w:rsidR="00D342DA" w:rsidRPr="001D2D62" w:rsidRDefault="00495784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Ангар арочный.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495784">
              <w:rPr>
                <w:sz w:val="28"/>
                <w:szCs w:val="28"/>
              </w:rPr>
              <w:t>18.07.2016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95784">
              <w:rPr>
                <w:sz w:val="28"/>
                <w:szCs w:val="28"/>
              </w:rPr>
              <w:t>19.08.2016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9578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целей участия в аукционе претенденты представляют:  заявку на русском языке на участие в торгах в форме электронного документа, и содержащую сведения: наименование, организационно-правовая форма, место нахождения, почтовый адрес заявителя (для юридического лица); ФИО, паспортные данные, сведения о месте жительства заявителя (для физического лица); номер телефона, адрес электронной почты заявителя;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арбитражного управляющего, а также СРО АУ, членом или руководителем которой является управляющий.  К заявке прилагаются документы: выписка из ЕГРЮЛ/ выписка из ЕГРИП/ паспорт / надлежащим образом заверенный перевод на русский язык документов </w:t>
            </w:r>
            <w:r>
              <w:rPr>
                <w:bCs/>
                <w:sz w:val="28"/>
                <w:szCs w:val="28"/>
              </w:rPr>
              <w:lastRenderedPageBreak/>
              <w:t>(для иностранного лица); документ, подтверждающий полномочия лица на осуществление действий от имени заявителя.   Документы, прилагаемые к заявке, представляются в форме электронных документов, подписанных электронной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90F9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9578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495784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6 928 320.53 руб.</w:t>
            </w:r>
          </w:p>
          <w:p w:rsidR="00495784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1 424 652.20 руб.</w:t>
            </w:r>
          </w:p>
          <w:p w:rsidR="00495784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197 800.00 руб.</w:t>
            </w:r>
          </w:p>
          <w:p w:rsidR="00495784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19 400.00 руб.</w:t>
            </w:r>
          </w:p>
          <w:p w:rsidR="00495784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35 400.00 руб.</w:t>
            </w:r>
          </w:p>
          <w:p w:rsidR="00495784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399 384.00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90F95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F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участия в торгах необходимо в срок до 19.08.2016г. 14.00 часов (МСК) внести сумму задатка в размере 20% от начальной цены продажи имущества. Задаток возвращается лицу не выйгравшему торги, либо не участвовавшему в торгах в течени</w:t>
            </w:r>
            <w:proofErr w:type="gramStart"/>
            <w:r w:rsidRPr="00490F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490F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5 (пяти) рабочих дней с даты подведения итогов по торгам.</w:t>
            </w:r>
            <w:r w:rsidR="00D342DA" w:rsidRPr="00490F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490F95" w:rsidRDefault="00495784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90F9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Для участия в торгах претенденты  должны перечислить задаток на расчетный счет организатора торгов: ООО «Аукцион-Гарант», </w:t>
            </w:r>
            <w:proofErr w:type="gramStart"/>
            <w:r w:rsidRPr="00490F9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490F9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40702810804000001328, АО Инвесткапиталбанк, к/с30101810480730000875, БИК 048073875.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95784" w:rsidRPr="00490F95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0F95">
              <w:rPr>
                <w:rFonts w:ascii="Times New Roman" w:hAnsi="Times New Roman" w:cs="Times New Roman"/>
                <w:sz w:val="28"/>
                <w:szCs w:val="28"/>
              </w:rPr>
              <w:t>Лот 3: 34 641 602.64 руб.</w:t>
            </w:r>
          </w:p>
          <w:p w:rsidR="00495784" w:rsidRPr="00490F95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0F95">
              <w:rPr>
                <w:rFonts w:ascii="Times New Roman" w:hAnsi="Times New Roman" w:cs="Times New Roman"/>
                <w:sz w:val="28"/>
                <w:szCs w:val="28"/>
              </w:rPr>
              <w:t>Лот 4: 7 123 261.00 руб.</w:t>
            </w:r>
          </w:p>
          <w:p w:rsidR="00495784" w:rsidRPr="00490F95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0F95">
              <w:rPr>
                <w:rFonts w:ascii="Times New Roman" w:hAnsi="Times New Roman" w:cs="Times New Roman"/>
                <w:sz w:val="28"/>
                <w:szCs w:val="28"/>
              </w:rPr>
              <w:t>Лот 5: 989 000.00 руб.</w:t>
            </w:r>
          </w:p>
          <w:p w:rsidR="00495784" w:rsidRPr="00490F95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0F95">
              <w:rPr>
                <w:rFonts w:ascii="Times New Roman" w:hAnsi="Times New Roman" w:cs="Times New Roman"/>
                <w:sz w:val="28"/>
                <w:szCs w:val="28"/>
              </w:rPr>
              <w:t>Лот 6: 97 000.00 руб.</w:t>
            </w:r>
          </w:p>
          <w:p w:rsidR="00495784" w:rsidRPr="00490F95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0F95">
              <w:rPr>
                <w:rFonts w:ascii="Times New Roman" w:hAnsi="Times New Roman" w:cs="Times New Roman"/>
                <w:sz w:val="28"/>
                <w:szCs w:val="28"/>
              </w:rPr>
              <w:t>Лот 7: 177 000.00 руб.</w:t>
            </w:r>
          </w:p>
          <w:p w:rsidR="00495784" w:rsidRPr="00490F95" w:rsidRDefault="0049578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0F95">
              <w:rPr>
                <w:rFonts w:ascii="Times New Roman" w:hAnsi="Times New Roman" w:cs="Times New Roman"/>
                <w:sz w:val="28"/>
                <w:szCs w:val="28"/>
              </w:rPr>
              <w:t>Лот 8: 1 996 920.00 руб.</w:t>
            </w:r>
          </w:p>
          <w:p w:rsidR="00D342DA" w:rsidRPr="00490F9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95784" w:rsidRDefault="004957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3: 692 832.05 руб.</w:t>
            </w:r>
          </w:p>
          <w:p w:rsidR="00495784" w:rsidRDefault="004957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142 465.22 руб.</w:t>
            </w:r>
          </w:p>
          <w:p w:rsidR="00495784" w:rsidRDefault="004957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19 780.00 руб.</w:t>
            </w:r>
          </w:p>
          <w:p w:rsidR="00495784" w:rsidRDefault="004957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1 940.00 руб.</w:t>
            </w:r>
          </w:p>
          <w:p w:rsidR="00495784" w:rsidRDefault="004957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3 540.00 руб.</w:t>
            </w:r>
          </w:p>
          <w:p w:rsidR="00495784" w:rsidRDefault="0049578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39 938.40 руб.</w:t>
            </w:r>
          </w:p>
          <w:p w:rsidR="00D342DA" w:rsidRPr="00490F95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90F95" w:rsidRDefault="0049578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будет признан участник, предложивший  в ходе торгов наибольшую цену за лот.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9578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Дата проведения торгов 22.08.2016г. в 09 час. 00 мин. Доступ к данной информации предоставляется только лицам, зарегистрированным на электронной площадке. Руководство участников торгов и регламент проведения электронных торгов размещены на сайте электронной площадки ОАО «Российский аукционный дом» портал</w:t>
            </w:r>
            <w:proofErr w:type="gramStart"/>
            <w:r>
              <w:rPr>
                <w:color w:val="auto"/>
                <w:sz w:val="28"/>
                <w:szCs w:val="28"/>
              </w:rPr>
              <w:t>http</w:t>
            </w:r>
            <w:proofErr w:type="gramEnd"/>
            <w:r>
              <w:rPr>
                <w:color w:val="auto"/>
                <w:sz w:val="28"/>
                <w:szCs w:val="28"/>
              </w:rPr>
              <w:t>://www.lot-online.ru.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9578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организатором торгов протокола об определении победителя,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90F95" w:rsidRDefault="0049578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Полная оплата имущества Победителем торгов осуществляется не позднее 30-ти календарных дней с момента подписания договора купли-продажи. Передача имущества после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внесения оплаты путем подписания акта приема-передачи в месте нахождения имущества. Полная оплата производится путем перечисления денежных средств на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40702810102000000501Уфимский филиал Центркомбанка ООО г. Уфа, БИК 048073937, К/сч30101810580730000937.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490F95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95784"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"Аукцион-Гарант"</w:t>
            </w:r>
            <w:r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5784"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0273064490</w:t>
            </w:r>
            <w:r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5784"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027301001</w:t>
            </w:r>
            <w:r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5784"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gramStart"/>
            <w:r w:rsidR="00495784"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="00495784"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ашкортостан, г.Уфа, ул.Бессонова, д.2 "б"</w:t>
            </w:r>
            <w:r w:rsidRPr="0049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4957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(347)</w:t>
            </w:r>
            <w:r w:rsidR="00490F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276-1320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490F95" w:rsidRPr="0070266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auction</w:t>
              </w:r>
              <w:r w:rsidR="00490F95" w:rsidRPr="007026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90F95" w:rsidRPr="0070266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garant@mail.ru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49578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16.07.2016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90F95"/>
    <w:rsid w:val="00495784"/>
    <w:rsid w:val="00526C63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ction-gar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8299</CharactersWithSpaces>
  <SharedDoc>false</SharedDoc>
  <HLinks>
    <vt:vector size="6" baseType="variant">
      <vt:variant>
        <vt:i4>2293847</vt:i4>
      </vt:variant>
      <vt:variant>
        <vt:i4>0</vt:i4>
      </vt:variant>
      <vt:variant>
        <vt:i4>0</vt:i4>
      </vt:variant>
      <vt:variant>
        <vt:i4>5</vt:i4>
      </vt:variant>
      <vt:variant>
        <vt:lpwstr>mailto:auction-garant@mail.ru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Arnold</cp:lastModifiedBy>
  <cp:revision>2</cp:revision>
  <cp:lastPrinted>2010-11-10T12:05:00Z</cp:lastPrinted>
  <dcterms:created xsi:type="dcterms:W3CDTF">2016-07-17T17:37:00Z</dcterms:created>
  <dcterms:modified xsi:type="dcterms:W3CDTF">2016-07-17T17:37:00Z</dcterms:modified>
</cp:coreProperties>
</file>