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71" w:rsidRDefault="00593171" w:rsidP="00593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Торги в форме открытого э</w:t>
      </w:r>
      <w:r w:rsidRPr="00380359">
        <w:rPr>
          <w:b/>
          <w:bCs/>
          <w:sz w:val="28"/>
          <w:szCs w:val="28"/>
        </w:rPr>
        <w:t>лектронн</w:t>
      </w:r>
      <w:r>
        <w:rPr>
          <w:b/>
          <w:bCs/>
          <w:sz w:val="28"/>
          <w:szCs w:val="28"/>
        </w:rPr>
        <w:t>ого</w:t>
      </w:r>
      <w:r w:rsidRPr="00380359">
        <w:rPr>
          <w:b/>
          <w:bCs/>
          <w:sz w:val="28"/>
          <w:szCs w:val="28"/>
        </w:rPr>
        <w:t xml:space="preserve"> аукцион</w:t>
      </w:r>
      <w:r>
        <w:rPr>
          <w:b/>
          <w:bCs/>
          <w:sz w:val="28"/>
          <w:szCs w:val="28"/>
        </w:rPr>
        <w:t>а</w:t>
      </w:r>
      <w:r w:rsidRPr="00380359">
        <w:rPr>
          <w:b/>
          <w:bCs/>
          <w:sz w:val="28"/>
          <w:szCs w:val="28"/>
        </w:rPr>
        <w:t xml:space="preserve"> </w:t>
      </w:r>
    </w:p>
    <w:p w:rsidR="0060739A" w:rsidRDefault="00593171" w:rsidP="0060739A">
      <w:pPr>
        <w:jc w:val="center"/>
        <w:rPr>
          <w:b/>
          <w:bCs/>
          <w:sz w:val="28"/>
          <w:szCs w:val="28"/>
        </w:rPr>
      </w:pPr>
      <w:r w:rsidRPr="00380359">
        <w:rPr>
          <w:b/>
          <w:bCs/>
          <w:sz w:val="28"/>
          <w:szCs w:val="28"/>
        </w:rPr>
        <w:t xml:space="preserve">по продаже </w:t>
      </w:r>
      <w:r>
        <w:rPr>
          <w:b/>
          <w:bCs/>
          <w:sz w:val="28"/>
          <w:szCs w:val="28"/>
        </w:rPr>
        <w:t xml:space="preserve"> </w:t>
      </w:r>
      <w:r w:rsidR="00AA3B4B">
        <w:rPr>
          <w:b/>
          <w:bCs/>
          <w:sz w:val="28"/>
          <w:szCs w:val="28"/>
        </w:rPr>
        <w:t xml:space="preserve">имущества </w:t>
      </w:r>
      <w:r w:rsidRPr="00380359">
        <w:rPr>
          <w:b/>
          <w:bCs/>
          <w:sz w:val="28"/>
          <w:szCs w:val="28"/>
        </w:rPr>
        <w:t xml:space="preserve"> </w:t>
      </w:r>
      <w:r w:rsidR="00FD2F71">
        <w:rPr>
          <w:b/>
          <w:bCs/>
          <w:sz w:val="28"/>
          <w:szCs w:val="28"/>
        </w:rPr>
        <w:t xml:space="preserve"> </w:t>
      </w:r>
      <w:r w:rsidR="00AA3B4B">
        <w:rPr>
          <w:b/>
          <w:bCs/>
          <w:sz w:val="28"/>
          <w:szCs w:val="28"/>
        </w:rPr>
        <w:t>частных собственников</w:t>
      </w:r>
      <w:r w:rsidR="0060739A">
        <w:rPr>
          <w:b/>
          <w:bCs/>
          <w:sz w:val="28"/>
          <w:szCs w:val="28"/>
        </w:rPr>
        <w:t xml:space="preserve"> </w:t>
      </w:r>
    </w:p>
    <w:p w:rsidR="00C3651B" w:rsidRPr="0060739A" w:rsidRDefault="00C3651B" w:rsidP="0060739A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4D1CF2" w:rsidRPr="004D1CF2" w:rsidTr="003C6161">
        <w:tc>
          <w:tcPr>
            <w:tcW w:w="2660" w:type="dxa"/>
          </w:tcPr>
          <w:p w:rsidR="004D1CF2" w:rsidRDefault="004D1CF2" w:rsidP="00982E6B">
            <w:pPr>
              <w:rPr>
                <w:b/>
                <w:bCs/>
              </w:rPr>
            </w:pPr>
            <w:r w:rsidRPr="006449F4">
              <w:rPr>
                <w:b/>
                <w:bCs/>
              </w:rPr>
              <w:t>Организатор торгов</w:t>
            </w:r>
          </w:p>
        </w:tc>
        <w:tc>
          <w:tcPr>
            <w:tcW w:w="7513" w:type="dxa"/>
          </w:tcPr>
          <w:p w:rsidR="004D1CF2" w:rsidRPr="00CD0C0D" w:rsidRDefault="004D1CF2" w:rsidP="00982E6B">
            <w:pPr>
              <w:rPr>
                <w:b/>
                <w:bCs/>
              </w:rPr>
            </w:pPr>
            <w:r w:rsidRPr="00CD0C0D">
              <w:rPr>
                <w:b/>
                <w:bCs/>
              </w:rPr>
              <w:t>Общество</w:t>
            </w:r>
            <w:r w:rsidR="00E2749F" w:rsidRPr="00CD0C0D">
              <w:rPr>
                <w:b/>
                <w:bCs/>
              </w:rPr>
              <w:t xml:space="preserve"> с ограниченной ответственностью </w:t>
            </w:r>
          </w:p>
          <w:p w:rsidR="004D1CF2" w:rsidRPr="00CD0C0D" w:rsidRDefault="004D1CF2" w:rsidP="00982E6B">
            <w:pPr>
              <w:rPr>
                <w:b/>
                <w:bCs/>
              </w:rPr>
            </w:pPr>
            <w:r w:rsidRPr="00CD0C0D">
              <w:rPr>
                <w:b/>
                <w:bCs/>
              </w:rPr>
              <w:t>«Инвестиционные технологии»</w:t>
            </w:r>
          </w:p>
          <w:p w:rsidR="004D1CF2" w:rsidRPr="004D1CF2" w:rsidRDefault="004D1CF2" w:rsidP="00982E6B">
            <w:pPr>
              <w:rPr>
                <w:iCs/>
                <w:spacing w:val="-2"/>
              </w:rPr>
            </w:pPr>
            <w:r w:rsidRPr="004D1CF2">
              <w:rPr>
                <w:bCs/>
              </w:rPr>
              <w:t xml:space="preserve">юридический адрес: </w:t>
            </w:r>
            <w:r w:rsidRPr="004D1CF2">
              <w:rPr>
                <w:iCs/>
                <w:spacing w:val="-2"/>
              </w:rPr>
              <w:t>625027 г. Тюмень,  ул. Минская 88, 5</w:t>
            </w:r>
          </w:p>
          <w:p w:rsidR="004D1CF2" w:rsidRPr="004D1CF2" w:rsidRDefault="004D1CF2" w:rsidP="00982E6B">
            <w:pPr>
              <w:rPr>
                <w:iCs/>
                <w:spacing w:val="-2"/>
              </w:rPr>
            </w:pPr>
            <w:proofErr w:type="gramStart"/>
            <w:r w:rsidRPr="004D1CF2">
              <w:rPr>
                <w:iCs/>
                <w:spacing w:val="-2"/>
              </w:rPr>
              <w:t xml:space="preserve">почтовый адрес: </w:t>
            </w:r>
            <w:r w:rsidRPr="004D1CF2">
              <w:rPr>
                <w:rStyle w:val="paragraph"/>
              </w:rPr>
              <w:t>625023, г. Тюмень, ул. Республики, д. 169 а, корп. 1, этаж 5</w:t>
            </w:r>
            <w:proofErr w:type="gramEnd"/>
          </w:p>
          <w:p w:rsidR="004D1CF2" w:rsidRPr="004D1CF2" w:rsidRDefault="004D1CF2" w:rsidP="00982E6B">
            <w:r w:rsidRPr="004D1CF2">
              <w:t>ОГРН 1147232035851</w:t>
            </w:r>
          </w:p>
          <w:p w:rsidR="004D1CF2" w:rsidRPr="004D1CF2" w:rsidRDefault="004D1CF2" w:rsidP="00982E6B">
            <w:r w:rsidRPr="004D1CF2">
              <w:t>КПП/ИНН  7203314502/ 720301001</w:t>
            </w:r>
          </w:p>
          <w:p w:rsidR="004D1CF2" w:rsidRPr="00BC708D" w:rsidRDefault="004D1CF2" w:rsidP="00982E6B">
            <w:pPr>
              <w:rPr>
                <w:b/>
                <w:bCs/>
              </w:rPr>
            </w:pPr>
            <w:r w:rsidRPr="004D1CF2">
              <w:t>тел</w:t>
            </w:r>
            <w:r w:rsidRPr="00BC708D">
              <w:t xml:space="preserve">. (3452) 51-66-63, </w:t>
            </w:r>
            <w:r w:rsidRPr="004D1CF2">
              <w:rPr>
                <w:rStyle w:val="paragraph"/>
                <w:lang w:val="en-US"/>
              </w:rPr>
              <w:t>e</w:t>
            </w:r>
            <w:r w:rsidRPr="00BC708D">
              <w:rPr>
                <w:rStyle w:val="paragraph"/>
              </w:rPr>
              <w:t>-</w:t>
            </w:r>
            <w:r w:rsidRPr="004D1CF2">
              <w:rPr>
                <w:rStyle w:val="paragraph"/>
                <w:lang w:val="en-US"/>
              </w:rPr>
              <w:t>mail</w:t>
            </w:r>
            <w:r w:rsidRPr="00BC708D">
              <w:rPr>
                <w:rStyle w:val="paragraph"/>
              </w:rPr>
              <w:t xml:space="preserve">: </w:t>
            </w:r>
            <w:hyperlink r:id="rId6" w:history="1">
              <w:r w:rsidRPr="00156ADF">
                <w:rPr>
                  <w:rStyle w:val="a5"/>
                  <w:lang w:val="en-US"/>
                </w:rPr>
                <w:t>ittorgi</w:t>
              </w:r>
              <w:r w:rsidRPr="00BC708D">
                <w:rPr>
                  <w:rStyle w:val="a5"/>
                </w:rPr>
                <w:t>72@</w:t>
              </w:r>
              <w:r w:rsidRPr="00156ADF">
                <w:rPr>
                  <w:rStyle w:val="a5"/>
                  <w:lang w:val="en-US"/>
                </w:rPr>
                <w:t>yandex</w:t>
              </w:r>
              <w:r w:rsidRPr="00BC708D">
                <w:rPr>
                  <w:rStyle w:val="a5"/>
                </w:rPr>
                <w:t>.</w:t>
              </w:r>
              <w:proofErr w:type="spellStart"/>
              <w:r w:rsidRPr="00156ADF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BC708D">
              <w:rPr>
                <w:rStyle w:val="paragraph"/>
              </w:rPr>
              <w:t xml:space="preserve"> </w:t>
            </w:r>
          </w:p>
        </w:tc>
      </w:tr>
      <w:tr w:rsidR="004D1CF2" w:rsidRPr="00915F22" w:rsidTr="003C6161">
        <w:trPr>
          <w:trHeight w:val="1031"/>
        </w:trPr>
        <w:tc>
          <w:tcPr>
            <w:tcW w:w="2660" w:type="dxa"/>
          </w:tcPr>
          <w:p w:rsidR="004D1CF2" w:rsidRPr="00915F22" w:rsidRDefault="00915F22" w:rsidP="00915F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Электронная торговая площадка </w:t>
            </w:r>
          </w:p>
        </w:tc>
        <w:tc>
          <w:tcPr>
            <w:tcW w:w="7513" w:type="dxa"/>
          </w:tcPr>
          <w:p w:rsidR="00915F22" w:rsidRPr="00CD0C0D" w:rsidRDefault="00915F22" w:rsidP="00982E6B">
            <w:pPr>
              <w:rPr>
                <w:b/>
              </w:rPr>
            </w:pPr>
            <w:r w:rsidRPr="00CD0C0D">
              <w:rPr>
                <w:b/>
                <w:bCs/>
              </w:rPr>
              <w:t>АО «Российский аукционный дом»</w:t>
            </w:r>
            <w:r w:rsidRPr="00CD0C0D">
              <w:rPr>
                <w:b/>
              </w:rPr>
              <w:t xml:space="preserve"> </w:t>
            </w:r>
          </w:p>
          <w:p w:rsidR="00915F22" w:rsidRDefault="00915F22" w:rsidP="00982E6B">
            <w:pPr>
              <w:rPr>
                <w:b/>
                <w:bCs/>
              </w:rPr>
            </w:pPr>
            <w:r w:rsidRPr="00915F22">
              <w:rPr>
                <w:bCs/>
              </w:rPr>
              <w:t>место проведения аукциона</w:t>
            </w:r>
            <w:r>
              <w:rPr>
                <w:b/>
                <w:bCs/>
              </w:rPr>
              <w:t xml:space="preserve">  </w:t>
            </w:r>
          </w:p>
          <w:p w:rsidR="004D1CF2" w:rsidRPr="00915F22" w:rsidRDefault="00915F22" w:rsidP="00982E6B">
            <w:pPr>
              <w:rPr>
                <w:bCs/>
              </w:rPr>
            </w:pPr>
            <w:r>
              <w:t xml:space="preserve">сайт  площадки: </w:t>
            </w:r>
            <w:hyperlink r:id="rId7" w:history="1">
              <w:r w:rsidRPr="00C205FB">
                <w:rPr>
                  <w:rStyle w:val="a5"/>
                  <w:lang w:val="en-US"/>
                </w:rPr>
                <w:t>http</w:t>
              </w:r>
              <w:r w:rsidRPr="00C205FB">
                <w:rPr>
                  <w:rStyle w:val="a5"/>
                </w:rPr>
                <w:t>://</w:t>
              </w:r>
              <w:r w:rsidRPr="00C205FB">
                <w:rPr>
                  <w:rStyle w:val="a5"/>
                  <w:lang w:val="en-US"/>
                </w:rPr>
                <w:t>www</w:t>
              </w:r>
              <w:r w:rsidRPr="00C205FB">
                <w:rPr>
                  <w:rStyle w:val="a5"/>
                </w:rPr>
                <w:t>.</w:t>
              </w:r>
              <w:r w:rsidRPr="00C205FB">
                <w:rPr>
                  <w:rStyle w:val="a5"/>
                  <w:lang w:val="en-US"/>
                </w:rPr>
                <w:t>lot</w:t>
              </w:r>
              <w:r w:rsidRPr="00C205FB">
                <w:rPr>
                  <w:rStyle w:val="a5"/>
                </w:rPr>
                <w:t>-</w:t>
              </w:r>
              <w:r w:rsidRPr="00C205FB">
                <w:rPr>
                  <w:rStyle w:val="a5"/>
                  <w:lang w:val="en-US"/>
                </w:rPr>
                <w:t>online</w:t>
              </w:r>
              <w:r w:rsidRPr="00C205FB">
                <w:rPr>
                  <w:rStyle w:val="a5"/>
                </w:rPr>
                <w:t>.</w:t>
              </w:r>
              <w:proofErr w:type="spellStart"/>
              <w:r w:rsidRPr="00C205F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449D2" w:rsidRPr="00915F22" w:rsidTr="003C6161">
        <w:trPr>
          <w:trHeight w:val="759"/>
        </w:trPr>
        <w:tc>
          <w:tcPr>
            <w:tcW w:w="2660" w:type="dxa"/>
          </w:tcPr>
          <w:p w:rsidR="002449D2" w:rsidRDefault="002449D2" w:rsidP="00915F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Форма торгов </w:t>
            </w:r>
          </w:p>
        </w:tc>
        <w:tc>
          <w:tcPr>
            <w:tcW w:w="7513" w:type="dxa"/>
          </w:tcPr>
          <w:p w:rsidR="002449D2" w:rsidRPr="002449D2" w:rsidRDefault="002449D2" w:rsidP="002449D2">
            <w:pPr>
              <w:rPr>
                <w:bCs/>
              </w:rPr>
            </w:pPr>
            <w:r>
              <w:t xml:space="preserve">Открытый электронный аукцион  </w:t>
            </w:r>
            <w:r w:rsidRPr="002449D2">
              <w:t xml:space="preserve">на повышение цены с открытой формой представления предложений о цене. </w:t>
            </w:r>
            <w:r w:rsidRPr="002449D2">
              <w:rPr>
                <w:rStyle w:val="paragraph"/>
              </w:rPr>
              <w:t xml:space="preserve"> </w:t>
            </w:r>
          </w:p>
        </w:tc>
      </w:tr>
      <w:tr w:rsidR="004D1CF2" w:rsidRPr="00915F22" w:rsidTr="003C6161">
        <w:tc>
          <w:tcPr>
            <w:tcW w:w="2660" w:type="dxa"/>
          </w:tcPr>
          <w:p w:rsidR="001C6628" w:rsidRDefault="001C6628" w:rsidP="001C66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57A7E">
              <w:rPr>
                <w:b/>
                <w:bCs/>
              </w:rPr>
              <w:t>Предмет торгов в форме открытого аукциона по продаже имущества частных собс</w:t>
            </w:r>
            <w:r w:rsidR="00C01AAB">
              <w:rPr>
                <w:b/>
                <w:bCs/>
              </w:rPr>
              <w:t>твенников</w:t>
            </w:r>
            <w:r w:rsidR="00B37835">
              <w:rPr>
                <w:b/>
                <w:bCs/>
              </w:rPr>
              <w:t xml:space="preserve"> и начальная цена продажи </w:t>
            </w:r>
          </w:p>
          <w:p w:rsidR="004D1CF2" w:rsidRPr="00915F22" w:rsidRDefault="004D1CF2" w:rsidP="00982E6B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56047" w:rsidRDefault="00405699" w:rsidP="00B3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5699">
              <w:rPr>
                <w:rFonts w:eastAsiaTheme="minorHAnsi"/>
                <w:b/>
                <w:lang w:eastAsia="en-US"/>
              </w:rPr>
              <w:t>Лот</w:t>
            </w:r>
            <w:r w:rsidR="001B5899">
              <w:rPr>
                <w:rFonts w:eastAsiaTheme="minorHAnsi"/>
                <w:b/>
                <w:lang w:eastAsia="en-US"/>
              </w:rPr>
              <w:t xml:space="preserve"> №</w:t>
            </w:r>
            <w:r w:rsidRPr="00405699">
              <w:rPr>
                <w:rFonts w:eastAsiaTheme="minorHAnsi"/>
                <w:b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83678E" w:rsidRDefault="001C6628" w:rsidP="00B378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B57A7E">
              <w:rPr>
                <w:rFonts w:eastAsiaTheme="minorHAnsi"/>
                <w:lang w:eastAsia="en-US"/>
              </w:rPr>
              <w:t>Нежилое строение</w:t>
            </w:r>
            <w:r>
              <w:rPr>
                <w:rFonts w:eastAsiaTheme="minorHAnsi"/>
                <w:lang w:eastAsia="en-US"/>
              </w:rPr>
              <w:t>, общей</w:t>
            </w:r>
            <w:r w:rsidRPr="00B57A7E">
              <w:rPr>
                <w:rFonts w:eastAsiaTheme="minorHAnsi"/>
                <w:lang w:eastAsia="en-US"/>
              </w:rPr>
              <w:t xml:space="preserve"> площадь</w:t>
            </w:r>
            <w:r>
              <w:rPr>
                <w:rFonts w:eastAsiaTheme="minorHAnsi"/>
                <w:lang w:eastAsia="en-US"/>
              </w:rPr>
              <w:t>ю</w:t>
            </w:r>
            <w:r w:rsidRPr="00B57A7E">
              <w:rPr>
                <w:rFonts w:eastAsiaTheme="minorHAnsi"/>
                <w:lang w:eastAsia="en-US"/>
              </w:rPr>
              <w:t xml:space="preserve"> 1963,7 кв. м, инв.№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57A7E">
              <w:rPr>
                <w:rFonts w:eastAsiaTheme="minorHAnsi"/>
                <w:lang w:eastAsia="en-US"/>
              </w:rPr>
              <w:t>б/н,</w:t>
            </w:r>
            <w:r>
              <w:rPr>
                <w:rFonts w:eastAsiaTheme="minorHAnsi"/>
                <w:lang w:eastAsia="en-US"/>
              </w:rPr>
              <w:t xml:space="preserve"> расположенное по </w:t>
            </w:r>
            <w:r w:rsidRPr="00B57A7E">
              <w:rPr>
                <w:rFonts w:eastAsiaTheme="minorHAnsi"/>
                <w:lang w:eastAsia="en-US"/>
              </w:rPr>
              <w:t xml:space="preserve"> адрес</w:t>
            </w:r>
            <w:r>
              <w:rPr>
                <w:rFonts w:eastAsiaTheme="minorHAnsi"/>
                <w:lang w:eastAsia="en-US"/>
              </w:rPr>
              <w:t>у</w:t>
            </w:r>
            <w:r w:rsidRPr="00B57A7E">
              <w:rPr>
                <w:rFonts w:eastAsiaTheme="minorHAnsi"/>
                <w:lang w:eastAsia="en-US"/>
              </w:rPr>
              <w:t xml:space="preserve"> (местонахождение</w:t>
            </w:r>
            <w:r>
              <w:rPr>
                <w:rFonts w:eastAsiaTheme="minorHAnsi"/>
                <w:lang w:eastAsia="en-US"/>
              </w:rPr>
              <w:t>)</w:t>
            </w:r>
            <w:r w:rsidRPr="00B57A7E">
              <w:rPr>
                <w:rFonts w:eastAsiaTheme="minorHAnsi"/>
                <w:lang w:eastAsia="en-US"/>
              </w:rPr>
              <w:t>: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57A7E">
              <w:rPr>
                <w:rFonts w:eastAsiaTheme="minorHAnsi"/>
                <w:lang w:eastAsia="en-US"/>
              </w:rPr>
              <w:t xml:space="preserve">Тюмень, ул. </w:t>
            </w:r>
            <w:proofErr w:type="spellStart"/>
            <w:r w:rsidRPr="00B57A7E">
              <w:rPr>
                <w:rFonts w:eastAsiaTheme="minorHAnsi"/>
                <w:lang w:eastAsia="en-US"/>
              </w:rPr>
              <w:t>Гилевская</w:t>
            </w:r>
            <w:proofErr w:type="spellEnd"/>
            <w:r w:rsidRPr="00B57A7E">
              <w:rPr>
                <w:rFonts w:eastAsiaTheme="minorHAnsi"/>
                <w:lang w:eastAsia="en-US"/>
              </w:rPr>
              <w:t xml:space="preserve"> роща, д. 4, строение 11</w:t>
            </w:r>
            <w:r w:rsidR="00B37835">
              <w:rPr>
                <w:rFonts w:eastAsiaTheme="minorHAnsi"/>
                <w:lang w:eastAsia="en-US"/>
              </w:rPr>
              <w:t xml:space="preserve">; </w:t>
            </w:r>
            <w:r w:rsidRPr="006F1E8D">
              <w:rPr>
                <w:rFonts w:eastAsiaTheme="minorHAnsi"/>
                <w:bCs/>
                <w:lang w:eastAsia="en-US"/>
              </w:rPr>
              <w:t>Кадастровый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6F1E8D">
              <w:rPr>
                <w:rFonts w:eastAsiaTheme="minorHAnsi"/>
                <w:bCs/>
                <w:lang w:eastAsia="en-US"/>
              </w:rPr>
              <w:t>номер</w:t>
            </w:r>
            <w:r w:rsidRPr="006F1E8D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6F1E8D">
              <w:rPr>
                <w:rFonts w:eastAsiaTheme="minorHAnsi"/>
                <w:lang w:eastAsia="en-US"/>
              </w:rPr>
              <w:t>72:01/01:01:2572:04/с11:00</w:t>
            </w:r>
            <w:r w:rsidR="00B37835">
              <w:rPr>
                <w:rFonts w:eastAsiaTheme="minorHAnsi"/>
                <w:lang w:eastAsia="en-US"/>
              </w:rPr>
              <w:t xml:space="preserve">; </w:t>
            </w:r>
            <w:r w:rsidRPr="001016ED">
              <w:t>Обременения (ограничения)</w:t>
            </w:r>
            <w:r w:rsidR="00B37835">
              <w:t xml:space="preserve"> не зарегистрированы  - начальная цена продажи  </w:t>
            </w:r>
            <w:r w:rsidR="00B37835" w:rsidRPr="00EC68F7">
              <w:rPr>
                <w:bCs/>
              </w:rPr>
              <w:t xml:space="preserve">10 000 000, 00 руб. </w:t>
            </w:r>
            <w:r w:rsidR="00B37835">
              <w:rPr>
                <w:bCs/>
              </w:rPr>
              <w:t xml:space="preserve">(Десять миллионов руб.00 коп.).  </w:t>
            </w:r>
            <w:proofErr w:type="gramEnd"/>
          </w:p>
          <w:p w:rsidR="0083678E" w:rsidRDefault="0083678E" w:rsidP="00836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756047" w:rsidRDefault="0083678E" w:rsidP="00836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05699">
              <w:rPr>
                <w:rFonts w:eastAsiaTheme="minorHAnsi"/>
                <w:b/>
                <w:lang w:eastAsia="en-US"/>
              </w:rPr>
              <w:t xml:space="preserve">Лот </w:t>
            </w:r>
            <w:r>
              <w:rPr>
                <w:rFonts w:eastAsiaTheme="minorHAnsi"/>
                <w:b/>
                <w:lang w:eastAsia="en-US"/>
              </w:rPr>
              <w:t>№ 2</w:t>
            </w:r>
          </w:p>
          <w:p w:rsidR="0083678E" w:rsidRDefault="0083678E" w:rsidP="0083678E">
            <w:pPr>
              <w:autoSpaceDE w:val="0"/>
              <w:autoSpaceDN w:val="0"/>
              <w:adjustRightInd w:val="0"/>
              <w:jc w:val="both"/>
            </w:pPr>
            <w:r w:rsidRPr="001C5A09">
              <w:t>Право требования</w:t>
            </w:r>
            <w:r>
              <w:t xml:space="preserve"> </w:t>
            </w:r>
            <w:r w:rsidRPr="001C5A09">
              <w:t xml:space="preserve">по неисполненным денежным обязательствам </w:t>
            </w:r>
            <w:proofErr w:type="spellStart"/>
            <w:r w:rsidRPr="001C5A09">
              <w:t>Раджабова</w:t>
            </w:r>
            <w:proofErr w:type="spellEnd"/>
            <w:r w:rsidRPr="001C5A09">
              <w:t xml:space="preserve">  </w:t>
            </w:r>
            <w:proofErr w:type="spellStart"/>
            <w:r w:rsidRPr="001C5A09">
              <w:t>Фархода</w:t>
            </w:r>
            <w:proofErr w:type="spellEnd"/>
            <w:r w:rsidRPr="001C5A09">
              <w:t xml:space="preserve"> </w:t>
            </w:r>
            <w:proofErr w:type="spellStart"/>
            <w:r w:rsidRPr="001C5A09">
              <w:t>Фатхуллоевича</w:t>
            </w:r>
            <w:proofErr w:type="spellEnd"/>
            <w:r w:rsidRPr="001C5A09">
              <w:t xml:space="preserve"> номиналом </w:t>
            </w:r>
          </w:p>
          <w:p w:rsidR="001C6628" w:rsidRDefault="0083678E" w:rsidP="008367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5A09">
              <w:t>8 120 062,50руб</w:t>
            </w:r>
            <w:r>
              <w:rPr>
                <w:sz w:val="28"/>
                <w:szCs w:val="28"/>
              </w:rPr>
              <w:t>.</w:t>
            </w:r>
            <w:r w:rsidR="00B37835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>
              <w:t xml:space="preserve">начальная цена продажи  </w:t>
            </w:r>
            <w:r>
              <w:rPr>
                <w:bCs/>
              </w:rPr>
              <w:t>1 100 000, 00</w:t>
            </w:r>
            <w:r w:rsidRPr="00EC68F7">
              <w:rPr>
                <w:bCs/>
              </w:rPr>
              <w:t xml:space="preserve"> руб. </w:t>
            </w:r>
            <w:r>
              <w:rPr>
                <w:bCs/>
              </w:rPr>
              <w:t xml:space="preserve">(Один  миллион сто тысяч руб.00 коп.). </w:t>
            </w:r>
          </w:p>
          <w:p w:rsidR="00756047" w:rsidRDefault="00756047" w:rsidP="0075604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756047" w:rsidRDefault="00756047" w:rsidP="007560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5699">
              <w:rPr>
                <w:rFonts w:eastAsiaTheme="minorHAnsi"/>
                <w:b/>
                <w:lang w:eastAsia="en-US"/>
              </w:rPr>
              <w:t>Лот</w:t>
            </w:r>
            <w:r>
              <w:rPr>
                <w:rFonts w:eastAsiaTheme="minorHAnsi"/>
                <w:b/>
                <w:lang w:eastAsia="en-US"/>
              </w:rPr>
              <w:t xml:space="preserve"> № 3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  <w:p w:rsidR="00756047" w:rsidRDefault="00756047" w:rsidP="00756047">
            <w:pPr>
              <w:jc w:val="both"/>
            </w:pPr>
            <w:r w:rsidRPr="00EA7B63">
              <w:t>Производственная база ЗАО «</w:t>
            </w:r>
            <w:proofErr w:type="spellStart"/>
            <w:r w:rsidRPr="00EA7B63">
              <w:t>Стройинвест</w:t>
            </w:r>
            <w:proofErr w:type="spellEnd"/>
            <w:r w:rsidRPr="00EA7B63">
              <w:t xml:space="preserve">», расположенная по адресу: Тюменская область, ХМАО-Югра, г. </w:t>
            </w:r>
            <w:proofErr w:type="gramStart"/>
            <w:r w:rsidRPr="00EA7B63">
              <w:t>Радужный</w:t>
            </w:r>
            <w:proofErr w:type="gramEnd"/>
            <w:r w:rsidRPr="00EA7B63">
              <w:t xml:space="preserve">, Северо-Западная коммунальная зона, первая очередь-участок малой механизации, в составе: </w:t>
            </w:r>
          </w:p>
          <w:p w:rsidR="00756047" w:rsidRDefault="00756047" w:rsidP="00756047">
            <w:pPr>
              <w:jc w:val="both"/>
            </w:pPr>
            <w:r>
              <w:t xml:space="preserve">- </w:t>
            </w:r>
            <w:r w:rsidRPr="00EA7B63">
              <w:t xml:space="preserve">Нежилое здание многофункционального назначения, площадью 427,6 </w:t>
            </w:r>
            <w:proofErr w:type="spellStart"/>
            <w:r w:rsidRPr="00EA7B63">
              <w:t>кв.м</w:t>
            </w:r>
            <w:proofErr w:type="spellEnd"/>
            <w:r w:rsidRPr="00EA7B63">
              <w:t xml:space="preserve">., расположенное по адресу: Тюменская область, ХМАО-Югра, г. </w:t>
            </w:r>
            <w:proofErr w:type="gramStart"/>
            <w:r w:rsidRPr="00EA7B63">
              <w:t>Радужный</w:t>
            </w:r>
            <w:proofErr w:type="gramEnd"/>
            <w:r w:rsidRPr="00EA7B63">
              <w:t xml:space="preserve">, Северо-Западная коммунальная зона; </w:t>
            </w:r>
          </w:p>
          <w:p w:rsidR="00756047" w:rsidRDefault="00756047" w:rsidP="00756047">
            <w:pPr>
              <w:jc w:val="both"/>
            </w:pPr>
            <w:r>
              <w:t xml:space="preserve">- </w:t>
            </w:r>
            <w:r w:rsidRPr="00EA7B63">
              <w:t xml:space="preserve">Административное здание УММ, недвижимое имущество площадью 125, 9 </w:t>
            </w:r>
            <w:proofErr w:type="spellStart"/>
            <w:r w:rsidRPr="00EA7B63">
              <w:t>кв.м</w:t>
            </w:r>
            <w:proofErr w:type="spellEnd"/>
            <w:r w:rsidRPr="00EA7B63">
              <w:t xml:space="preserve">., расположенное по адресу: Тюменская область, ХМАО-Югра, г. </w:t>
            </w:r>
            <w:proofErr w:type="gramStart"/>
            <w:r w:rsidRPr="00EA7B63">
              <w:t>Радужный</w:t>
            </w:r>
            <w:proofErr w:type="gramEnd"/>
            <w:r w:rsidRPr="00EA7B63">
              <w:t>, Северо-Западная коммунальная зона, производственная база ЗАО «</w:t>
            </w:r>
            <w:proofErr w:type="spellStart"/>
            <w:r w:rsidRPr="00EA7B63">
              <w:t>Варьеганжилстрой</w:t>
            </w:r>
            <w:proofErr w:type="spellEnd"/>
            <w:r w:rsidRPr="00EA7B63">
              <w:t xml:space="preserve">», первая очередь малой механизации; </w:t>
            </w:r>
          </w:p>
          <w:p w:rsidR="00756047" w:rsidRDefault="00756047" w:rsidP="00756047">
            <w:pPr>
              <w:jc w:val="both"/>
            </w:pPr>
            <w:r>
              <w:t xml:space="preserve">- </w:t>
            </w:r>
            <w:r w:rsidRPr="00EA7B63">
              <w:t xml:space="preserve">Теплые гаражи, площадью 1345,4 </w:t>
            </w:r>
            <w:proofErr w:type="spellStart"/>
            <w:r w:rsidRPr="00EA7B63">
              <w:t>кв.м</w:t>
            </w:r>
            <w:proofErr w:type="spellEnd"/>
            <w:r w:rsidRPr="00EA7B63">
              <w:t xml:space="preserve">., </w:t>
            </w:r>
            <w:proofErr w:type="gramStart"/>
            <w:r w:rsidRPr="00EA7B63">
              <w:t>расположенное</w:t>
            </w:r>
            <w:proofErr w:type="gramEnd"/>
            <w:r w:rsidRPr="00EA7B63">
              <w:t xml:space="preserve"> по адресу: Тюменская область, ХМАО-Югра, г. </w:t>
            </w:r>
            <w:proofErr w:type="gramStart"/>
            <w:r w:rsidRPr="00EA7B63">
              <w:t>Радужный</w:t>
            </w:r>
            <w:proofErr w:type="gramEnd"/>
            <w:r w:rsidRPr="00EA7B63">
              <w:t xml:space="preserve">, Северо-Западная коммунальная </w:t>
            </w:r>
            <w:r>
              <w:t xml:space="preserve">зона, производственная база ЗАО </w:t>
            </w:r>
            <w:r w:rsidRPr="00EA7B63">
              <w:t>«</w:t>
            </w:r>
            <w:proofErr w:type="spellStart"/>
            <w:r w:rsidRPr="00EA7B63">
              <w:t>Варьеганжилстрой</w:t>
            </w:r>
            <w:proofErr w:type="spellEnd"/>
            <w:r w:rsidRPr="00EA7B63">
              <w:t>», первая очередь малой механизации</w:t>
            </w:r>
            <w:r>
              <w:t xml:space="preserve"> - </w:t>
            </w:r>
            <w:r w:rsidRPr="00EA7B63">
              <w:t xml:space="preserve"> </w:t>
            </w:r>
            <w:r>
              <w:t xml:space="preserve">начальная цена продажи </w:t>
            </w:r>
          </w:p>
          <w:p w:rsidR="00756047" w:rsidRPr="00EA7B63" w:rsidRDefault="00756047" w:rsidP="00756047">
            <w:pPr>
              <w:jc w:val="both"/>
            </w:pPr>
            <w:r>
              <w:rPr>
                <w:bCs/>
              </w:rPr>
              <w:t>2 500 00</w:t>
            </w:r>
            <w:r w:rsidR="000832C7">
              <w:rPr>
                <w:bCs/>
              </w:rPr>
              <w:t>0</w:t>
            </w:r>
            <w:r w:rsidRPr="00EC68F7">
              <w:rPr>
                <w:bCs/>
              </w:rPr>
              <w:t xml:space="preserve">, 00 руб. </w:t>
            </w:r>
            <w:r>
              <w:rPr>
                <w:bCs/>
              </w:rPr>
              <w:t xml:space="preserve">(Два миллиона пятьсот тысяч  руб.00 коп.)  </w:t>
            </w:r>
            <w:r>
              <w:t xml:space="preserve"> </w:t>
            </w:r>
          </w:p>
          <w:p w:rsidR="0083678E" w:rsidRPr="001C6628" w:rsidRDefault="0083678E" w:rsidP="00B3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D1CF2" w:rsidRPr="00915F22" w:rsidRDefault="004D1CF2" w:rsidP="00B57A7E">
            <w:pPr>
              <w:ind w:left="-567"/>
              <w:jc w:val="both"/>
              <w:rPr>
                <w:b/>
                <w:bCs/>
              </w:rPr>
            </w:pPr>
          </w:p>
        </w:tc>
      </w:tr>
      <w:tr w:rsidR="00BC708D" w:rsidRPr="00915F22" w:rsidTr="003C6161">
        <w:trPr>
          <w:trHeight w:val="669"/>
        </w:trPr>
        <w:tc>
          <w:tcPr>
            <w:tcW w:w="2660" w:type="dxa"/>
          </w:tcPr>
          <w:p w:rsidR="00BC708D" w:rsidRDefault="00BC708D" w:rsidP="00982E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Период  подачи </w:t>
            </w:r>
            <w:r w:rsidR="00B37835">
              <w:rPr>
                <w:b/>
                <w:bCs/>
              </w:rPr>
              <w:t xml:space="preserve">(приема) </w:t>
            </w:r>
            <w:r>
              <w:rPr>
                <w:b/>
                <w:bCs/>
              </w:rPr>
              <w:t xml:space="preserve">заявок </w:t>
            </w:r>
          </w:p>
        </w:tc>
        <w:tc>
          <w:tcPr>
            <w:tcW w:w="7513" w:type="dxa"/>
          </w:tcPr>
          <w:p w:rsidR="00BC708D" w:rsidRPr="00832E3F" w:rsidRDefault="006F467F" w:rsidP="00790DCC">
            <w:pPr>
              <w:rPr>
                <w:b/>
                <w:bCs/>
              </w:rPr>
            </w:pPr>
            <w:r w:rsidRPr="00832E3F">
              <w:rPr>
                <w:b/>
                <w:bCs/>
              </w:rPr>
              <w:t xml:space="preserve">с </w:t>
            </w:r>
            <w:r w:rsidR="00A4508E" w:rsidRPr="00832E3F">
              <w:rPr>
                <w:b/>
                <w:bCs/>
              </w:rPr>
              <w:t xml:space="preserve">00.00.часов </w:t>
            </w:r>
            <w:r w:rsidR="00790DCC">
              <w:rPr>
                <w:b/>
                <w:bCs/>
              </w:rPr>
              <w:t>«27</w:t>
            </w:r>
            <w:r w:rsidRPr="00832E3F">
              <w:rPr>
                <w:b/>
                <w:bCs/>
              </w:rPr>
              <w:t xml:space="preserve">» июля </w:t>
            </w:r>
            <w:r w:rsidR="00A4508E" w:rsidRPr="00832E3F">
              <w:rPr>
                <w:b/>
                <w:bCs/>
              </w:rPr>
              <w:t xml:space="preserve">2016г. </w:t>
            </w:r>
            <w:r w:rsidRPr="00832E3F">
              <w:rPr>
                <w:b/>
                <w:bCs/>
              </w:rPr>
              <w:t xml:space="preserve"> по </w:t>
            </w:r>
            <w:r w:rsidR="00A4508E" w:rsidRPr="00832E3F">
              <w:rPr>
                <w:b/>
                <w:bCs/>
              </w:rPr>
              <w:t xml:space="preserve"> 00.00.часов  </w:t>
            </w:r>
            <w:r w:rsidR="00790DCC">
              <w:rPr>
                <w:b/>
                <w:bCs/>
              </w:rPr>
              <w:t>«01</w:t>
            </w:r>
            <w:r w:rsidRPr="00832E3F">
              <w:rPr>
                <w:b/>
                <w:bCs/>
              </w:rPr>
              <w:t>»</w:t>
            </w:r>
            <w:r w:rsidR="00790DCC">
              <w:rPr>
                <w:b/>
                <w:bCs/>
              </w:rPr>
              <w:t xml:space="preserve"> сентября</w:t>
            </w:r>
            <w:r w:rsidR="006D2B5B">
              <w:rPr>
                <w:b/>
                <w:bCs/>
              </w:rPr>
              <w:t xml:space="preserve"> </w:t>
            </w:r>
            <w:r w:rsidRPr="00832E3F">
              <w:rPr>
                <w:b/>
                <w:bCs/>
              </w:rPr>
              <w:t xml:space="preserve"> 2016г.</w:t>
            </w:r>
            <w:r w:rsidR="00A1324E" w:rsidRPr="00832E3F">
              <w:rPr>
                <w:b/>
                <w:bCs/>
              </w:rPr>
              <w:t xml:space="preserve"> (время м</w:t>
            </w:r>
            <w:r w:rsidR="00A4508E" w:rsidRPr="00832E3F">
              <w:rPr>
                <w:b/>
                <w:bCs/>
              </w:rPr>
              <w:t>осковское)</w:t>
            </w:r>
            <w:r w:rsidRPr="00832E3F">
              <w:rPr>
                <w:b/>
                <w:bCs/>
              </w:rPr>
              <w:t xml:space="preserve"> </w:t>
            </w:r>
          </w:p>
        </w:tc>
      </w:tr>
      <w:tr w:rsidR="007528D4" w:rsidRPr="00915F22" w:rsidTr="003C6161">
        <w:trPr>
          <w:trHeight w:val="362"/>
        </w:trPr>
        <w:tc>
          <w:tcPr>
            <w:tcW w:w="2660" w:type="dxa"/>
          </w:tcPr>
          <w:p w:rsidR="007528D4" w:rsidRDefault="001D6A40" w:rsidP="008D52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 </w:t>
            </w:r>
            <w:r w:rsidR="008D52D7">
              <w:rPr>
                <w:b/>
                <w:bCs/>
              </w:rPr>
              <w:t xml:space="preserve">проведения торгов  </w:t>
            </w:r>
            <w:r w:rsidR="007528D4">
              <w:rPr>
                <w:b/>
                <w:bCs/>
              </w:rPr>
              <w:t xml:space="preserve"> </w:t>
            </w:r>
          </w:p>
        </w:tc>
        <w:tc>
          <w:tcPr>
            <w:tcW w:w="7513" w:type="dxa"/>
          </w:tcPr>
          <w:p w:rsidR="007528D4" w:rsidRPr="00832E3F" w:rsidRDefault="00790DCC" w:rsidP="00854617">
            <w:pPr>
              <w:rPr>
                <w:b/>
                <w:bCs/>
              </w:rPr>
            </w:pPr>
            <w:r>
              <w:rPr>
                <w:b/>
                <w:bCs/>
              </w:rPr>
              <w:t>«02</w:t>
            </w:r>
            <w:r w:rsidR="007528D4" w:rsidRPr="00832E3F">
              <w:rPr>
                <w:b/>
                <w:bCs/>
              </w:rPr>
              <w:t>»</w:t>
            </w:r>
            <w:r w:rsidR="00854617">
              <w:rPr>
                <w:b/>
                <w:bCs/>
              </w:rPr>
              <w:t xml:space="preserve"> сентября</w:t>
            </w:r>
            <w:r w:rsidR="00042E79">
              <w:rPr>
                <w:b/>
                <w:bCs/>
              </w:rPr>
              <w:t xml:space="preserve"> </w:t>
            </w:r>
            <w:r w:rsidR="007528D4" w:rsidRPr="00832E3F">
              <w:rPr>
                <w:b/>
                <w:bCs/>
              </w:rPr>
              <w:t xml:space="preserve"> 2016г. </w:t>
            </w:r>
            <w:r w:rsidR="00C34D2B">
              <w:rPr>
                <w:b/>
                <w:bCs/>
              </w:rPr>
              <w:t>в  09</w:t>
            </w:r>
            <w:r w:rsidR="008D52D7">
              <w:rPr>
                <w:b/>
                <w:bCs/>
              </w:rPr>
              <w:t xml:space="preserve">.00 </w:t>
            </w:r>
            <w:r w:rsidR="008D52D7" w:rsidRPr="00832E3F">
              <w:rPr>
                <w:b/>
                <w:bCs/>
              </w:rPr>
              <w:t>(время московское)</w:t>
            </w:r>
          </w:p>
        </w:tc>
      </w:tr>
      <w:tr w:rsidR="00EC68F7" w:rsidRPr="00915F22" w:rsidTr="003C6161">
        <w:tc>
          <w:tcPr>
            <w:tcW w:w="2660" w:type="dxa"/>
          </w:tcPr>
          <w:p w:rsidR="00EC68F7" w:rsidRDefault="00C01AAB" w:rsidP="00EC68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</w:t>
            </w:r>
            <w:r w:rsidR="00EC68F7">
              <w:rPr>
                <w:b/>
                <w:bCs/>
              </w:rPr>
              <w:t>задатка</w:t>
            </w:r>
            <w:r>
              <w:rPr>
                <w:b/>
                <w:bCs/>
              </w:rPr>
              <w:t xml:space="preserve">, сроки и порядок его внесения и возврата </w:t>
            </w:r>
            <w:r w:rsidR="00EC68F7">
              <w:rPr>
                <w:b/>
                <w:bCs/>
              </w:rPr>
              <w:t xml:space="preserve"> </w:t>
            </w:r>
          </w:p>
        </w:tc>
        <w:tc>
          <w:tcPr>
            <w:tcW w:w="7513" w:type="dxa"/>
          </w:tcPr>
          <w:p w:rsidR="004F41EE" w:rsidRDefault="002449D2" w:rsidP="00C63463">
            <w:pPr>
              <w:jc w:val="both"/>
            </w:pPr>
            <w:r>
              <w:rPr>
                <w:bCs/>
              </w:rPr>
              <w:t xml:space="preserve">Задаток составляет </w:t>
            </w:r>
            <w:r w:rsidR="00EC68F7" w:rsidRPr="002449D2">
              <w:rPr>
                <w:bCs/>
              </w:rPr>
              <w:t xml:space="preserve">10% от начальной цены  </w:t>
            </w:r>
            <w:r w:rsidR="004904A8">
              <w:rPr>
                <w:bCs/>
              </w:rPr>
              <w:t>продажи имущества</w:t>
            </w:r>
            <w:r w:rsidR="00EC68F7" w:rsidRPr="002449D2">
              <w:rPr>
                <w:bCs/>
              </w:rPr>
              <w:t xml:space="preserve"> </w:t>
            </w:r>
            <w:r w:rsidR="00DD2B6B">
              <w:rPr>
                <w:bCs/>
              </w:rPr>
              <w:t xml:space="preserve"> по всем </w:t>
            </w:r>
            <w:r w:rsidR="00EC68F7" w:rsidRPr="002449D2">
              <w:rPr>
                <w:bCs/>
              </w:rPr>
              <w:t>лота</w:t>
            </w:r>
            <w:r w:rsidR="00DD2B6B">
              <w:rPr>
                <w:bCs/>
              </w:rPr>
              <w:t>м</w:t>
            </w:r>
            <w:r>
              <w:rPr>
                <w:bCs/>
              </w:rPr>
              <w:t xml:space="preserve"> </w:t>
            </w:r>
            <w:r w:rsidRPr="002449D2">
              <w:t xml:space="preserve">и вносится </w:t>
            </w:r>
            <w:r w:rsidR="00AC5F72">
              <w:t xml:space="preserve">на расчетный счет Организатора торгов </w:t>
            </w:r>
            <w:r w:rsidRPr="002449D2">
              <w:t xml:space="preserve">до подачи заявки. Суммы внесённых заявителями задатков возвращаются всем заявителям, за исключением победителя торгов, в течение 5 </w:t>
            </w:r>
            <w:r>
              <w:t xml:space="preserve">(пяти) </w:t>
            </w:r>
            <w:r w:rsidRPr="002449D2">
              <w:t>рабочих дне</w:t>
            </w:r>
            <w:r w:rsidR="002279D0">
              <w:t>й со дня подписания протокола о</w:t>
            </w:r>
            <w:r w:rsidR="00184EC8">
              <w:t xml:space="preserve"> результатах проведения торгов. </w:t>
            </w:r>
            <w:r w:rsidR="002279D0">
              <w:t xml:space="preserve"> </w:t>
            </w:r>
            <w:r w:rsidRPr="002449D2">
              <w:t xml:space="preserve"> </w:t>
            </w:r>
          </w:p>
          <w:p w:rsidR="00634722" w:rsidRPr="00C63463" w:rsidRDefault="002449D2" w:rsidP="00C63463">
            <w:pPr>
              <w:jc w:val="both"/>
              <w:rPr>
                <w:bCs/>
              </w:rPr>
            </w:pPr>
            <w:r w:rsidRPr="00D6087C">
              <w:rPr>
                <w:b/>
                <w:bCs/>
              </w:rPr>
              <w:t>Реквизиты для пе</w:t>
            </w:r>
            <w:r w:rsidR="00634722" w:rsidRPr="00D6087C">
              <w:rPr>
                <w:b/>
                <w:bCs/>
              </w:rPr>
              <w:t>речисления задатка</w:t>
            </w:r>
            <w:r w:rsidRPr="00C63463">
              <w:rPr>
                <w:bCs/>
              </w:rPr>
              <w:t>:</w:t>
            </w:r>
          </w:p>
          <w:p w:rsidR="00634722" w:rsidRPr="00C63463" w:rsidRDefault="002449D2" w:rsidP="00982E6B">
            <w:r w:rsidRPr="00C63463">
              <w:t xml:space="preserve"> ООО «Инвестиционные технологии», ИНН 7203314502,</w:t>
            </w:r>
          </w:p>
          <w:p w:rsidR="008F57E2" w:rsidRDefault="002449D2" w:rsidP="00C63463">
            <w:pPr>
              <w:jc w:val="both"/>
            </w:pPr>
            <w:r w:rsidRPr="00C63463">
              <w:t xml:space="preserve"> </w:t>
            </w:r>
            <w:proofErr w:type="gramStart"/>
            <w:r w:rsidRPr="00C63463">
              <w:t>р</w:t>
            </w:r>
            <w:proofErr w:type="gramEnd"/>
            <w:r w:rsidRPr="00C63463">
              <w:t xml:space="preserve">/с 40702810362610000272 в ПАО "УБРИР" г. Екатеринбург, </w:t>
            </w:r>
          </w:p>
          <w:p w:rsidR="009D07E0" w:rsidRPr="00EC68F7" w:rsidRDefault="002449D2" w:rsidP="00C63463">
            <w:pPr>
              <w:jc w:val="both"/>
              <w:rPr>
                <w:bCs/>
              </w:rPr>
            </w:pPr>
            <w:r w:rsidRPr="00C63463">
              <w:t>БИК 046577795, к/с 30101810900000000795.</w:t>
            </w:r>
            <w:r w:rsidR="009D07E0">
              <w:rPr>
                <w:bCs/>
              </w:rPr>
              <w:t xml:space="preserve"> </w:t>
            </w:r>
          </w:p>
        </w:tc>
      </w:tr>
      <w:tr w:rsidR="00EC68F7" w:rsidRPr="00915F22" w:rsidTr="003C6161">
        <w:trPr>
          <w:trHeight w:val="485"/>
        </w:trPr>
        <w:tc>
          <w:tcPr>
            <w:tcW w:w="2660" w:type="dxa"/>
          </w:tcPr>
          <w:p w:rsidR="00EC68F7" w:rsidRDefault="00EC68F7" w:rsidP="00982E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Шаг аукциона </w:t>
            </w:r>
          </w:p>
        </w:tc>
        <w:tc>
          <w:tcPr>
            <w:tcW w:w="7513" w:type="dxa"/>
          </w:tcPr>
          <w:p w:rsidR="00EC68F7" w:rsidRPr="00EC68F7" w:rsidRDefault="00EC68F7" w:rsidP="004904A8">
            <w:pPr>
              <w:rPr>
                <w:bCs/>
              </w:rPr>
            </w:pPr>
            <w:r>
              <w:rPr>
                <w:bCs/>
              </w:rPr>
              <w:t xml:space="preserve">5% от начальной цены  </w:t>
            </w:r>
            <w:r w:rsidR="004904A8">
              <w:rPr>
                <w:bCs/>
              </w:rPr>
              <w:t>продажи  (</w:t>
            </w:r>
            <w:r>
              <w:rPr>
                <w:bCs/>
              </w:rPr>
              <w:t>лота</w:t>
            </w:r>
            <w:r w:rsidR="004904A8">
              <w:rPr>
                <w:bCs/>
              </w:rPr>
              <w:t>)</w:t>
            </w:r>
            <w:bookmarkStart w:id="0" w:name="_GoBack"/>
            <w:bookmarkEnd w:id="0"/>
          </w:p>
        </w:tc>
      </w:tr>
      <w:tr w:rsidR="00FC5A96" w:rsidRPr="00915F22" w:rsidTr="003C6161">
        <w:trPr>
          <w:trHeight w:val="485"/>
        </w:trPr>
        <w:tc>
          <w:tcPr>
            <w:tcW w:w="2660" w:type="dxa"/>
          </w:tcPr>
          <w:p w:rsidR="00FC5A96" w:rsidRDefault="00FC5A96" w:rsidP="005F615F">
            <w:pPr>
              <w:rPr>
                <w:b/>
                <w:bCs/>
              </w:rPr>
            </w:pPr>
            <w:r>
              <w:rPr>
                <w:b/>
                <w:bCs/>
              </w:rPr>
              <w:t>Порядок ознакомления с  предметом торгов</w:t>
            </w:r>
          </w:p>
        </w:tc>
        <w:tc>
          <w:tcPr>
            <w:tcW w:w="7513" w:type="dxa"/>
          </w:tcPr>
          <w:p w:rsidR="00FC5A96" w:rsidRPr="007E6D4B" w:rsidRDefault="00FC5A96" w:rsidP="005F615F">
            <w:pPr>
              <w:jc w:val="both"/>
              <w:rPr>
                <w:bCs/>
              </w:rPr>
            </w:pPr>
            <w:r>
              <w:t xml:space="preserve">Ознакомление с </w:t>
            </w:r>
            <w:r w:rsidRPr="007E6D4B">
              <w:t>информацией о пре</w:t>
            </w:r>
            <w:r>
              <w:t>дмете торгов ведётся по адресу О</w:t>
            </w:r>
            <w:r w:rsidRPr="007E6D4B">
              <w:t>рганизатора торгов ежедневно с 15.00-17.00 кроме выходных, тел.</w:t>
            </w:r>
            <w:r>
              <w:t xml:space="preserve"> для справок </w:t>
            </w:r>
            <w:r w:rsidRPr="007E6D4B">
              <w:t xml:space="preserve"> (3452) 51-66-63</w:t>
            </w:r>
            <w:r>
              <w:t xml:space="preserve">, </w:t>
            </w:r>
            <w:r w:rsidRPr="007E6D4B">
              <w:rPr>
                <w:rStyle w:val="paragraph"/>
              </w:rPr>
              <w:t xml:space="preserve"> </w:t>
            </w:r>
            <w:r w:rsidRPr="004D1CF2">
              <w:rPr>
                <w:rStyle w:val="paragraph"/>
                <w:lang w:val="en-US"/>
              </w:rPr>
              <w:t>e</w:t>
            </w:r>
            <w:r w:rsidRPr="00BC708D">
              <w:rPr>
                <w:rStyle w:val="paragraph"/>
              </w:rPr>
              <w:t>-</w:t>
            </w:r>
            <w:r w:rsidRPr="004D1CF2">
              <w:rPr>
                <w:rStyle w:val="paragraph"/>
                <w:lang w:val="en-US"/>
              </w:rPr>
              <w:t>mail</w:t>
            </w:r>
            <w:r w:rsidRPr="00BC708D">
              <w:rPr>
                <w:rStyle w:val="paragraph"/>
              </w:rPr>
              <w:t xml:space="preserve">: </w:t>
            </w:r>
            <w:hyperlink r:id="rId8" w:history="1">
              <w:r w:rsidRPr="00156ADF">
                <w:rPr>
                  <w:rStyle w:val="a5"/>
                  <w:lang w:val="en-US"/>
                </w:rPr>
                <w:t>ittorgi</w:t>
              </w:r>
              <w:r w:rsidRPr="00BC708D">
                <w:rPr>
                  <w:rStyle w:val="a5"/>
                </w:rPr>
                <w:t>72@</w:t>
              </w:r>
              <w:r w:rsidRPr="00156ADF">
                <w:rPr>
                  <w:rStyle w:val="a5"/>
                  <w:lang w:val="en-US"/>
                </w:rPr>
                <w:t>yandex</w:t>
              </w:r>
              <w:r w:rsidRPr="00BC708D">
                <w:rPr>
                  <w:rStyle w:val="a5"/>
                </w:rPr>
                <w:t>.</w:t>
              </w:r>
              <w:proofErr w:type="spellStart"/>
              <w:r w:rsidRPr="00156ADF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 xml:space="preserve">. </w:t>
            </w:r>
          </w:p>
        </w:tc>
      </w:tr>
      <w:tr w:rsidR="00F77BE0" w:rsidRPr="00915F22" w:rsidTr="003C6161">
        <w:tc>
          <w:tcPr>
            <w:tcW w:w="2660" w:type="dxa"/>
          </w:tcPr>
          <w:p w:rsidR="00F77BE0" w:rsidRDefault="00E965F7" w:rsidP="00E96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Порядок, место и срок предоставления заявок  на участие в торгах  </w:t>
            </w:r>
            <w:r w:rsidR="00C01AAB">
              <w:rPr>
                <w:b/>
                <w:bCs/>
              </w:rPr>
              <w:t xml:space="preserve">и предложений о цене имущества  </w:t>
            </w:r>
          </w:p>
        </w:tc>
        <w:tc>
          <w:tcPr>
            <w:tcW w:w="7513" w:type="dxa"/>
          </w:tcPr>
          <w:p w:rsidR="00F77BE0" w:rsidRPr="00B12807" w:rsidRDefault="00954C23" w:rsidP="000D5657">
            <w:pPr>
              <w:ind w:right="72"/>
              <w:jc w:val="both"/>
            </w:pPr>
            <w:r w:rsidRPr="00954C23">
              <w:t xml:space="preserve">Порядок проведения торгов </w:t>
            </w:r>
            <w:r>
              <w:t xml:space="preserve">в форме открытого электронного аукциона  </w:t>
            </w:r>
            <w:r w:rsidRPr="002449D2">
              <w:t>на повышение цены с открытой формой п</w:t>
            </w:r>
            <w:r w:rsidR="000D5657">
              <w:t>редставления предложений о цене</w:t>
            </w:r>
            <w:r w:rsidRPr="00954C23">
              <w:t xml:space="preserve"> Регламентом Системы электронных торгов (СЭТ) </w:t>
            </w:r>
            <w:r w:rsidR="000D5657">
              <w:t>О</w:t>
            </w:r>
            <w:r w:rsidRPr="00954C23">
              <w:t>АО «Российский аукционный дом» при проведении электронных торгов по продаже имущества частных собственников</w:t>
            </w:r>
            <w:r w:rsidR="000D5657">
              <w:t>.</w:t>
            </w:r>
            <w:r w:rsidRPr="00954C23">
              <w:t xml:space="preserve"> </w:t>
            </w:r>
            <w:r w:rsidR="002D1B87" w:rsidRPr="006876A6">
              <w:t xml:space="preserve">Для участия в </w:t>
            </w:r>
            <w:r w:rsidR="002D1B87">
              <w:t xml:space="preserve">электронном </w:t>
            </w:r>
            <w:r w:rsidR="002D1B87" w:rsidRPr="006876A6">
              <w:t xml:space="preserve">аукционе </w:t>
            </w:r>
            <w:r w:rsidR="002D1B87">
              <w:t>Пр</w:t>
            </w:r>
            <w:r w:rsidR="002D1B87" w:rsidRPr="006876A6">
              <w:t xml:space="preserve">етендент заполняет размещенную на электронной площадке электронную форму заявки и при помощи электронной </w:t>
            </w:r>
            <w:r w:rsidR="002D1B87">
              <w:t xml:space="preserve">торговой </w:t>
            </w:r>
            <w:r w:rsidR="002D1B87" w:rsidRPr="006876A6">
              <w:t>площадки</w:t>
            </w:r>
            <w:r w:rsidR="002D1B87">
              <w:t>, п</w:t>
            </w:r>
            <w:r w:rsidR="002D1B87" w:rsidRPr="006876A6">
              <w:t xml:space="preserve">редставляет заявку на участие в электронном аукционе </w:t>
            </w:r>
            <w:r w:rsidR="002D1B87">
              <w:t>Организатору торгов</w:t>
            </w:r>
            <w:r w:rsidR="002D1B87" w:rsidRPr="006876A6">
              <w:t>.</w:t>
            </w:r>
            <w:r w:rsidR="002D1B87">
              <w:t xml:space="preserve"> </w:t>
            </w:r>
            <w:r w:rsidR="002D1B87" w:rsidRPr="006876A6">
              <w:t xml:space="preserve">Заявка подписывается электронной подписью </w:t>
            </w:r>
            <w:r w:rsidR="002D1B87">
              <w:t>П</w:t>
            </w:r>
            <w:r w:rsidR="002D1B87" w:rsidRPr="006876A6">
              <w:t>ретендента.</w:t>
            </w:r>
            <w:r w:rsidR="002D1B87">
              <w:t xml:space="preserve"> </w:t>
            </w:r>
            <w:r w:rsidR="002D1B87" w:rsidRPr="006876A6">
              <w:t xml:space="preserve">Для участия в аукционе </w:t>
            </w:r>
            <w:r w:rsidR="002D1B87">
              <w:t>П</w:t>
            </w:r>
            <w:r w:rsidR="002D1B87" w:rsidRPr="006876A6">
              <w:t>ретендент вносит задаток в соответствии с условиями договора о задатке,</w:t>
            </w:r>
            <w:r w:rsidR="00AC5F72">
              <w:t xml:space="preserve"> форма которого опубликована  </w:t>
            </w:r>
            <w:r w:rsidR="006F66A6">
              <w:t>в информационно</w:t>
            </w:r>
            <w:r w:rsidR="00F31483">
              <w:t>м</w:t>
            </w:r>
            <w:r w:rsidR="006F66A6">
              <w:t xml:space="preserve"> сообщении о проведении торгов. </w:t>
            </w:r>
            <w:r w:rsidR="00F509EB">
              <w:t xml:space="preserve">Задаток вносится  Претендентом до подачи заявки на участие в торгах.  </w:t>
            </w:r>
            <w:proofErr w:type="gramStart"/>
            <w:r w:rsidR="00197107" w:rsidRPr="00FE4D62">
              <w:t xml:space="preserve">Договор о задатке  может быть заключен в форме единого документа, подписанного сторонами </w:t>
            </w:r>
            <w:r w:rsidR="00197107">
              <w:t xml:space="preserve">посредством подписания электронной подписью </w:t>
            </w:r>
            <w:r w:rsidR="00197107" w:rsidRPr="00FE4D62">
              <w:t>в соответст</w:t>
            </w:r>
            <w:r w:rsidR="00F31483">
              <w:t xml:space="preserve">вии с формой договора о задатке, </w:t>
            </w:r>
            <w:r w:rsidR="00197107" w:rsidRPr="00ED7F71">
              <w:t xml:space="preserve">в любом случае </w:t>
            </w:r>
            <w:r w:rsidR="00F31483">
              <w:t xml:space="preserve">договор о задатке считается </w:t>
            </w:r>
            <w:r w:rsidR="00197107" w:rsidRPr="00ED7F71">
              <w:t>заключенным в случае</w:t>
            </w:r>
            <w:r w:rsidR="00197107">
              <w:t xml:space="preserve"> подачи заявки на участие в аукционе и</w:t>
            </w:r>
            <w:r w:rsidR="00197107" w:rsidRPr="00ED7F71">
              <w:t xml:space="preserve"> </w:t>
            </w:r>
            <w:r w:rsidR="00197107">
              <w:t>перечисления</w:t>
            </w:r>
            <w:r w:rsidR="00197107" w:rsidRPr="00ED7F71">
              <w:t xml:space="preserve"> Претендентом </w:t>
            </w:r>
            <w:r w:rsidR="00197107">
              <w:t>задатка на расчётный счет Организатора торгов, указанный в сообщении о проведении аукциона</w:t>
            </w:r>
            <w:r w:rsidR="00197107" w:rsidRPr="00ED7F71">
              <w:t>.</w:t>
            </w:r>
            <w:proofErr w:type="gramEnd"/>
            <w:r w:rsidR="00197107">
              <w:t xml:space="preserve"> </w:t>
            </w:r>
            <w:r w:rsidR="00197107" w:rsidRPr="006876A6">
      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</w:t>
            </w:r>
            <w:r w:rsidR="00197107">
              <w:t xml:space="preserve">аукционе </w:t>
            </w:r>
            <w:r w:rsidR="00197107" w:rsidRPr="006876A6">
              <w:t xml:space="preserve">имущества. </w:t>
            </w:r>
          </w:p>
        </w:tc>
      </w:tr>
      <w:tr w:rsidR="00F77BE0" w:rsidRPr="00915F22" w:rsidTr="003C6161">
        <w:tc>
          <w:tcPr>
            <w:tcW w:w="2660" w:type="dxa"/>
          </w:tcPr>
          <w:p w:rsidR="00F77BE0" w:rsidRDefault="00C01AAB" w:rsidP="00982E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предоставляемых участниками  документов и требования к их оформлению </w:t>
            </w:r>
          </w:p>
        </w:tc>
        <w:tc>
          <w:tcPr>
            <w:tcW w:w="7513" w:type="dxa"/>
          </w:tcPr>
          <w:p w:rsidR="00694239" w:rsidRPr="006876A6" w:rsidRDefault="00694239" w:rsidP="002D1B87">
            <w:pPr>
              <w:autoSpaceDE w:val="0"/>
              <w:autoSpaceDN w:val="0"/>
              <w:adjustRightInd w:val="0"/>
              <w:jc w:val="both"/>
            </w:pPr>
            <w:r w:rsidRPr="006876A6">
              <w:t xml:space="preserve">К участию в </w:t>
            </w:r>
            <w:r>
              <w:t xml:space="preserve">электронном </w:t>
            </w:r>
            <w:r w:rsidRPr="006876A6">
              <w:t>аукционе</w:t>
            </w:r>
            <w:r>
              <w:t xml:space="preserve"> </w:t>
            </w:r>
            <w:r w:rsidRPr="006876A6">
              <w:t xml:space="preserve"> допускаются физические и юридические лица, своевременно подавшие заявку на участие в аукционе и представившие </w:t>
            </w:r>
            <w:r w:rsidR="004B0657">
              <w:t xml:space="preserve">необходимые </w:t>
            </w:r>
            <w:r w:rsidRPr="006876A6">
              <w:t>докум</w:t>
            </w:r>
            <w:r w:rsidR="004B0657">
              <w:t>енты в соответствии с настоящим сообщением о проведении торгов</w:t>
            </w:r>
            <w:r w:rsidRPr="006876A6">
              <w:t>, обеспечившие в ус</w:t>
            </w:r>
            <w:r>
              <w:t xml:space="preserve">тановленный срок поступление на расчетный </w:t>
            </w:r>
            <w:r w:rsidRPr="006876A6">
              <w:t>счет Организатора торгов</w:t>
            </w:r>
            <w:r>
              <w:t xml:space="preserve"> </w:t>
            </w:r>
            <w:r w:rsidRPr="006876A6">
      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      </w:r>
            <w:r w:rsidR="00747CEB">
              <w:t xml:space="preserve"> </w:t>
            </w:r>
            <w:r>
              <w:t>Принимать участие в аукционе</w:t>
            </w:r>
            <w:r w:rsidRPr="00FE4D62">
      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</w:t>
            </w:r>
            <w:r w:rsidR="00747CEB">
              <w:t xml:space="preserve"> капитала, физическое лицо,</w:t>
            </w:r>
            <w:r w:rsidRPr="00FE4D62">
              <w:t xml:space="preserve"> в том числе </w:t>
            </w:r>
            <w:r w:rsidRPr="00FE4D62">
              <w:lastRenderedPageBreak/>
              <w:t>индивидуальный предприниматель</w:t>
            </w:r>
            <w:r w:rsidR="00747CEB">
              <w:t>.</w:t>
            </w:r>
            <w:r>
              <w:t xml:space="preserve"> </w:t>
            </w:r>
            <w:r w:rsidRPr="006876A6">
              <w:t xml:space="preserve">Иностранные юридические и физические лица допускаются к участию в аукционе с соблюдением требований, установленных </w:t>
            </w:r>
            <w:r w:rsidR="00CD0C0D">
              <w:t xml:space="preserve"> </w:t>
            </w:r>
            <w:r w:rsidRPr="006876A6">
              <w:t>законодательством Российской Федерации.</w:t>
            </w:r>
          </w:p>
          <w:p w:rsidR="0060739A" w:rsidRPr="00CD0C0D" w:rsidRDefault="00694239" w:rsidP="0060739A">
            <w:pPr>
              <w:autoSpaceDE w:val="0"/>
              <w:autoSpaceDN w:val="0"/>
              <w:adjustRightInd w:val="0"/>
              <w:jc w:val="both"/>
              <w:outlineLvl w:val="1"/>
            </w:pPr>
            <w:r w:rsidRPr="00CD0C0D">
              <w:rPr>
                <w:b/>
              </w:rPr>
              <w:t xml:space="preserve">К заявке прилагаются подписанные </w:t>
            </w:r>
            <w:hyperlink r:id="rId9" w:history="1">
              <w:r w:rsidRPr="00CD0C0D">
                <w:rPr>
                  <w:b/>
                </w:rPr>
                <w:t>электронной подписью</w:t>
              </w:r>
            </w:hyperlink>
            <w:r w:rsidRPr="00CD0C0D">
              <w:rPr>
                <w:b/>
              </w:rPr>
              <w:t xml:space="preserve"> Претендента</w:t>
            </w:r>
            <w:r w:rsidR="00DD7587" w:rsidRPr="00CD0C0D">
              <w:rPr>
                <w:b/>
              </w:rPr>
              <w:t xml:space="preserve"> следующие</w:t>
            </w:r>
            <w:r w:rsidRPr="00CD0C0D">
              <w:rPr>
                <w:b/>
              </w:rPr>
              <w:t xml:space="preserve"> документы</w:t>
            </w:r>
            <w:r w:rsidR="00DD7587" w:rsidRPr="00CD0C0D">
              <w:t>:</w:t>
            </w:r>
          </w:p>
          <w:p w:rsidR="0060739A" w:rsidRPr="005830F6" w:rsidRDefault="0060739A" w:rsidP="0060739A">
            <w:pPr>
              <w:jc w:val="both"/>
              <w:rPr>
                <w:iCs/>
                <w:color w:val="000000"/>
              </w:rPr>
            </w:pPr>
            <w:r w:rsidRPr="0060739A">
              <w:rPr>
                <w:b/>
                <w:iCs/>
                <w:color w:val="000000"/>
              </w:rPr>
              <w:t>1</w:t>
            </w:r>
            <w:r w:rsidRPr="005830F6">
              <w:rPr>
                <w:iCs/>
                <w:color w:val="000000"/>
              </w:rPr>
              <w:t xml:space="preserve">. Заявка </w:t>
            </w:r>
            <w:proofErr w:type="gramStart"/>
            <w:r w:rsidRPr="005830F6">
              <w:rPr>
                <w:iCs/>
                <w:color w:val="000000"/>
              </w:rPr>
              <w:t xml:space="preserve">на участие в </w:t>
            </w:r>
            <w:r>
              <w:rPr>
                <w:iCs/>
                <w:color w:val="000000"/>
              </w:rPr>
              <w:t xml:space="preserve">электронном </w:t>
            </w:r>
            <w:r w:rsidRPr="005830F6">
              <w:rPr>
                <w:iCs/>
                <w:color w:val="000000"/>
              </w:rPr>
              <w:t>аукционе</w:t>
            </w:r>
            <w:r>
              <w:rPr>
                <w:iCs/>
                <w:color w:val="000000"/>
              </w:rPr>
              <w:t xml:space="preserve"> </w:t>
            </w:r>
            <w:r w:rsidRPr="002449D2">
              <w:t>на повышение цены с открытой формой представления предложений о цене</w:t>
            </w:r>
            <w:proofErr w:type="gramEnd"/>
            <w:r w:rsidRPr="002449D2">
              <w:t xml:space="preserve">. </w:t>
            </w:r>
            <w:r w:rsidRPr="002449D2">
              <w:rPr>
                <w:rStyle w:val="paragraph"/>
              </w:rPr>
              <w:t xml:space="preserve"> </w:t>
            </w:r>
          </w:p>
          <w:p w:rsidR="0060739A" w:rsidRPr="005830F6" w:rsidRDefault="0060739A" w:rsidP="0060739A">
            <w:pPr>
              <w:jc w:val="both"/>
              <w:rPr>
                <w:iCs/>
                <w:color w:val="000000"/>
              </w:rPr>
            </w:pPr>
            <w:r w:rsidRPr="005830F6">
              <w:rPr>
                <w:iCs/>
                <w:color w:val="000000"/>
              </w:rPr>
      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      </w:r>
          </w:p>
          <w:p w:rsidR="0060739A" w:rsidRPr="006876A6" w:rsidRDefault="0060739A" w:rsidP="0060739A">
            <w:pPr>
              <w:jc w:val="both"/>
              <w:rPr>
                <w:iCs/>
                <w:color w:val="000000"/>
              </w:rPr>
            </w:pPr>
            <w:r w:rsidRPr="0060739A">
              <w:rPr>
                <w:b/>
                <w:iCs/>
                <w:color w:val="000000"/>
              </w:rPr>
              <w:t>2</w:t>
            </w:r>
            <w:r w:rsidRPr="00D84852">
              <w:rPr>
                <w:iCs/>
                <w:color w:val="000000"/>
              </w:rPr>
              <w:t>.</w:t>
            </w:r>
            <w:r w:rsidRPr="006876A6">
              <w:rPr>
                <w:iCs/>
                <w:color w:val="000000"/>
              </w:rPr>
              <w:t xml:space="preserve"> Одновременно к заявке </w:t>
            </w:r>
            <w:r w:rsidR="00832E3F">
              <w:rPr>
                <w:iCs/>
                <w:color w:val="000000"/>
              </w:rPr>
              <w:t>П</w:t>
            </w:r>
            <w:r w:rsidRPr="006876A6">
              <w:rPr>
                <w:iCs/>
                <w:color w:val="000000"/>
              </w:rPr>
              <w:t>ретенденты прилагают подписанные электронной подписью документы:</w:t>
            </w:r>
          </w:p>
          <w:p w:rsidR="0060739A" w:rsidRDefault="0060739A" w:rsidP="0060739A">
            <w:pPr>
              <w:jc w:val="both"/>
              <w:rPr>
                <w:b/>
                <w:color w:val="000000"/>
              </w:rPr>
            </w:pPr>
            <w:r w:rsidRPr="005830F6">
              <w:rPr>
                <w:b/>
                <w:color w:val="000000"/>
              </w:rPr>
              <w:t>2.1. Физические лица</w:t>
            </w:r>
            <w:r>
              <w:rPr>
                <w:b/>
                <w:color w:val="000000"/>
              </w:rPr>
              <w:t>:</w:t>
            </w:r>
          </w:p>
          <w:p w:rsidR="0060739A" w:rsidRDefault="0060739A" w:rsidP="001E1EB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6876A6">
              <w:rPr>
                <w:color w:val="000000"/>
              </w:rPr>
              <w:t xml:space="preserve"> копии всех листов документа, удостоверяющего личность; </w:t>
            </w:r>
          </w:p>
          <w:p w:rsidR="0060739A" w:rsidRPr="006876A6" w:rsidRDefault="0060739A" w:rsidP="001E1EBD">
            <w:pPr>
              <w:jc w:val="both"/>
              <w:rPr>
                <w:color w:val="000000"/>
              </w:rPr>
            </w:pPr>
            <w:r w:rsidRPr="005830F6">
              <w:rPr>
                <w:color w:val="000000"/>
              </w:rPr>
              <w:t xml:space="preserve"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</w:t>
            </w:r>
            <w:r w:rsidR="00832E3F">
              <w:rPr>
                <w:color w:val="000000"/>
              </w:rPr>
              <w:t>заявка подается представителем П</w:t>
            </w:r>
            <w:r w:rsidRPr="005830F6">
              <w:rPr>
                <w:color w:val="000000"/>
              </w:rPr>
              <w:t xml:space="preserve">ретендента. </w:t>
            </w:r>
          </w:p>
          <w:p w:rsidR="0060739A" w:rsidRPr="005830F6" w:rsidRDefault="0060739A" w:rsidP="00343AC6">
            <w:pPr>
              <w:jc w:val="both"/>
              <w:rPr>
                <w:b/>
                <w:color w:val="000000"/>
              </w:rPr>
            </w:pPr>
            <w:r w:rsidRPr="005830F6">
              <w:rPr>
                <w:b/>
                <w:color w:val="000000"/>
              </w:rPr>
              <w:t>2.2. Юридические лица:</w:t>
            </w:r>
          </w:p>
          <w:p w:rsidR="0060739A" w:rsidRPr="005830F6" w:rsidRDefault="0060739A" w:rsidP="001E1EBD">
            <w:pPr>
              <w:jc w:val="both"/>
              <w:rPr>
                <w:color w:val="000000"/>
              </w:rPr>
            </w:pPr>
            <w:r w:rsidRPr="005830F6">
              <w:rPr>
                <w:color w:val="000000"/>
              </w:rPr>
              <w:t>- Учредительные документы (Устав);</w:t>
            </w:r>
          </w:p>
          <w:p w:rsidR="0060739A" w:rsidRPr="005830F6" w:rsidRDefault="0060739A" w:rsidP="001E1EBD">
            <w:pPr>
              <w:jc w:val="both"/>
              <w:rPr>
                <w:color w:val="000000"/>
              </w:rPr>
            </w:pPr>
            <w:r w:rsidRPr="005830F6">
              <w:rPr>
                <w:color w:val="000000"/>
              </w:rPr>
              <w:t>- Свидетельство о внесении записи в Единый государственный реестр юридических лиц;</w:t>
            </w:r>
          </w:p>
          <w:p w:rsidR="0060739A" w:rsidRPr="005830F6" w:rsidRDefault="0060739A" w:rsidP="001E1EBD">
            <w:pPr>
              <w:jc w:val="both"/>
              <w:rPr>
                <w:color w:val="000000"/>
              </w:rPr>
            </w:pPr>
            <w:r w:rsidRPr="005830F6">
              <w:rPr>
                <w:color w:val="000000"/>
              </w:rPr>
              <w:t>- Выписка из Единого государственного реестра юридических лиц,</w:t>
            </w:r>
            <w:r w:rsidR="00F41786">
              <w:rPr>
                <w:color w:val="000000"/>
              </w:rPr>
              <w:t xml:space="preserve"> </w:t>
            </w:r>
            <w:proofErr w:type="gramStart"/>
            <w:r w:rsidR="00F41786">
              <w:rPr>
                <w:color w:val="000000"/>
              </w:rPr>
              <w:t>действительную</w:t>
            </w:r>
            <w:proofErr w:type="gramEnd"/>
            <w:r w:rsidR="00343AC6">
              <w:rPr>
                <w:color w:val="000000"/>
              </w:rPr>
              <w:t xml:space="preserve"> на день представления заявки на участие в торгах</w:t>
            </w:r>
            <w:r w:rsidRPr="005830F6">
              <w:rPr>
                <w:color w:val="000000"/>
              </w:rPr>
              <w:t>;</w:t>
            </w:r>
          </w:p>
          <w:p w:rsidR="0060739A" w:rsidRPr="005830F6" w:rsidRDefault="0060739A" w:rsidP="001E1EBD">
            <w:pPr>
              <w:jc w:val="both"/>
              <w:rPr>
                <w:color w:val="000000"/>
              </w:rPr>
            </w:pPr>
            <w:r w:rsidRPr="005830F6">
              <w:rPr>
                <w:color w:val="000000"/>
              </w:rPr>
              <w:t>- Свидетельство о постановке на учет в налоговом органе;</w:t>
            </w:r>
          </w:p>
          <w:p w:rsidR="0060739A" w:rsidRPr="005830F6" w:rsidRDefault="004562D2" w:rsidP="001E1E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</w:t>
            </w:r>
            <w:r w:rsidR="0060739A" w:rsidRPr="005830F6">
              <w:rPr>
                <w:color w:val="000000"/>
              </w:rPr>
              <w:t>окумент</w:t>
            </w:r>
            <w:r w:rsidR="00D67792">
              <w:rPr>
                <w:color w:val="000000"/>
              </w:rPr>
              <w:t>ы</w:t>
            </w:r>
            <w:r w:rsidR="0060739A" w:rsidRPr="005830F6">
              <w:rPr>
                <w:color w:val="000000"/>
              </w:rPr>
              <w:t xml:space="preserve">, подтверждающие полномочия </w:t>
            </w:r>
            <w:r>
              <w:rPr>
                <w:color w:val="000000"/>
              </w:rPr>
              <w:t>руководителя</w:t>
            </w:r>
            <w:r w:rsidR="0060739A" w:rsidRPr="005830F6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(или)</w:t>
            </w:r>
            <w:r w:rsidR="0060739A" w:rsidRPr="005830F6">
              <w:rPr>
                <w:color w:val="000000"/>
              </w:rPr>
              <w:t xml:space="preserve"> должностных лиц </w:t>
            </w:r>
            <w:r w:rsidR="00832E3F">
              <w:rPr>
                <w:color w:val="000000"/>
              </w:rPr>
              <w:t>П</w:t>
            </w:r>
            <w:r w:rsidR="0060739A" w:rsidRPr="005830F6">
              <w:rPr>
                <w:color w:val="000000"/>
              </w:rPr>
              <w:t>ретендента (</w:t>
            </w:r>
            <w:r>
              <w:rPr>
                <w:color w:val="000000"/>
              </w:rPr>
              <w:t>решение</w:t>
            </w:r>
            <w:r w:rsidR="0060739A" w:rsidRPr="005830F6">
              <w:rPr>
                <w:color w:val="000000"/>
              </w:rPr>
              <w:t xml:space="preserve"> о назначении руководителя либо </w:t>
            </w:r>
            <w:r>
              <w:rPr>
                <w:color w:val="000000"/>
              </w:rPr>
              <w:t>его избрании</w:t>
            </w:r>
            <w:r w:rsidR="0060739A" w:rsidRPr="005830F6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в соответствии с которым руководитель обладает правом действовать от </w:t>
            </w:r>
            <w:r w:rsidR="00832E3F">
              <w:rPr>
                <w:color w:val="000000"/>
              </w:rPr>
              <w:t xml:space="preserve">имени </w:t>
            </w:r>
            <w:r>
              <w:rPr>
                <w:color w:val="000000"/>
              </w:rPr>
              <w:t xml:space="preserve">юридического лица </w:t>
            </w:r>
            <w:r w:rsidR="0060739A" w:rsidRPr="005830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без доверенности; </w:t>
            </w:r>
          </w:p>
          <w:p w:rsidR="0060739A" w:rsidRDefault="0060739A" w:rsidP="001E1EBD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color w:val="000000"/>
              </w:rPr>
            </w:pPr>
            <w:r w:rsidRPr="005830F6">
              <w:rPr>
                <w:color w:val="000000"/>
              </w:rPr>
              <w:t xml:space="preserve">- </w:t>
            </w:r>
            <w:r w:rsidR="00873A12">
              <w:rPr>
                <w:color w:val="000000"/>
              </w:rPr>
      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 </w:t>
            </w:r>
            <w:r w:rsidR="00873A12" w:rsidRPr="006876A6">
              <w:t>законодательством Российской Федерации</w:t>
            </w:r>
            <w:r w:rsidR="00873A12">
              <w:t xml:space="preserve"> и (или) учредительными документами юридического лица и если для претендента приобретение имущества или внесение задатка являются крупной сделкой.    </w:t>
            </w:r>
            <w:r w:rsidR="00873A12">
              <w:rPr>
                <w:color w:val="000000"/>
              </w:rPr>
              <w:t xml:space="preserve"> </w:t>
            </w:r>
            <w:r w:rsidRPr="005830F6">
              <w:rPr>
                <w:color w:val="000000"/>
              </w:rPr>
              <w:t xml:space="preserve"> </w:t>
            </w:r>
          </w:p>
          <w:p w:rsidR="00D67792" w:rsidRPr="005830F6" w:rsidRDefault="00D67792" w:rsidP="00832E3F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Документы предоставляются в виде копий, </w:t>
            </w:r>
            <w:r w:rsidRPr="005830F6">
              <w:rPr>
                <w:color w:val="000000"/>
              </w:rPr>
              <w:t>заверенны</w:t>
            </w:r>
            <w:r>
              <w:rPr>
                <w:color w:val="000000"/>
              </w:rPr>
              <w:t>х</w:t>
            </w:r>
            <w:r w:rsidRPr="005830F6">
              <w:rPr>
                <w:color w:val="000000"/>
              </w:rPr>
              <w:t xml:space="preserve"> надлежащим образом</w:t>
            </w:r>
            <w:r>
              <w:rPr>
                <w:color w:val="000000"/>
              </w:rPr>
              <w:t xml:space="preserve">. </w:t>
            </w:r>
          </w:p>
          <w:p w:rsidR="00562F3A" w:rsidRDefault="00562F3A" w:rsidP="00562F3A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Представленные и</w:t>
            </w:r>
            <w:r w:rsidR="0060739A" w:rsidRPr="00562F3A">
              <w:rPr>
                <w:color w:val="000000"/>
              </w:rPr>
              <w:t>ностранны</w:t>
            </w:r>
            <w:r>
              <w:rPr>
                <w:color w:val="000000"/>
              </w:rPr>
              <w:t>ми юридическими</w:t>
            </w:r>
            <w:r w:rsidR="0060739A" w:rsidRPr="00562F3A">
              <w:rPr>
                <w:color w:val="000000"/>
              </w:rPr>
              <w:t xml:space="preserve"> лица</w:t>
            </w:r>
            <w:r>
              <w:rPr>
                <w:color w:val="000000"/>
              </w:rPr>
              <w:t xml:space="preserve">ми документами должны быть легализованы на территории Российской Федерации и иметь надлежащим образом заверенный перевод на русский язык. </w:t>
            </w:r>
          </w:p>
          <w:p w:rsidR="0060739A" w:rsidRPr="005830F6" w:rsidRDefault="0060739A" w:rsidP="00562F3A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b/>
                <w:color w:val="000000"/>
              </w:rPr>
            </w:pPr>
            <w:r w:rsidRPr="005830F6">
              <w:rPr>
                <w:b/>
                <w:color w:val="000000"/>
              </w:rPr>
              <w:t xml:space="preserve">2.3. Индивидуальные предприниматели: </w:t>
            </w:r>
          </w:p>
          <w:p w:rsidR="0060739A" w:rsidRPr="005830F6" w:rsidRDefault="0060739A" w:rsidP="001E1EBD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color w:val="000000"/>
              </w:rPr>
            </w:pPr>
            <w:r w:rsidRPr="005830F6">
              <w:rPr>
                <w:color w:val="000000"/>
              </w:rPr>
              <w:t>- копии всех листов документа, удостоверяющего личность;</w:t>
            </w:r>
          </w:p>
          <w:p w:rsidR="0060739A" w:rsidRPr="005830F6" w:rsidRDefault="0060739A" w:rsidP="001E1EBD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color w:val="000000"/>
              </w:rPr>
            </w:pPr>
            <w:r w:rsidRPr="005830F6">
              <w:rPr>
                <w:color w:val="000000"/>
              </w:rPr>
              <w:t>- Свидетельство о внесении физического лица в Единый государственный реестр индивидуальных предпринимателей;</w:t>
            </w:r>
          </w:p>
          <w:p w:rsidR="0060739A" w:rsidRPr="005830F6" w:rsidRDefault="0060739A" w:rsidP="001E1EBD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color w:val="000000"/>
              </w:rPr>
            </w:pPr>
            <w:r w:rsidRPr="005830F6">
              <w:rPr>
                <w:color w:val="000000"/>
              </w:rPr>
              <w:t>- Свидетельство о постановке на налоговый учет.</w:t>
            </w:r>
          </w:p>
          <w:p w:rsidR="001E1EBD" w:rsidRPr="005830F6" w:rsidRDefault="0060739A" w:rsidP="001E1EBD">
            <w:pPr>
              <w:jc w:val="both"/>
              <w:rPr>
                <w:color w:val="000000"/>
              </w:rPr>
            </w:pPr>
            <w:r w:rsidRPr="005830F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Выписку</w:t>
            </w:r>
            <w:r w:rsidRPr="005830F6">
              <w:rPr>
                <w:color w:val="000000"/>
              </w:rPr>
              <w:t xml:space="preserve"> из Единого государственного реестра индивидуальных предпринимателей, </w:t>
            </w:r>
            <w:r w:rsidR="001E1EBD">
              <w:rPr>
                <w:color w:val="000000"/>
              </w:rPr>
              <w:t>действительную на день представления заявки на участие в торгах.</w:t>
            </w:r>
          </w:p>
          <w:p w:rsidR="00F77BE0" w:rsidRPr="00DD7587" w:rsidRDefault="007F0D59" w:rsidP="00D6087C">
            <w:pPr>
              <w:jc w:val="both"/>
            </w:pPr>
            <w:r>
              <w:t>З</w:t>
            </w:r>
            <w:r w:rsidRPr="006876A6">
              <w:t xml:space="preserve">аявки, поступившие после истечения срока приема заявок, указанного в </w:t>
            </w:r>
            <w:r>
              <w:t xml:space="preserve">настоящем </w:t>
            </w:r>
            <w:r w:rsidRPr="006876A6">
              <w:t>сообщении</w:t>
            </w:r>
            <w:r>
              <w:t xml:space="preserve">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  <w:r w:rsidRPr="006876A6">
      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      </w:r>
            <w:r>
              <w:lastRenderedPageBreak/>
              <w:t>Организатором торгов</w:t>
            </w:r>
            <w:r w:rsidRPr="006876A6">
              <w:t xml:space="preserve"> не принимаются. </w:t>
            </w:r>
          </w:p>
        </w:tc>
      </w:tr>
      <w:tr w:rsidR="00C01AAB" w:rsidRPr="00915F22" w:rsidTr="003C6161">
        <w:tc>
          <w:tcPr>
            <w:tcW w:w="2660" w:type="dxa"/>
          </w:tcPr>
          <w:p w:rsidR="00C01AAB" w:rsidRDefault="00164A44" w:rsidP="00982E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Допуск  к участию в торгах </w:t>
            </w:r>
          </w:p>
        </w:tc>
        <w:tc>
          <w:tcPr>
            <w:tcW w:w="7513" w:type="dxa"/>
          </w:tcPr>
          <w:p w:rsidR="001D6A40" w:rsidRPr="001D6A40" w:rsidRDefault="001D6A40" w:rsidP="001D6A40">
            <w:pPr>
              <w:autoSpaceDE w:val="0"/>
              <w:autoSpaceDN w:val="0"/>
              <w:adjustRightInd w:val="0"/>
              <w:jc w:val="both"/>
              <w:outlineLvl w:val="1"/>
            </w:pPr>
            <w:r w:rsidRPr="001D6A40">
              <w:t>Для участия в аукционе по лоту</w:t>
            </w:r>
            <w:r>
              <w:t xml:space="preserve"> П</w:t>
            </w:r>
            <w:r w:rsidRPr="001D6A40">
              <w:t>ретендент может подать только одну заявку.</w:t>
            </w:r>
            <w:r>
              <w:t xml:space="preserve"> </w:t>
            </w:r>
            <w:r w:rsidRPr="001D6A40">
      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</w:t>
            </w:r>
          </w:p>
          <w:p w:rsidR="001D6A40" w:rsidRPr="001D6A40" w:rsidRDefault="001D6A40" w:rsidP="000C1AFF">
            <w:pPr>
              <w:autoSpaceDE w:val="0"/>
              <w:autoSpaceDN w:val="0"/>
              <w:adjustRightInd w:val="0"/>
              <w:jc w:val="both"/>
              <w:outlineLvl w:val="1"/>
            </w:pPr>
            <w:r w:rsidRPr="001D6A40">
      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      </w:r>
            <w:r w:rsidR="00C31739">
              <w:t xml:space="preserve"> </w:t>
            </w:r>
            <w:r w:rsidRPr="001D6A40">
              <w:t>Заявки, поступившие после истечения срока приема заявок, указанного в сообщении о проведен</w:t>
            </w:r>
            <w:proofErr w:type="gramStart"/>
            <w:r w:rsidRPr="001D6A40">
              <w:t>ии ау</w:t>
            </w:r>
            <w:proofErr w:type="gramEnd"/>
            <w:r w:rsidRPr="001D6A40">
              <w:t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      </w:r>
            <w:r w:rsidRPr="001D6A40">
              <w:rPr>
                <w:b/>
                <w:bCs/>
              </w:rPr>
              <w:t xml:space="preserve"> </w:t>
            </w:r>
            <w:r w:rsidRPr="001D6A40">
      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      </w:r>
            <w:r w:rsidR="00FD2FE9">
              <w:t xml:space="preserve"> </w:t>
            </w:r>
            <w:r w:rsidRPr="001D6A40">
      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</w:t>
            </w:r>
            <w:r w:rsidR="00FD2FE9">
              <w:t xml:space="preserve">РФ </w:t>
            </w:r>
            <w:r w:rsidRPr="001D6A40">
              <w:t xml:space="preserve">и </w:t>
            </w:r>
            <w:r w:rsidR="00FD2FE9">
              <w:t xml:space="preserve"> настоящим </w:t>
            </w:r>
            <w:r w:rsidRPr="001D6A40">
              <w:t xml:space="preserve">сообщением о проведении торгов и перечислившие  задаток  в порядке и размере,  указанном  в договоре о задатке и информационном сообщении. </w:t>
            </w:r>
          </w:p>
          <w:p w:rsidR="001D6A40" w:rsidRPr="001D6A40" w:rsidRDefault="001D6A40" w:rsidP="00C72D4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6A40">
              <w:rPr>
                <w:b/>
              </w:rPr>
              <w:t>Организатор отказывает в допуске Претенденту к участию в аукционе если:</w:t>
            </w:r>
          </w:p>
          <w:p w:rsidR="001D6A40" w:rsidRDefault="00C72D4C" w:rsidP="00C72D4C">
            <w:pPr>
              <w:autoSpaceDE w:val="0"/>
              <w:autoSpaceDN w:val="0"/>
              <w:adjustRightInd w:val="0"/>
              <w:jc w:val="both"/>
            </w:pPr>
            <w:r>
              <w:t>1. З</w:t>
            </w:r>
            <w:r w:rsidR="001D6A40" w:rsidRPr="001D6A40">
              <w:t>аявка на участие в аукционе не соответствует требованиям, установленным в настоящем информационном сообщение;</w:t>
            </w:r>
          </w:p>
          <w:p w:rsidR="001D6A40" w:rsidRDefault="007A6047" w:rsidP="007A6047">
            <w:pPr>
              <w:autoSpaceDE w:val="0"/>
              <w:autoSpaceDN w:val="0"/>
              <w:adjustRightInd w:val="0"/>
              <w:jc w:val="both"/>
            </w:pPr>
            <w:r>
              <w:t>2. П</w:t>
            </w:r>
            <w:r w:rsidR="001D6A40" w:rsidRPr="001D6A40">
              <w:t>редставленные Претендентом документы не соответствуют установленным к ним требованиям или сведения, содержащиеся в них, недостоверны.</w:t>
            </w:r>
          </w:p>
          <w:p w:rsidR="001D6A40" w:rsidRPr="001D6A40" w:rsidRDefault="007A6047" w:rsidP="007A6047">
            <w:pPr>
              <w:autoSpaceDE w:val="0"/>
              <w:autoSpaceDN w:val="0"/>
              <w:adjustRightInd w:val="0"/>
              <w:jc w:val="both"/>
            </w:pPr>
            <w:r>
              <w:t>3. П</w:t>
            </w:r>
            <w:r w:rsidR="001D6A40" w:rsidRPr="001D6A40">
              <w:t xml:space="preserve">оступление задатка на  </w:t>
            </w:r>
            <w:r>
              <w:t xml:space="preserve">расчетный </w:t>
            </w:r>
            <w:r w:rsidR="001D6A40" w:rsidRPr="001D6A40">
              <w:t>счет</w:t>
            </w:r>
            <w:r>
              <w:t xml:space="preserve"> Организатора торгов, указанный </w:t>
            </w:r>
            <w:r w:rsidR="001D6A40" w:rsidRPr="001D6A40">
              <w:t xml:space="preserve"> в сообщении о проведении торгов, не подтверждено </w:t>
            </w:r>
            <w:r>
              <w:t xml:space="preserve">выпиской по счету </w:t>
            </w:r>
            <w:r w:rsidR="001D6A40" w:rsidRPr="001D6A40">
              <w:t>на дату определения  Участников торгов.</w:t>
            </w:r>
          </w:p>
          <w:p w:rsidR="00C01AAB" w:rsidRPr="00731A61" w:rsidRDefault="001D6A40" w:rsidP="00731A61">
            <w:pPr>
              <w:autoSpaceDE w:val="0"/>
              <w:autoSpaceDN w:val="0"/>
              <w:adjustRightInd w:val="0"/>
              <w:jc w:val="both"/>
              <w:outlineLvl w:val="1"/>
            </w:pPr>
            <w:r w:rsidRPr="001D6A40">
      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      </w:r>
          </w:p>
        </w:tc>
      </w:tr>
      <w:tr w:rsidR="00DF151E" w:rsidRPr="00915F22" w:rsidTr="003C6161">
        <w:tc>
          <w:tcPr>
            <w:tcW w:w="2660" w:type="dxa"/>
          </w:tcPr>
          <w:p w:rsidR="00DF151E" w:rsidRDefault="00DF151E" w:rsidP="00982E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(время) и  место подведения результатов торгов   </w:t>
            </w:r>
          </w:p>
        </w:tc>
        <w:tc>
          <w:tcPr>
            <w:tcW w:w="7513" w:type="dxa"/>
          </w:tcPr>
          <w:p w:rsidR="009E368C" w:rsidRPr="009E368C" w:rsidRDefault="00585A9A" w:rsidP="009E368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Победителем торгов признается Участник, предложивший наиболее высокую цену. </w:t>
            </w:r>
            <w:r w:rsidR="009E368C" w:rsidRPr="009E368C">
              <w:t>Процедура электронного аукциона считается завершенной с момента подписания Организатором торгов протокола о</w:t>
            </w:r>
            <w:r w:rsidR="008B4B99">
              <w:t xml:space="preserve"> результатах проведения торгов </w:t>
            </w:r>
            <w:r w:rsidR="00A15B2D">
              <w:t xml:space="preserve"> посредством  электронной торговой площадки. </w:t>
            </w:r>
          </w:p>
          <w:p w:rsidR="00585A9A" w:rsidRDefault="00585A9A" w:rsidP="00585A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5A9A">
              <w:rPr>
                <w:b/>
              </w:rPr>
              <w:t>Торги признаются несост</w:t>
            </w:r>
            <w:r>
              <w:rPr>
                <w:b/>
              </w:rPr>
              <w:t xml:space="preserve">оявшимися в следующих случаях: </w:t>
            </w:r>
          </w:p>
          <w:p w:rsidR="00585A9A" w:rsidRDefault="00585A9A" w:rsidP="00585A9A">
            <w:pPr>
              <w:autoSpaceDE w:val="0"/>
              <w:autoSpaceDN w:val="0"/>
              <w:adjustRightInd w:val="0"/>
              <w:jc w:val="both"/>
            </w:pPr>
            <w:r>
              <w:t xml:space="preserve">1.  Не было подано ни оной заявки на участие в торгах, либо ни один из Претендентов не признан Участником; </w:t>
            </w:r>
          </w:p>
          <w:p w:rsidR="00585A9A" w:rsidRDefault="00585A9A" w:rsidP="00585A9A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proofErr w:type="gramStart"/>
            <w:r>
              <w:t>К</w:t>
            </w:r>
            <w:proofErr w:type="gramEnd"/>
            <w:r>
              <w:t xml:space="preserve"> участив торгах допущен только один Претендент;</w:t>
            </w:r>
          </w:p>
          <w:p w:rsidR="00585A9A" w:rsidRPr="00585A9A" w:rsidRDefault="00585A9A" w:rsidP="00585A9A">
            <w:pPr>
              <w:autoSpaceDE w:val="0"/>
              <w:autoSpaceDN w:val="0"/>
              <w:adjustRightInd w:val="0"/>
              <w:jc w:val="both"/>
            </w:pPr>
            <w:r>
              <w:t xml:space="preserve">3. Ни один из Участников торгов не сделал предложение по начальной цене  имущества. </w:t>
            </w:r>
          </w:p>
          <w:p w:rsidR="00DF151E" w:rsidRPr="0008192F" w:rsidRDefault="00585A9A" w:rsidP="0008192F">
            <w:pPr>
              <w:autoSpaceDE w:val="0"/>
              <w:autoSpaceDN w:val="0"/>
              <w:adjustRightInd w:val="0"/>
              <w:jc w:val="both"/>
            </w:pPr>
            <w:r w:rsidRPr="009E368C">
      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      </w:r>
          </w:p>
        </w:tc>
      </w:tr>
      <w:tr w:rsidR="00DF151E" w:rsidRPr="00915F22" w:rsidTr="003C6161">
        <w:tc>
          <w:tcPr>
            <w:tcW w:w="2660" w:type="dxa"/>
          </w:tcPr>
          <w:p w:rsidR="00DF151E" w:rsidRDefault="0000214D" w:rsidP="00982E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Порядок и срок заключения договора купли-продажи имущества </w:t>
            </w:r>
          </w:p>
        </w:tc>
        <w:tc>
          <w:tcPr>
            <w:tcW w:w="7513" w:type="dxa"/>
          </w:tcPr>
          <w:p w:rsidR="0008192F" w:rsidRPr="009E368C" w:rsidRDefault="0008192F" w:rsidP="0008192F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spacing w:line="210" w:lineRule="atLeast"/>
              <w:jc w:val="both"/>
            </w:pPr>
            <w:r w:rsidRPr="009E368C">
              <w:rPr>
                <w:color w:val="000000"/>
              </w:rPr>
              <w:t xml:space="preserve">Договор купли-продажи </w:t>
            </w:r>
            <w:r>
              <w:rPr>
                <w:color w:val="000000"/>
              </w:rPr>
              <w:t xml:space="preserve">имущества </w:t>
            </w:r>
            <w:r w:rsidRPr="009E368C">
              <w:rPr>
                <w:color w:val="000000"/>
              </w:rPr>
              <w:t xml:space="preserve">заключается между собственником и </w:t>
            </w:r>
            <w:r w:rsidR="00041C9E">
              <w:rPr>
                <w:color w:val="000000"/>
              </w:rPr>
              <w:t>п</w:t>
            </w:r>
            <w:r w:rsidR="00432EB3">
              <w:rPr>
                <w:color w:val="000000"/>
              </w:rPr>
              <w:t>обедителем аукциона в течение 5</w:t>
            </w:r>
            <w:r w:rsidRPr="009E368C">
              <w:rPr>
                <w:color w:val="000000"/>
              </w:rPr>
              <w:t xml:space="preserve"> (</w:t>
            </w:r>
            <w:r w:rsidR="00432EB3">
              <w:rPr>
                <w:color w:val="000000"/>
              </w:rPr>
              <w:t>пяти</w:t>
            </w:r>
            <w:r w:rsidRPr="009E368C">
              <w:rPr>
                <w:color w:val="000000"/>
              </w:rPr>
              <w:t xml:space="preserve">) рабочих дней </w:t>
            </w:r>
            <w:proofErr w:type="gramStart"/>
            <w:r w:rsidRPr="009E368C">
              <w:rPr>
                <w:color w:val="000000"/>
              </w:rPr>
              <w:t>с даты подведения</w:t>
            </w:r>
            <w:proofErr w:type="gramEnd"/>
            <w:r w:rsidRPr="009E368C">
              <w:rPr>
                <w:color w:val="000000"/>
              </w:rPr>
              <w:t xml:space="preserve"> итогов аукциона в соответствии с примерной формой, размещенной на сайте www.lot-online.</w:t>
            </w:r>
            <w:r w:rsidRPr="009E368C">
              <w:t>ru в разделе «карточка лота».</w:t>
            </w:r>
          </w:p>
          <w:p w:rsidR="0008192F" w:rsidRPr="009E368C" w:rsidRDefault="0008192F" w:rsidP="00041C9E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color w:val="000000"/>
              </w:rPr>
            </w:pPr>
            <w:r w:rsidRPr="009E368C">
              <w:rPr>
                <w:bCs/>
                <w:color w:val="000000"/>
              </w:rPr>
              <w:lastRenderedPageBreak/>
              <w:t xml:space="preserve">Контакты собственника Имущества (адрес, контактный телефон, </w:t>
            </w:r>
            <w:r w:rsidRPr="009E368C">
              <w:rPr>
                <w:bCs/>
                <w:color w:val="000000"/>
                <w:lang w:val="en-US"/>
              </w:rPr>
              <w:t>e</w:t>
            </w:r>
            <w:r w:rsidRPr="009E368C">
              <w:rPr>
                <w:bCs/>
                <w:color w:val="000000"/>
              </w:rPr>
              <w:t>-</w:t>
            </w:r>
            <w:r w:rsidRPr="009E368C">
              <w:rPr>
                <w:bCs/>
                <w:color w:val="000000"/>
                <w:lang w:val="en-US"/>
              </w:rPr>
              <w:t>mail</w:t>
            </w:r>
            <w:r w:rsidRPr="009E368C">
              <w:rPr>
                <w:bCs/>
                <w:color w:val="000000"/>
              </w:rPr>
              <w:t>) для обращений победителя аукциона по вопросу заключения договоров купли-продажи, исполнения обязательств Покупателем находятся у Организатора торгов.</w:t>
            </w:r>
          </w:p>
          <w:p w:rsidR="0008192F" w:rsidRPr="009E368C" w:rsidRDefault="0008192F" w:rsidP="00B51011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color w:val="000000"/>
              </w:rPr>
            </w:pPr>
            <w:r w:rsidRPr="009E368C">
              <w:rPr>
                <w:color w:val="000000"/>
              </w:rPr>
              <w:t>Оплата приобретенного Имущества производится победителем аукциона в течение 1</w:t>
            </w:r>
            <w:r w:rsidR="00B54E72">
              <w:rPr>
                <w:color w:val="000000"/>
              </w:rPr>
              <w:t>0</w:t>
            </w:r>
            <w:r w:rsidRPr="009E368C">
              <w:rPr>
                <w:color w:val="000000"/>
              </w:rPr>
              <w:t xml:space="preserve"> (</w:t>
            </w:r>
            <w:r w:rsidR="00B54E72">
              <w:rPr>
                <w:color w:val="000000"/>
              </w:rPr>
              <w:t>десяти</w:t>
            </w:r>
            <w:r w:rsidRPr="009E368C">
              <w:rPr>
                <w:color w:val="000000"/>
              </w:rPr>
              <w:t>)</w:t>
            </w:r>
            <w:r w:rsidR="00B54E72">
              <w:rPr>
                <w:color w:val="000000"/>
              </w:rPr>
              <w:t xml:space="preserve"> рабочих</w:t>
            </w:r>
            <w:r w:rsidRPr="009E368C">
              <w:rPr>
                <w:color w:val="000000"/>
              </w:rPr>
              <w:t xml:space="preserve"> дней </w:t>
            </w:r>
            <w:proofErr w:type="gramStart"/>
            <w:r w:rsidRPr="009E368C">
              <w:rPr>
                <w:color w:val="000000"/>
              </w:rPr>
              <w:t>с даты заключения</w:t>
            </w:r>
            <w:proofErr w:type="gramEnd"/>
            <w:r w:rsidRPr="009E368C">
              <w:rPr>
                <w:color w:val="000000"/>
              </w:rPr>
              <w:t xml:space="preserve"> договора купли-продажи </w:t>
            </w:r>
            <w:r w:rsidR="009641E8">
              <w:rPr>
                <w:color w:val="000000"/>
              </w:rPr>
              <w:t xml:space="preserve"> по реквизитам, </w:t>
            </w:r>
            <w:r w:rsidR="00DD3BB4">
              <w:rPr>
                <w:color w:val="000000"/>
              </w:rPr>
              <w:t>указанным в</w:t>
            </w:r>
            <w:r w:rsidRPr="009E368C">
              <w:rPr>
                <w:color w:val="000000"/>
              </w:rPr>
              <w:t xml:space="preserve"> договор</w:t>
            </w:r>
            <w:r w:rsidR="00DD3BB4">
              <w:rPr>
                <w:color w:val="000000"/>
              </w:rPr>
              <w:t>е</w:t>
            </w:r>
            <w:r w:rsidRPr="009E368C">
              <w:rPr>
                <w:color w:val="000000"/>
              </w:rPr>
              <w:t xml:space="preserve"> купли-продажи.</w:t>
            </w:r>
            <w:r w:rsidR="00B51011">
              <w:rPr>
                <w:color w:val="000000"/>
              </w:rPr>
              <w:t xml:space="preserve"> </w:t>
            </w:r>
            <w:r w:rsidRPr="009E368C">
              <w:t>При</w:t>
            </w:r>
            <w:r w:rsidR="00B51011">
              <w:t xml:space="preserve"> </w:t>
            </w:r>
            <w:r w:rsidRPr="009E368C">
              <w:t xml:space="preserve"> уклонении (отказе) победителя аукциона от заключения в установленный срок договора купли-продажи или оплаты цены продажи Имущества задаток ему не возвращается, и он утрачивает право на заключение указанного договора.</w:t>
            </w:r>
          </w:p>
          <w:p w:rsidR="00DF151E" w:rsidRPr="003A26D3" w:rsidRDefault="0008192F" w:rsidP="003A26D3">
            <w:pPr>
              <w:ind w:right="-57"/>
              <w:jc w:val="both"/>
            </w:pPr>
            <w:r w:rsidRPr="009E368C">
              <w:rPr>
                <w:bCs/>
              </w:rPr>
              <w:t xml:space="preserve">В случае признания аукциона в электронной форме несостоявшимся по причине допуска к участию только одного Участника, </w:t>
            </w:r>
            <w:r w:rsidRPr="009E368C">
              <w:t>договор купли-продажи может быть заключен между собственником и единственным участником аукциона по нач</w:t>
            </w:r>
            <w:r w:rsidR="002F1062" w:rsidRPr="003A26D3">
              <w:t>альной цене продажи в течение 10</w:t>
            </w:r>
            <w:r w:rsidRPr="009E368C">
              <w:t xml:space="preserve"> (</w:t>
            </w:r>
            <w:r w:rsidR="002F1062" w:rsidRPr="003A26D3">
              <w:t>десяти</w:t>
            </w:r>
            <w:r w:rsidRPr="009E368C">
              <w:t xml:space="preserve">) рабочих дней </w:t>
            </w:r>
            <w:proofErr w:type="gramStart"/>
            <w:r w:rsidRPr="009E368C">
              <w:t>с даты признания</w:t>
            </w:r>
            <w:proofErr w:type="gramEnd"/>
            <w:r w:rsidRPr="009E368C">
              <w:t xml:space="preserve"> аукциона несостоявшимся. </w:t>
            </w:r>
          </w:p>
        </w:tc>
      </w:tr>
    </w:tbl>
    <w:p w:rsidR="006449F4" w:rsidRDefault="006449F4" w:rsidP="00B57A7E">
      <w:pPr>
        <w:rPr>
          <w:bCs/>
        </w:rPr>
      </w:pPr>
    </w:p>
    <w:p w:rsidR="001016ED" w:rsidRDefault="001016ED" w:rsidP="001C662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</w:t>
      </w:r>
      <w:r w:rsidR="00B57A7E">
        <w:rPr>
          <w:b/>
          <w:bCs/>
        </w:rPr>
        <w:t xml:space="preserve">  </w:t>
      </w:r>
    </w:p>
    <w:p w:rsidR="001C6628" w:rsidRPr="001016ED" w:rsidRDefault="001C6628" w:rsidP="00B57A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</w:p>
    <w:p w:rsidR="00B57A7E" w:rsidRPr="00B57A7E" w:rsidRDefault="00B57A7E" w:rsidP="00B57A7E">
      <w:pPr>
        <w:jc w:val="both"/>
        <w:rPr>
          <w:b/>
          <w:bCs/>
        </w:rPr>
      </w:pPr>
    </w:p>
    <w:sectPr w:rsidR="00B57A7E" w:rsidRPr="00B57A7E" w:rsidSect="00B674E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67279"/>
    <w:multiLevelType w:val="hybridMultilevel"/>
    <w:tmpl w:val="F8A6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233A"/>
    <w:multiLevelType w:val="hybridMultilevel"/>
    <w:tmpl w:val="59E6627E"/>
    <w:lvl w:ilvl="0" w:tplc="E7B82FFE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5C7B7F"/>
    <w:multiLevelType w:val="hybridMultilevel"/>
    <w:tmpl w:val="8D7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02D6"/>
    <w:multiLevelType w:val="hybridMultilevel"/>
    <w:tmpl w:val="2466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2C"/>
    <w:rsid w:val="0000214D"/>
    <w:rsid w:val="00041C9E"/>
    <w:rsid w:val="00042E79"/>
    <w:rsid w:val="00053980"/>
    <w:rsid w:val="0008192F"/>
    <w:rsid w:val="000832C7"/>
    <w:rsid w:val="000C1AFF"/>
    <w:rsid w:val="000D0021"/>
    <w:rsid w:val="000D5657"/>
    <w:rsid w:val="001016ED"/>
    <w:rsid w:val="00141B5C"/>
    <w:rsid w:val="001558DB"/>
    <w:rsid w:val="00164A44"/>
    <w:rsid w:val="00184EC8"/>
    <w:rsid w:val="00195568"/>
    <w:rsid w:val="00197107"/>
    <w:rsid w:val="001B5899"/>
    <w:rsid w:val="001C6628"/>
    <w:rsid w:val="001D6A40"/>
    <w:rsid w:val="001E1EBD"/>
    <w:rsid w:val="002279D0"/>
    <w:rsid w:val="002449D2"/>
    <w:rsid w:val="002D1B87"/>
    <w:rsid w:val="002F1062"/>
    <w:rsid w:val="00343AC6"/>
    <w:rsid w:val="003A26D3"/>
    <w:rsid w:val="003B22F5"/>
    <w:rsid w:val="003C6161"/>
    <w:rsid w:val="003F746A"/>
    <w:rsid w:val="00405699"/>
    <w:rsid w:val="00425B78"/>
    <w:rsid w:val="00432EB3"/>
    <w:rsid w:val="00433935"/>
    <w:rsid w:val="00437CB1"/>
    <w:rsid w:val="004470ED"/>
    <w:rsid w:val="004562D2"/>
    <w:rsid w:val="004904A8"/>
    <w:rsid w:val="004B0657"/>
    <w:rsid w:val="004D1CF2"/>
    <w:rsid w:val="004D62AE"/>
    <w:rsid w:val="004E514F"/>
    <w:rsid w:val="004F41EE"/>
    <w:rsid w:val="00562F3A"/>
    <w:rsid w:val="00585A9A"/>
    <w:rsid w:val="00586056"/>
    <w:rsid w:val="00593171"/>
    <w:rsid w:val="00603FE3"/>
    <w:rsid w:val="0060739A"/>
    <w:rsid w:val="00634722"/>
    <w:rsid w:val="00643DE8"/>
    <w:rsid w:val="006449F4"/>
    <w:rsid w:val="00694239"/>
    <w:rsid w:val="00696B5D"/>
    <w:rsid w:val="006D2B5B"/>
    <w:rsid w:val="006D45A6"/>
    <w:rsid w:val="006F1E8D"/>
    <w:rsid w:val="006F467F"/>
    <w:rsid w:val="006F66A6"/>
    <w:rsid w:val="00731A61"/>
    <w:rsid w:val="00747CEB"/>
    <w:rsid w:val="007528D4"/>
    <w:rsid w:val="00756047"/>
    <w:rsid w:val="00790DCC"/>
    <w:rsid w:val="007A6047"/>
    <w:rsid w:val="007F0D59"/>
    <w:rsid w:val="00832E3F"/>
    <w:rsid w:val="0083678E"/>
    <w:rsid w:val="00854617"/>
    <w:rsid w:val="00873A12"/>
    <w:rsid w:val="0088314B"/>
    <w:rsid w:val="008B4B99"/>
    <w:rsid w:val="008D52D7"/>
    <w:rsid w:val="008F57E2"/>
    <w:rsid w:val="00915F22"/>
    <w:rsid w:val="00954C23"/>
    <w:rsid w:val="009641E8"/>
    <w:rsid w:val="00982E6B"/>
    <w:rsid w:val="009D07E0"/>
    <w:rsid w:val="009E368C"/>
    <w:rsid w:val="00A1324E"/>
    <w:rsid w:val="00A15B2D"/>
    <w:rsid w:val="00A4508E"/>
    <w:rsid w:val="00A5652C"/>
    <w:rsid w:val="00A74967"/>
    <w:rsid w:val="00A84B2A"/>
    <w:rsid w:val="00A95ADB"/>
    <w:rsid w:val="00AA3B4B"/>
    <w:rsid w:val="00AB5376"/>
    <w:rsid w:val="00AC5F72"/>
    <w:rsid w:val="00B12807"/>
    <w:rsid w:val="00B2138C"/>
    <w:rsid w:val="00B37835"/>
    <w:rsid w:val="00B51011"/>
    <w:rsid w:val="00B54E72"/>
    <w:rsid w:val="00B57A7E"/>
    <w:rsid w:val="00B674E9"/>
    <w:rsid w:val="00B75BE3"/>
    <w:rsid w:val="00BC708D"/>
    <w:rsid w:val="00C01AAB"/>
    <w:rsid w:val="00C04E09"/>
    <w:rsid w:val="00C31739"/>
    <w:rsid w:val="00C34D2B"/>
    <w:rsid w:val="00C3651B"/>
    <w:rsid w:val="00C46A65"/>
    <w:rsid w:val="00C63463"/>
    <w:rsid w:val="00C72D4C"/>
    <w:rsid w:val="00C82062"/>
    <w:rsid w:val="00CA770A"/>
    <w:rsid w:val="00CD0C0D"/>
    <w:rsid w:val="00D6087C"/>
    <w:rsid w:val="00D66B08"/>
    <w:rsid w:val="00D67792"/>
    <w:rsid w:val="00DD2B6B"/>
    <w:rsid w:val="00DD3BB4"/>
    <w:rsid w:val="00DD7587"/>
    <w:rsid w:val="00DF151E"/>
    <w:rsid w:val="00E2749F"/>
    <w:rsid w:val="00E965F7"/>
    <w:rsid w:val="00EC68F7"/>
    <w:rsid w:val="00F31483"/>
    <w:rsid w:val="00F41786"/>
    <w:rsid w:val="00F509EB"/>
    <w:rsid w:val="00F77BE0"/>
    <w:rsid w:val="00FC5A96"/>
    <w:rsid w:val="00FD2F71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9317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4D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4D1CF2"/>
  </w:style>
  <w:style w:type="character" w:styleId="a5">
    <w:name w:val="Hyperlink"/>
    <w:basedOn w:val="a0"/>
    <w:uiPriority w:val="99"/>
    <w:unhideWhenUsed/>
    <w:rsid w:val="004D1CF2"/>
    <w:rPr>
      <w:color w:val="0000FF" w:themeColor="hyperlink"/>
      <w:u w:val="single"/>
    </w:rPr>
  </w:style>
  <w:style w:type="paragraph" w:customStyle="1" w:styleId="a6">
    <w:name w:val="готик текст"/>
    <w:rsid w:val="00425B78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7">
    <w:name w:val="Знак Знак"/>
    <w:basedOn w:val="a"/>
    <w:rsid w:val="007F0D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C72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9317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4D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4D1CF2"/>
  </w:style>
  <w:style w:type="character" w:styleId="a5">
    <w:name w:val="Hyperlink"/>
    <w:basedOn w:val="a0"/>
    <w:uiPriority w:val="99"/>
    <w:unhideWhenUsed/>
    <w:rsid w:val="004D1CF2"/>
    <w:rPr>
      <w:color w:val="0000FF" w:themeColor="hyperlink"/>
      <w:u w:val="single"/>
    </w:rPr>
  </w:style>
  <w:style w:type="paragraph" w:customStyle="1" w:styleId="a6">
    <w:name w:val="готик текст"/>
    <w:rsid w:val="00425B78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7">
    <w:name w:val="Знак Знак"/>
    <w:basedOn w:val="a"/>
    <w:rsid w:val="007F0D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C7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torgi7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torgi72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142</cp:revision>
  <dcterms:created xsi:type="dcterms:W3CDTF">2016-07-07T11:22:00Z</dcterms:created>
  <dcterms:modified xsi:type="dcterms:W3CDTF">2016-07-21T06:50:00Z</dcterms:modified>
</cp:coreProperties>
</file>