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A" w:rsidRDefault="0089383A" w:rsidP="0089383A">
      <w:pPr>
        <w:shd w:val="clear" w:color="auto" w:fill="FFFFFF"/>
        <w:tabs>
          <w:tab w:val="left" w:pos="426"/>
          <w:tab w:val="left" w:pos="1134"/>
        </w:tabs>
        <w:spacing w:line="274" w:lineRule="exact"/>
        <w:jc w:val="both"/>
        <w:rPr>
          <w:spacing w:val="-1"/>
          <w:sz w:val="24"/>
          <w:szCs w:val="24"/>
        </w:rPr>
      </w:pPr>
      <w:bookmarkStart w:id="0" w:name="_GoBack"/>
      <w:bookmarkEnd w:id="0"/>
      <w:r>
        <w:rPr>
          <w:spacing w:val="-1"/>
          <w:sz w:val="24"/>
          <w:szCs w:val="24"/>
        </w:rPr>
        <w:t xml:space="preserve">Лот № 2: </w:t>
      </w: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89383A" w:rsidRPr="0071676B" w:rsidTr="0089383A">
        <w:tc>
          <w:tcPr>
            <w:tcW w:w="709" w:type="dxa"/>
          </w:tcPr>
          <w:p w:rsidR="0089383A" w:rsidRPr="0071676B" w:rsidRDefault="0089383A" w:rsidP="00585859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89383A" w:rsidRPr="0071676B" w:rsidRDefault="0089383A" w:rsidP="00585859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89383A" w:rsidRPr="0071676B" w:rsidTr="0089383A">
        <w:trPr>
          <w:trHeight w:val="317"/>
        </w:trPr>
        <w:tc>
          <w:tcPr>
            <w:tcW w:w="709" w:type="dxa"/>
          </w:tcPr>
          <w:p w:rsidR="0089383A" w:rsidRPr="0071676B" w:rsidRDefault="0089383A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9383A" w:rsidRPr="0071676B" w:rsidRDefault="0089383A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</w:tr>
      <w:tr w:rsidR="0089383A" w:rsidRPr="0071676B" w:rsidTr="0089383A">
        <w:tc>
          <w:tcPr>
            <w:tcW w:w="709" w:type="dxa"/>
          </w:tcPr>
          <w:p w:rsidR="0089383A" w:rsidRPr="0071676B" w:rsidRDefault="0089383A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89383A" w:rsidRPr="0071676B" w:rsidRDefault="0089383A" w:rsidP="0058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3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383A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n6aNG7XNLoSgBaGoTvgsMRztDMgjda3biAX453JYVIs=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vDhgkYvMZVZzNUMSAh4zJ6Vr/xVT2vIJSXXTzIivLy0=</DigestValue>
    </Reference>
  </SignedInfo>
  <SignatureValue>mJQu3NNiBFwKBO2hjsgDSLnoH6rfOekC8LpPA/8HPI8YjGtdVKsTaPOvy6dadLiN
5++PECkCOkEcV0KJI2+bqg==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lSG5dFsGALFBj14svDkziZUq+P8=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VEOHTk+wL6Qp0nP9aU8Ew8yutrY=</DigestValue>
      </Reference>
      <Reference URI="/word/styles.xml?ContentType=application/vnd.openxmlformats-officedocument.wordprocessingml.styles+xml">
        <DigestMethod Algorithm="http://www.w3.org/2000/09/xmldsig#sha1"/>
        <DigestValue>nRGszhDswf5C5G4NRh2Zsxhl5EM=</DigestValue>
      </Reference>
      <Reference URI="/word/stylesWithEffects.xml?ContentType=application/vnd.ms-word.stylesWithEffects+xml">
        <DigestMethod Algorithm="http://www.w3.org/2000/09/xmldsig#sha1"/>
        <DigestValue>jBTMZlxIHgpdIhyOHTynsYfU/Ok=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2016-04-21T12:34:17Z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2016-04-21T12:34:17Z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2016-04-21T12:33:00Z</dcterms:created>
  <dcterms:modified xsi:type="dcterms:W3CDTF">2016-04-21T12:34:00Z</dcterms:modified>
</cp:coreProperties>
</file>