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proofErr w:type="gramStart"/>
      <w:smartTag w:uri="urn:schemas-microsoft-com:office:smarttags" w:element="PersonName">
        <w:smartTagPr>
          <w:attr w:name="ProductID" w:val="г. Кемерово"/>
        </w:smartTagPr>
        <w:r w:rsidRPr="00F56332">
          <w:t>г</w:t>
        </w:r>
        <w:proofErr w:type="gramEnd"/>
        <w:r w:rsidRPr="00F56332">
          <w:t>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D749AA">
        <w:t>шестнадцатого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8D1FBC" w:rsidP="008D1FBC">
      <w:pPr>
        <w:jc w:val="both"/>
      </w:pPr>
      <w:r>
        <w:t xml:space="preserve">           </w:t>
      </w:r>
      <w:r w:rsidRPr="004F37B2">
        <w:rPr>
          <w:b/>
        </w:rPr>
        <w:t xml:space="preserve"> </w:t>
      </w:r>
      <w:proofErr w:type="gramStart"/>
      <w:r w:rsidR="00CF572F">
        <w:rPr>
          <w:b/>
        </w:rPr>
        <w:t>Конкурсный управляющий ООО «</w:t>
      </w:r>
      <w:proofErr w:type="spellStart"/>
      <w:r w:rsidR="00CF572F">
        <w:rPr>
          <w:b/>
        </w:rPr>
        <w:t>Спайдер</w:t>
      </w:r>
      <w:proofErr w:type="spellEnd"/>
      <w:r w:rsidR="00CF572F">
        <w:rPr>
          <w:b/>
        </w:rPr>
        <w:t xml:space="preserve">» </w:t>
      </w:r>
      <w:proofErr w:type="spellStart"/>
      <w:r w:rsidR="00CF572F">
        <w:rPr>
          <w:b/>
        </w:rPr>
        <w:t>Чубаль</w:t>
      </w:r>
      <w:proofErr w:type="spellEnd"/>
      <w:r w:rsidR="00CF572F">
        <w:rPr>
          <w:b/>
        </w:rPr>
        <w:t xml:space="preserve"> Алексей Анатольевич</w:t>
      </w:r>
      <w:r w:rsidR="00204B24">
        <w:t>,</w:t>
      </w:r>
      <w:r w:rsidR="00CB4318">
        <w:t xml:space="preserve"> действующей на основании </w:t>
      </w:r>
      <w:r w:rsidR="00595D51">
        <w:t xml:space="preserve">определения арбитражного суда Кемеровской области от </w:t>
      </w:r>
      <w:r w:rsidR="00595D51" w:rsidRPr="00595D51">
        <w:t>08.12.2015</w:t>
      </w:r>
      <w:r w:rsidR="00595D51">
        <w:t xml:space="preserve"> по делу № </w:t>
      </w:r>
      <w:r w:rsidR="00595D51" w:rsidRPr="00595D51">
        <w:t>А27-20251/2015</w:t>
      </w:r>
      <w:r w:rsidR="00CB4318">
        <w:t>,</w:t>
      </w:r>
      <w:r w:rsidR="00204B24">
        <w:t xml:space="preserve"> (далее "</w:t>
      </w:r>
      <w:r w:rsidRPr="00F56332">
        <w:t>Орга</w:t>
      </w:r>
      <w:r w:rsidR="00204B24">
        <w:t>низатор торгов"</w:t>
      </w:r>
      <w:r w:rsidR="00CB4318">
        <w:t>)</w:t>
      </w:r>
      <w:r w:rsidRPr="00F56332">
        <w:t xml:space="preserve"> с одной стороны, и </w:t>
      </w:r>
      <w:r w:rsidRPr="00F56332">
        <w:rPr>
          <w:b/>
        </w:rPr>
        <w:t>Наименование участника торгов</w:t>
      </w:r>
      <w:r w:rsidRPr="00F56332">
        <w:t xml:space="preserve">, в лице </w:t>
      </w:r>
      <w:r w:rsidRPr="00F56332">
        <w:rPr>
          <w:b/>
        </w:rPr>
        <w:t>Ф.И.О. представителя</w:t>
      </w:r>
      <w:r w:rsidRPr="00F56332">
        <w:t>, действующе</w:t>
      </w:r>
      <w:r>
        <w:t>го</w:t>
      </w:r>
      <w:r w:rsidRPr="00F56332">
        <w:t xml:space="preserve"> на основании </w:t>
      </w:r>
      <w:r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Pr="00F56332">
        <w:t xml:space="preserve">), с другой стороны, заключили </w:t>
      </w:r>
      <w:r>
        <w:t>настоящий договор</w:t>
      </w:r>
      <w:r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</w:t>
      </w:r>
      <w:proofErr w:type="gramStart"/>
      <w:r w:rsidRPr="00F56332">
        <w:t xml:space="preserve">За участие в торгах по продаже имущества </w:t>
      </w:r>
      <w:r w:rsidR="000015AA">
        <w:t>ООО "</w:t>
      </w:r>
      <w:proofErr w:type="spellStart"/>
      <w:r w:rsidR="00CF572F">
        <w:t>Спайдер</w:t>
      </w:r>
      <w:proofErr w:type="spellEnd"/>
      <w:r w:rsidR="00BC6336">
        <w:t>"</w:t>
      </w:r>
      <w:r w:rsidR="007E141A">
        <w:t xml:space="preserve">,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на </w:t>
      </w:r>
      <w:r w:rsidR="00CF572F">
        <w:t>электронной площадке ОАО «Российский аукционный дом»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именем  </w:t>
      </w:r>
      <w:r w:rsidR="00CF572F" w:rsidRPr="00CF572F">
        <w:rPr>
          <w:lang w:val="en-US"/>
        </w:rPr>
        <w:t>http</w:t>
      </w:r>
      <w:r w:rsidR="00CF572F" w:rsidRPr="00CF572F">
        <w:t>://</w:t>
      </w:r>
      <w:r w:rsidR="00CF572F" w:rsidRPr="00CF572F">
        <w:rPr>
          <w:lang w:val="en-US"/>
        </w:rPr>
        <w:t>lot</w:t>
      </w:r>
      <w:r w:rsidR="00CF572F" w:rsidRPr="00CF572F">
        <w:t>-</w:t>
      </w:r>
      <w:r w:rsidR="00CF572F" w:rsidRPr="00CF572F">
        <w:rPr>
          <w:lang w:val="en-US"/>
        </w:rPr>
        <w:t>online</w:t>
      </w:r>
      <w:r w:rsidR="00CF572F" w:rsidRPr="00CF572F">
        <w:t>.</w:t>
      </w:r>
      <w:proofErr w:type="spellStart"/>
      <w:r w:rsidR="00CF572F" w:rsidRPr="00CF572F">
        <w:rPr>
          <w:lang w:val="en-US"/>
        </w:rPr>
        <w:t>ru</w:t>
      </w:r>
      <w:proofErr w:type="spellEnd"/>
      <w:r w:rsidR="00CB4318">
        <w:t xml:space="preserve"> в 10</w:t>
      </w:r>
      <w:r w:rsidR="009E74BB">
        <w:t xml:space="preserve">:00 </w:t>
      </w:r>
      <w:r w:rsidR="00CF572F">
        <w:t>28</w:t>
      </w:r>
      <w:r w:rsidR="000015AA">
        <w:t>.</w:t>
      </w:r>
      <w:r w:rsidR="00C451E6">
        <w:t>0</w:t>
      </w:r>
      <w:r w:rsidR="00CF572F">
        <w:t>9</w:t>
      </w:r>
      <w:r w:rsidR="00072535">
        <w:t>.201</w:t>
      </w:r>
      <w:r w:rsidR="00081DAF">
        <w:t>6</w:t>
      </w:r>
      <w:r w:rsidR="00072535">
        <w:t xml:space="preserve"> г. (время московское),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CF572F">
        <w:t>10%</w:t>
      </w:r>
      <w:r w:rsidR="00983B76">
        <w:t xml:space="preserve"> от начальной цены лота</w:t>
      </w:r>
      <w:r w:rsidR="006F40E2">
        <w:t>.</w:t>
      </w:r>
      <w:proofErr w:type="gramEnd"/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CF572F" w:rsidRPr="00CF572F">
        <w:rPr>
          <w:lang w:val="en-US"/>
        </w:rPr>
        <w:t>http</w:t>
      </w:r>
      <w:r w:rsidR="00CF572F" w:rsidRPr="00CF572F">
        <w:t>://</w:t>
      </w:r>
      <w:r w:rsidR="00CF572F" w:rsidRPr="00CF572F">
        <w:rPr>
          <w:lang w:val="en-US"/>
        </w:rPr>
        <w:t>lot</w:t>
      </w:r>
      <w:r w:rsidR="00CF572F" w:rsidRPr="00CF572F">
        <w:t>-</w:t>
      </w:r>
      <w:r w:rsidR="00CF572F" w:rsidRPr="00CF572F">
        <w:rPr>
          <w:lang w:val="en-US"/>
        </w:rPr>
        <w:t>online</w:t>
      </w:r>
      <w:r w:rsidR="00CF572F" w:rsidRPr="00CF572F">
        <w:t>.</w:t>
      </w:r>
      <w:proofErr w:type="spellStart"/>
      <w:r w:rsidR="00CF572F" w:rsidRPr="00CF572F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0015AA">
        <w:t>" и "</w:t>
      </w:r>
      <w:r w:rsidR="00CF572F">
        <w:t>Кузнецкий вестник</w:t>
      </w:r>
      <w:r w:rsidR="00CB4318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CF572F" w:rsidRPr="00CF572F">
        <w:t>ООО «</w:t>
      </w:r>
      <w:proofErr w:type="spellStart"/>
      <w:r w:rsidR="00CF572F" w:rsidRPr="00CF572F">
        <w:t>Спайдер</w:t>
      </w:r>
      <w:proofErr w:type="spellEnd"/>
      <w:r w:rsidR="00CF572F" w:rsidRPr="00CF572F">
        <w:t xml:space="preserve">»№40702810826000010037, Кемеровское отделение №8615 ПАО Сбербанк </w:t>
      </w:r>
      <w:proofErr w:type="gramStart"/>
      <w:r w:rsidR="00CF572F" w:rsidRPr="00CF572F">
        <w:t>г</w:t>
      </w:r>
      <w:proofErr w:type="gramEnd"/>
      <w:r w:rsidR="00CF572F" w:rsidRPr="00CF572F">
        <w:t>. Кемерово к/с 30</w:t>
      </w:r>
      <w:r w:rsidR="00CF572F">
        <w:t>101810200000000612 БИК043207612</w:t>
      </w:r>
      <w:r w:rsidR="00DD3F66">
        <w:t xml:space="preserve"> </w:t>
      </w:r>
      <w:r w:rsidR="00DD3F66" w:rsidRPr="00F56332">
        <w:t>не позднее срока окончания приема и регистрации заявок, указанного в информационном сообщении о проведении торго</w:t>
      </w:r>
      <w:r w:rsidR="00E15E9C">
        <w:t>в</w:t>
      </w:r>
      <w:r w:rsidR="00D767A1">
        <w:t xml:space="preserve">, а именно до </w:t>
      </w:r>
      <w:r w:rsidR="00D767A1">
        <w:rPr>
          <w:b/>
        </w:rPr>
        <w:t xml:space="preserve">9:00 </w:t>
      </w:r>
      <w:r w:rsidR="00CF572F">
        <w:rPr>
          <w:b/>
        </w:rPr>
        <w:t>27</w:t>
      </w:r>
      <w:r w:rsidR="000015AA">
        <w:rPr>
          <w:b/>
        </w:rPr>
        <w:t>.</w:t>
      </w:r>
      <w:r w:rsidR="00081DAF">
        <w:rPr>
          <w:b/>
        </w:rPr>
        <w:t>0</w:t>
      </w:r>
      <w:r w:rsidR="00CF572F">
        <w:rPr>
          <w:b/>
        </w:rPr>
        <w:t>9</w:t>
      </w:r>
      <w:r w:rsidR="00D767A1">
        <w:rPr>
          <w:b/>
        </w:rPr>
        <w:t>.201</w:t>
      </w:r>
      <w:r w:rsidR="00081DAF">
        <w:rPr>
          <w:b/>
        </w:rPr>
        <w:t>6</w:t>
      </w:r>
      <w:r w:rsidR="00D767A1">
        <w:rPr>
          <w:b/>
        </w:rPr>
        <w:t xml:space="preserve"> г. </w:t>
      </w:r>
      <w:r w:rsidR="00876496">
        <w:t>(</w:t>
      </w:r>
      <w:r w:rsidR="00D767A1">
        <w:t>время московское),</w:t>
      </w:r>
      <w:r w:rsidR="00E15E9C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 xml:space="preserve">10. Настоящее соглашение составлено в 2 – </w:t>
      </w:r>
      <w:proofErr w:type="spellStart"/>
      <w:r w:rsidRPr="00F56332">
        <w:t>х</w:t>
      </w:r>
      <w:proofErr w:type="spellEnd"/>
      <w:r w:rsidRPr="00F56332">
        <w:t xml:space="preserve">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 xml:space="preserve">), расположенного </w:t>
      </w:r>
      <w:r w:rsidRPr="00736A1D">
        <w:lastRenderedPageBreak/>
        <w:t>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F572F" w:rsidRDefault="00DD3F66" w:rsidP="00CB4318">
      <w:pPr>
        <w:jc w:val="both"/>
        <w:rPr>
          <w:b/>
        </w:rPr>
      </w:pPr>
      <w:r w:rsidRPr="00740301">
        <w:rPr>
          <w:b/>
        </w:rPr>
        <w:t xml:space="preserve">Организатор торгов: </w:t>
      </w:r>
    </w:p>
    <w:p w:rsidR="00595D51" w:rsidRDefault="00CF572F" w:rsidP="00CB4318">
      <w:pPr>
        <w:jc w:val="both"/>
      </w:pPr>
      <w:proofErr w:type="spellStart"/>
      <w:r w:rsidRPr="00CF572F">
        <w:t>Чубаль</w:t>
      </w:r>
      <w:proofErr w:type="spellEnd"/>
      <w:r w:rsidRPr="00CF572F">
        <w:t xml:space="preserve"> Алексей Анатольевич </w:t>
      </w:r>
    </w:p>
    <w:p w:rsidR="00595D51" w:rsidRDefault="00CF572F" w:rsidP="00CB4318">
      <w:pPr>
        <w:jc w:val="both"/>
      </w:pPr>
      <w:proofErr w:type="gramStart"/>
      <w:r w:rsidRPr="00CF572F">
        <w:t>(ИНН 420591277908 СНИЛС 131-855-43757, 6</w:t>
      </w:r>
      <w:proofErr w:type="gramEnd"/>
    </w:p>
    <w:p w:rsidR="00595D51" w:rsidRDefault="00CF572F" w:rsidP="00CB4318">
      <w:pPr>
        <w:jc w:val="both"/>
      </w:pPr>
      <w:r w:rsidRPr="00CF572F">
        <w:t xml:space="preserve">50000, г. Кемерово, пр. Советский, 61, а/я 60, </w:t>
      </w:r>
    </w:p>
    <w:p w:rsidR="00CB4318" w:rsidRDefault="00CF572F" w:rsidP="00CB4318">
      <w:pPr>
        <w:jc w:val="both"/>
      </w:pPr>
      <w:r w:rsidRPr="00CF572F">
        <w:t>член ААУ «Сибирский центр экспертов антикризисного управления»)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95D51" w:rsidRDefault="00595D51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595D51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595D51">
              <w:rPr>
                <w:b/>
              </w:rPr>
              <w:t xml:space="preserve">А.А. </w:t>
            </w:r>
            <w:proofErr w:type="spellStart"/>
            <w:r w:rsidR="00595D51">
              <w:rPr>
                <w:b/>
              </w:rPr>
              <w:t>Чубаль</w:t>
            </w:r>
            <w:proofErr w:type="spellEnd"/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BC"/>
    <w:rsid w:val="000015AA"/>
    <w:rsid w:val="00072535"/>
    <w:rsid w:val="00081DAF"/>
    <w:rsid w:val="00091988"/>
    <w:rsid w:val="001A350D"/>
    <w:rsid w:val="00204B24"/>
    <w:rsid w:val="0025564C"/>
    <w:rsid w:val="003D49BF"/>
    <w:rsid w:val="004F37B2"/>
    <w:rsid w:val="00556FC3"/>
    <w:rsid w:val="00595D51"/>
    <w:rsid w:val="0062193F"/>
    <w:rsid w:val="006357FA"/>
    <w:rsid w:val="0069588F"/>
    <w:rsid w:val="006F40E2"/>
    <w:rsid w:val="00787BDA"/>
    <w:rsid w:val="007E141A"/>
    <w:rsid w:val="00876496"/>
    <w:rsid w:val="008D1FBC"/>
    <w:rsid w:val="00933B9C"/>
    <w:rsid w:val="00983B76"/>
    <w:rsid w:val="009E74BB"/>
    <w:rsid w:val="009E756D"/>
    <w:rsid w:val="00A04F0C"/>
    <w:rsid w:val="00A056C8"/>
    <w:rsid w:val="00A302BC"/>
    <w:rsid w:val="00B55F5A"/>
    <w:rsid w:val="00B97FBD"/>
    <w:rsid w:val="00BA5287"/>
    <w:rsid w:val="00BC6336"/>
    <w:rsid w:val="00BF75B4"/>
    <w:rsid w:val="00C268E9"/>
    <w:rsid w:val="00C451E6"/>
    <w:rsid w:val="00C506F8"/>
    <w:rsid w:val="00C84EDA"/>
    <w:rsid w:val="00CB4318"/>
    <w:rsid w:val="00CF572F"/>
    <w:rsid w:val="00D749AA"/>
    <w:rsid w:val="00D767A1"/>
    <w:rsid w:val="00D86405"/>
    <w:rsid w:val="00D864F5"/>
    <w:rsid w:val="00DD3F66"/>
    <w:rsid w:val="00E15E9C"/>
    <w:rsid w:val="00E5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4492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Gleb</cp:lastModifiedBy>
  <cp:revision>2</cp:revision>
  <cp:lastPrinted>2015-08-06T08:50:00Z</cp:lastPrinted>
  <dcterms:created xsi:type="dcterms:W3CDTF">2016-08-15T09:14:00Z</dcterms:created>
  <dcterms:modified xsi:type="dcterms:W3CDTF">2016-08-15T09:14:00Z</dcterms:modified>
</cp:coreProperties>
</file>