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752BE">
        <w:rPr>
          <w:sz w:val="28"/>
          <w:szCs w:val="28"/>
        </w:rPr>
        <w:t>46370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269F7">
        <w:rPr>
          <w:rFonts w:ascii="Times New Roman" w:hAnsi="Times New Roman" w:cs="Times New Roman"/>
          <w:sz w:val="28"/>
          <w:szCs w:val="28"/>
        </w:rPr>
        <w:t>12</w:t>
      </w:r>
      <w:r w:rsidR="008752BE">
        <w:rPr>
          <w:rFonts w:ascii="Times New Roman" w:hAnsi="Times New Roman" w:cs="Times New Roman"/>
          <w:sz w:val="28"/>
          <w:szCs w:val="28"/>
        </w:rPr>
        <w:t>.</w:t>
      </w:r>
      <w:r w:rsidR="007269F7">
        <w:rPr>
          <w:rFonts w:ascii="Times New Roman" w:hAnsi="Times New Roman" w:cs="Times New Roman"/>
          <w:sz w:val="28"/>
          <w:szCs w:val="28"/>
        </w:rPr>
        <w:t>10</w:t>
      </w:r>
      <w:r w:rsidR="008752BE">
        <w:rPr>
          <w:rFonts w:ascii="Times New Roman" w:hAnsi="Times New Roman" w:cs="Times New Roman"/>
          <w:sz w:val="28"/>
          <w:szCs w:val="28"/>
        </w:rPr>
        <w:t>.2016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941A3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941A3C" w:rsidRDefault="008752B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41A3C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941A3C">
              <w:rPr>
                <w:sz w:val="28"/>
                <w:szCs w:val="28"/>
              </w:rPr>
              <w:t>Спайдер</w:t>
            </w:r>
            <w:proofErr w:type="spellEnd"/>
            <w:r w:rsidRPr="00941A3C">
              <w:rPr>
                <w:sz w:val="28"/>
                <w:szCs w:val="28"/>
              </w:rPr>
              <w:t>"</w:t>
            </w:r>
            <w:r w:rsidR="00D342DA" w:rsidRPr="00941A3C">
              <w:rPr>
                <w:sz w:val="28"/>
                <w:szCs w:val="28"/>
              </w:rPr>
              <w:t xml:space="preserve">, </w:t>
            </w:r>
          </w:p>
          <w:p w:rsidR="00D342DA" w:rsidRPr="00941A3C" w:rsidRDefault="008752B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41A3C">
              <w:rPr>
                <w:sz w:val="28"/>
                <w:szCs w:val="28"/>
              </w:rPr>
              <w:t xml:space="preserve">654018, г. Новокузнецк, </w:t>
            </w:r>
            <w:proofErr w:type="spellStart"/>
            <w:r w:rsidRPr="00941A3C">
              <w:rPr>
                <w:sz w:val="28"/>
                <w:szCs w:val="28"/>
              </w:rPr>
              <w:t>Кондомское</w:t>
            </w:r>
            <w:proofErr w:type="spellEnd"/>
            <w:r w:rsidRPr="00941A3C">
              <w:rPr>
                <w:sz w:val="28"/>
                <w:szCs w:val="28"/>
              </w:rPr>
              <w:t xml:space="preserve"> шоссе, д. 16</w:t>
            </w:r>
            <w:r w:rsidR="00D342DA" w:rsidRPr="00941A3C">
              <w:rPr>
                <w:sz w:val="28"/>
                <w:szCs w:val="28"/>
              </w:rPr>
              <w:t xml:space="preserve">, ОГРН </w:t>
            </w:r>
            <w:r w:rsidRPr="00941A3C">
              <w:rPr>
                <w:sz w:val="28"/>
                <w:szCs w:val="28"/>
              </w:rPr>
              <w:t>1094220003525</w:t>
            </w:r>
            <w:r w:rsidR="00D342DA" w:rsidRPr="00941A3C">
              <w:rPr>
                <w:sz w:val="28"/>
                <w:szCs w:val="28"/>
              </w:rPr>
              <w:t xml:space="preserve">, ИНН </w:t>
            </w:r>
            <w:r w:rsidRPr="00941A3C">
              <w:rPr>
                <w:sz w:val="28"/>
                <w:szCs w:val="28"/>
              </w:rPr>
              <w:t>4220040670</w:t>
            </w:r>
            <w:r w:rsidR="00D342DA" w:rsidRPr="00941A3C">
              <w:rPr>
                <w:sz w:val="28"/>
                <w:szCs w:val="28"/>
              </w:rPr>
              <w:t>.</w:t>
            </w:r>
          </w:p>
          <w:p w:rsidR="00D342DA" w:rsidRPr="00941A3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941A3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752BE" w:rsidRPr="00941A3C" w:rsidRDefault="008752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Чубаль</w:t>
            </w:r>
            <w:proofErr w:type="spellEnd"/>
            <w:r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Анатольевич</w:t>
            </w:r>
          </w:p>
          <w:p w:rsidR="00D342DA" w:rsidRPr="00941A3C" w:rsidRDefault="008752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ААУ "СИБИРСКИЙ ЦЕНТР ЭКСПЕРТОВ АНТИКРИЗИСНОГО УПРАВЛЕНИЯ"</w:t>
            </w:r>
          </w:p>
        </w:tc>
      </w:tr>
      <w:tr w:rsidR="00D342DA" w:rsidRPr="00941A3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941A3C" w:rsidRDefault="008752B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41A3C">
              <w:rPr>
                <w:sz w:val="28"/>
                <w:szCs w:val="28"/>
              </w:rPr>
              <w:t>Арбитражный суд Кемеровской области</w:t>
            </w:r>
            <w:r w:rsidR="00D342DA" w:rsidRPr="00941A3C">
              <w:rPr>
                <w:sz w:val="28"/>
                <w:szCs w:val="28"/>
              </w:rPr>
              <w:t xml:space="preserve">, дело о банкротстве </w:t>
            </w:r>
            <w:r w:rsidRPr="00941A3C">
              <w:rPr>
                <w:sz w:val="28"/>
                <w:szCs w:val="28"/>
              </w:rPr>
              <w:t>А27-20251/2015</w:t>
            </w:r>
          </w:p>
        </w:tc>
      </w:tr>
      <w:tr w:rsidR="00D342DA" w:rsidRPr="00941A3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941A3C" w:rsidRDefault="008752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Кемеровской области</w:t>
            </w:r>
            <w:r w:rsidR="00D342DA"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08.12.2015</w:t>
            </w:r>
            <w:r w:rsidR="00D342DA"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8752B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Здание, назначение - нежилое, 1-этажный, общая площадь 834,8 кв.м., адрес: Кемеровская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овокузнецк, шоссе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д.16. Право аренды земельного участка под здание магазина по продаже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площадь 2624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адрес: Кемеровская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овокузнецк, шоссе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752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FD28A6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71EBB">
              <w:rPr>
                <w:sz w:val="28"/>
                <w:szCs w:val="28"/>
              </w:rPr>
              <w:t xml:space="preserve">09:00 </w:t>
            </w:r>
            <w:r w:rsidR="008752BE">
              <w:rPr>
                <w:sz w:val="28"/>
                <w:szCs w:val="28"/>
              </w:rPr>
              <w:t>22.08.2016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D28A6">
              <w:rPr>
                <w:sz w:val="28"/>
                <w:szCs w:val="28"/>
              </w:rPr>
              <w:t>11</w:t>
            </w:r>
            <w:r w:rsidR="008752BE">
              <w:rPr>
                <w:sz w:val="28"/>
                <w:szCs w:val="28"/>
              </w:rPr>
              <w:t>.</w:t>
            </w:r>
            <w:r w:rsidR="00FD28A6">
              <w:rPr>
                <w:sz w:val="28"/>
                <w:szCs w:val="28"/>
              </w:rPr>
              <w:t>10</w:t>
            </w:r>
            <w:r w:rsidR="008752BE">
              <w:rPr>
                <w:sz w:val="28"/>
                <w:szCs w:val="28"/>
              </w:rPr>
              <w:t>.2016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752BE" w:rsidP="00FD28A6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заявки на участие в торгах, перечень представляемых документов и требования к их оформлению осуществляется в соответствии с п.11 ст.110 ФЗ "О несостоятельности (банкротстве)", Приказом Минэкономразвития РФ от 23.07.2015 № 495. Заявки на участие в первых торгах принимаются в электронной форме с 9:00 22.08.2016г до 9:00 </w:t>
            </w:r>
            <w:r w:rsidR="00FD28A6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>.</w:t>
            </w:r>
            <w:r w:rsidR="00FD28A6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.2016 года (время московское), в повторных торгах  с 9:00 </w:t>
            </w:r>
            <w:r w:rsidR="00FD28A6">
              <w:rPr>
                <w:bCs/>
                <w:sz w:val="28"/>
                <w:szCs w:val="28"/>
              </w:rPr>
              <w:t>17</w:t>
            </w:r>
            <w:r>
              <w:rPr>
                <w:bCs/>
                <w:sz w:val="28"/>
                <w:szCs w:val="28"/>
              </w:rPr>
              <w:t xml:space="preserve">.10.2016 года до 9:00 </w:t>
            </w:r>
            <w:r w:rsidR="00FD28A6">
              <w:rPr>
                <w:bCs/>
                <w:sz w:val="28"/>
                <w:szCs w:val="28"/>
              </w:rPr>
              <w:t>23</w:t>
            </w:r>
            <w:r>
              <w:rPr>
                <w:bCs/>
                <w:sz w:val="28"/>
                <w:szCs w:val="28"/>
              </w:rPr>
              <w:t>.11.2016 года (время московское)</w:t>
            </w:r>
            <w:proofErr w:type="gramStart"/>
            <w:r>
              <w:rPr>
                <w:bCs/>
                <w:sz w:val="28"/>
                <w:szCs w:val="28"/>
              </w:rPr>
              <w:t>.К</w:t>
            </w:r>
            <w:proofErr w:type="gramEnd"/>
            <w:r>
              <w:rPr>
                <w:bCs/>
                <w:sz w:val="28"/>
                <w:szCs w:val="28"/>
              </w:rPr>
              <w:t xml:space="preserve"> заявке должен быть приложен документ, подтверждающий оплату задатка</w:t>
            </w:r>
            <w:r w:rsidR="007F34D7">
              <w:rPr>
                <w:bCs/>
                <w:sz w:val="28"/>
                <w:szCs w:val="28"/>
              </w:rPr>
              <w:t>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941A3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752B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752BE" w:rsidRDefault="008752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4 995 400.00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941A3C" w:rsidRDefault="008752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 заявке должен быть приложен документ, подтверждающий оплату задатка. Задаток в размере 10% начальной цены лота должен поступить до даты окончания приема заявок на расчетный счет должника: ООО «</w:t>
            </w:r>
            <w:proofErr w:type="spellStart"/>
            <w:r w:rsidRPr="00941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Спайдер</w:t>
            </w:r>
            <w:proofErr w:type="spellEnd"/>
            <w:r w:rsidRPr="00941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»№40702810826000010037, Кемеровское отделение №8615 ПАО Сбербанк г. Кемерово </w:t>
            </w:r>
            <w:proofErr w:type="gramStart"/>
            <w:r w:rsidRPr="00941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941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30101810200000000612 БИК043207612.</w:t>
            </w:r>
          </w:p>
          <w:p w:rsidR="00D342DA" w:rsidRPr="00941A3C" w:rsidRDefault="008752B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941A3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ООО </w:t>
            </w:r>
            <w:r w:rsidRPr="00941A3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941A3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Спайдер</w:t>
            </w:r>
            <w:proofErr w:type="spellEnd"/>
            <w:r w:rsidRPr="00941A3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»№40702810826000010037, Кемеровское отделение №8615 ПАО Сбербанк г. Кемерово </w:t>
            </w:r>
            <w:proofErr w:type="gramStart"/>
            <w:r w:rsidRPr="00941A3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941A3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30101810200000000612 БИК043207612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752BE" w:rsidRDefault="008752B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49 954 000.00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752BE" w:rsidRDefault="008752B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2 497 700.00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941A3C" w:rsidRDefault="008752B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наибольшую цену за лот.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752BE" w:rsidP="00FD28A6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Результаты торгов подводятся </w:t>
            </w:r>
            <w:r w:rsidR="00FD28A6">
              <w:rPr>
                <w:color w:val="auto"/>
                <w:sz w:val="28"/>
                <w:szCs w:val="28"/>
              </w:rPr>
              <w:t>12</w:t>
            </w:r>
            <w:r>
              <w:rPr>
                <w:color w:val="auto"/>
                <w:sz w:val="28"/>
                <w:szCs w:val="28"/>
              </w:rPr>
              <w:t>.</w:t>
            </w:r>
            <w:r w:rsidR="00FD28A6">
              <w:rPr>
                <w:color w:val="auto"/>
                <w:sz w:val="28"/>
                <w:szCs w:val="28"/>
              </w:rPr>
              <w:t>10</w:t>
            </w:r>
            <w:r>
              <w:rPr>
                <w:color w:val="auto"/>
                <w:sz w:val="28"/>
                <w:szCs w:val="28"/>
              </w:rPr>
              <w:t>.2016 в 11:00 (время московское)</w:t>
            </w:r>
            <w:proofErr w:type="gramStart"/>
            <w:r>
              <w:rPr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  </w:t>
            </w:r>
            <w:proofErr w:type="gramStart"/>
            <w:r>
              <w:rPr>
                <w:color w:val="auto"/>
                <w:sz w:val="28"/>
                <w:szCs w:val="28"/>
              </w:rPr>
              <w:t>г</w:t>
            </w:r>
            <w:proofErr w:type="gramEnd"/>
            <w:r>
              <w:rPr>
                <w:color w:val="auto"/>
                <w:sz w:val="28"/>
                <w:szCs w:val="28"/>
              </w:rPr>
              <w:t>. Кемерово, ул. Красноармейская, 136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752B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итогового протокола 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941A3C" w:rsidRDefault="008752B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Расчёт за приобретённый лот производится в течение 30 дней с даты подписания договора купли-продажи путем перечисления денежных средств на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/с должника ООО «</w:t>
            </w:r>
            <w:proofErr w:type="spellStart"/>
            <w:r>
              <w:rPr>
                <w:color w:val="auto"/>
                <w:sz w:val="28"/>
                <w:szCs w:val="28"/>
              </w:rPr>
              <w:t>Спайдер</w:t>
            </w:r>
            <w:proofErr w:type="spellEnd"/>
            <w:r>
              <w:rPr>
                <w:color w:val="auto"/>
                <w:sz w:val="28"/>
                <w:szCs w:val="28"/>
              </w:rPr>
              <w:t>»№40702810826000010037, Кемеровское отделение №8615 ПАО Сбербанк г. Кемерово к/с 30101810200000000612 БИК043207612.</w:t>
            </w:r>
          </w:p>
        </w:tc>
      </w:tr>
      <w:tr w:rsidR="00D342DA" w:rsidRPr="00941A3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941A3C" w:rsidRDefault="00D342DA" w:rsidP="00941A3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8752BE"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Чубаль</w:t>
            </w:r>
            <w:proofErr w:type="spellEnd"/>
            <w:r w:rsidR="008752BE"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Анатольевич</w:t>
            </w:r>
            <w:r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52BE"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420591277908</w:t>
            </w:r>
            <w:r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752BE"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Кемерово, </w:t>
            </w:r>
            <w:r w:rsid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пр. Советский, </w:t>
            </w:r>
            <w:proofErr w:type="gramStart"/>
            <w:r w:rsid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proofErr w:type="gramEnd"/>
            <w:r w:rsid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а/я 60</w:t>
            </w:r>
            <w:r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8752BE"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89235177434</w:t>
            </w:r>
            <w:r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8752B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chubal</w:t>
              </w:r>
              <w:r w:rsidR="008752BE" w:rsidRPr="00941A3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42@</w:t>
              </w:r>
              <w:r w:rsidR="008752B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8752BE" w:rsidRPr="00941A3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8752B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94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752BE" w:rsidP="00FD28A6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FD2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</w:t>
            </w:r>
            <w:r w:rsidR="00FD2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8539A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C0E6A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269F7"/>
    <w:rsid w:val="00737077"/>
    <w:rsid w:val="00771EBB"/>
    <w:rsid w:val="007C2026"/>
    <w:rsid w:val="007E2F3E"/>
    <w:rsid w:val="007F34D7"/>
    <w:rsid w:val="00817654"/>
    <w:rsid w:val="00872C86"/>
    <w:rsid w:val="008752BE"/>
    <w:rsid w:val="00941A3C"/>
    <w:rsid w:val="00951A3A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  <w:rsid w:val="00FD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DG Win&amp;Soft</Company>
  <LinksUpToDate>false</LinksUpToDate>
  <CharactersWithSpaces>6304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Gleb</cp:lastModifiedBy>
  <cp:revision>4</cp:revision>
  <cp:lastPrinted>2010-11-10T10:05:00Z</cp:lastPrinted>
  <dcterms:created xsi:type="dcterms:W3CDTF">2016-09-01T07:51:00Z</dcterms:created>
  <dcterms:modified xsi:type="dcterms:W3CDTF">2016-09-01T09:12:00Z</dcterms:modified>
</cp:coreProperties>
</file>