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D1" w:rsidRDefault="006562D1" w:rsidP="006562D1">
      <w:pPr>
        <w:autoSpaceDE w:val="0"/>
        <w:autoSpaceDN w:val="0"/>
        <w:adjustRightInd w:val="0"/>
        <w:jc w:val="both"/>
        <w:rPr>
          <w:sz w:val="16"/>
          <w:szCs w:val="16"/>
          <w:shd w:val="clear" w:color="auto" w:fill="FFFFFF"/>
        </w:rPr>
      </w:pPr>
      <w:r w:rsidRPr="002839B3">
        <w:rPr>
          <w:rStyle w:val="apple-style-span"/>
          <w:sz w:val="16"/>
          <w:szCs w:val="16"/>
          <w:shd w:val="clear" w:color="auto" w:fill="FFFFFF"/>
        </w:rPr>
        <w:t xml:space="preserve">АО </w:t>
      </w:r>
      <w:r w:rsidRPr="002839B3">
        <w:rPr>
          <w:sz w:val="16"/>
          <w:szCs w:val="16"/>
          <w:shd w:val="clear" w:color="auto" w:fill="FFFFFF"/>
        </w:rPr>
        <w:t xml:space="preserve">«Российский аукционный дом» </w:t>
      </w:r>
      <w:r w:rsidRPr="002839B3">
        <w:rPr>
          <w:rStyle w:val="apple-style-span"/>
          <w:sz w:val="16"/>
          <w:szCs w:val="16"/>
          <w:shd w:val="clear" w:color="auto" w:fill="FFFFFF"/>
        </w:rPr>
        <w:t xml:space="preserve">(ОГРН 1097847233351, ИНН 7838430413, 190000, Санкт-Петербург, пер. </w:t>
      </w:r>
      <w:proofErr w:type="spellStart"/>
      <w:r w:rsidRPr="002839B3">
        <w:rPr>
          <w:rStyle w:val="apple-style-span"/>
          <w:sz w:val="16"/>
          <w:szCs w:val="16"/>
          <w:shd w:val="clear" w:color="auto" w:fill="FFFFFF"/>
        </w:rPr>
        <w:t>Гривцова</w:t>
      </w:r>
      <w:proofErr w:type="spellEnd"/>
      <w:r w:rsidRPr="002839B3">
        <w:rPr>
          <w:rStyle w:val="apple-style-span"/>
          <w:sz w:val="16"/>
          <w:szCs w:val="16"/>
          <w:shd w:val="clear" w:color="auto" w:fill="FFFFFF"/>
        </w:rPr>
        <w:t xml:space="preserve">, д. 5, </w:t>
      </w:r>
      <w:proofErr w:type="spellStart"/>
      <w:r w:rsidRPr="002839B3">
        <w:rPr>
          <w:rStyle w:val="apple-style-span"/>
          <w:sz w:val="16"/>
          <w:szCs w:val="16"/>
          <w:shd w:val="clear" w:color="auto" w:fill="FFFFFF"/>
        </w:rPr>
        <w:t>лит.В</w:t>
      </w:r>
      <w:proofErr w:type="spellEnd"/>
      <w:r w:rsidRPr="002839B3">
        <w:rPr>
          <w:rStyle w:val="apple-style-span"/>
          <w:sz w:val="16"/>
          <w:szCs w:val="16"/>
          <w:shd w:val="clear" w:color="auto" w:fill="FFFFFF"/>
        </w:rPr>
        <w:t xml:space="preserve">, </w:t>
      </w:r>
      <w:r w:rsidRPr="002839B3">
        <w:rPr>
          <w:color w:val="auto"/>
          <w:sz w:val="16"/>
          <w:szCs w:val="16"/>
        </w:rPr>
        <w:t>(812) 334-26-04, 8(800) 777-57-57, kaupinen@auction-house.ru)</w:t>
      </w:r>
      <w:r w:rsidRPr="002839B3">
        <w:rPr>
          <w:sz w:val="16"/>
          <w:szCs w:val="16"/>
        </w:rPr>
        <w:t xml:space="preserve"> </w:t>
      </w:r>
      <w:r w:rsidRPr="002839B3">
        <w:rPr>
          <w:rStyle w:val="apple-style-span"/>
          <w:sz w:val="16"/>
          <w:szCs w:val="16"/>
          <w:shd w:val="clear" w:color="auto" w:fill="FFFFFF"/>
        </w:rPr>
        <w:t xml:space="preserve">(далее - Организатор торгов, ОТ), действующее на основании договора поручения с конкурсным управляющим </w:t>
      </w:r>
      <w:r w:rsidRPr="002839B3">
        <w:rPr>
          <w:b/>
          <w:sz w:val="16"/>
          <w:szCs w:val="16"/>
          <w:shd w:val="clear" w:color="auto" w:fill="FFFFFF"/>
        </w:rPr>
        <w:t>ИП Блоха В.В.</w:t>
      </w:r>
      <w:r w:rsidRPr="002839B3">
        <w:rPr>
          <w:sz w:val="16"/>
          <w:szCs w:val="16"/>
          <w:shd w:val="clear" w:color="auto" w:fill="FFFFFF"/>
        </w:rPr>
        <w:t xml:space="preserve"> (353450 Краснодарский край, г. Анапа, ул. Объездная д.17, ОГРНИП 308230113300017; ИНН 230100681728 </w:t>
      </w:r>
      <w:r w:rsidRPr="002839B3">
        <w:rPr>
          <w:sz w:val="16"/>
          <w:szCs w:val="16"/>
        </w:rPr>
        <w:t>(</w:t>
      </w:r>
      <w:r w:rsidRPr="002839B3">
        <w:rPr>
          <w:rStyle w:val="apple-style-span"/>
          <w:sz w:val="16"/>
          <w:szCs w:val="16"/>
          <w:shd w:val="clear" w:color="auto" w:fill="FFFFFF"/>
        </w:rPr>
        <w:t xml:space="preserve">далее – Должник)) </w:t>
      </w:r>
      <w:proofErr w:type="spellStart"/>
      <w:r w:rsidRPr="002839B3">
        <w:rPr>
          <w:sz w:val="16"/>
          <w:szCs w:val="16"/>
          <w:shd w:val="clear" w:color="auto" w:fill="FFFFFF"/>
        </w:rPr>
        <w:t>Пашковской</w:t>
      </w:r>
      <w:proofErr w:type="spellEnd"/>
      <w:r w:rsidRPr="002839B3">
        <w:rPr>
          <w:sz w:val="16"/>
          <w:szCs w:val="16"/>
          <w:shd w:val="clear" w:color="auto" w:fill="FFFFFF"/>
        </w:rPr>
        <w:t xml:space="preserve"> Е.С.  –</w:t>
      </w:r>
      <w:r w:rsidRPr="002839B3">
        <w:rPr>
          <w:sz w:val="16"/>
          <w:szCs w:val="16"/>
        </w:rPr>
        <w:t xml:space="preserve"> почт. адрес:</w:t>
      </w:r>
      <w:r w:rsidRPr="002839B3">
        <w:t xml:space="preserve"> </w:t>
      </w:r>
      <w:r w:rsidRPr="002839B3">
        <w:rPr>
          <w:sz w:val="16"/>
          <w:szCs w:val="16"/>
        </w:rPr>
        <w:t xml:space="preserve">353680, Краснодарский край, г. Ейск, ул. Ростовская, 71, СНИЛС № № 008-118-513 18, ИНН: 230602577079 (далее - КУ), </w:t>
      </w:r>
      <w:r w:rsidRPr="002839B3">
        <w:rPr>
          <w:sz w:val="16"/>
          <w:szCs w:val="16"/>
          <w:shd w:val="clear" w:color="auto" w:fill="FFFFFF"/>
        </w:rPr>
        <w:t xml:space="preserve">член ПАУ ЦФО (109316, Москва, </w:t>
      </w:r>
      <w:proofErr w:type="spellStart"/>
      <w:r w:rsidRPr="002839B3">
        <w:rPr>
          <w:sz w:val="16"/>
          <w:szCs w:val="16"/>
          <w:shd w:val="clear" w:color="auto" w:fill="FFFFFF"/>
        </w:rPr>
        <w:t>Остаповский</w:t>
      </w:r>
      <w:proofErr w:type="spellEnd"/>
      <w:r w:rsidRPr="002839B3">
        <w:rPr>
          <w:sz w:val="16"/>
          <w:szCs w:val="16"/>
          <w:shd w:val="clear" w:color="auto" w:fill="FFFFFF"/>
        </w:rPr>
        <w:t xml:space="preserve"> проезд, д. 3, строение 6, оф. 201, 208, ИНН 7705431418, ОГРН 1027700542209, тел.: (495) 287-48-60, 287-48-61, info@paucfo.ru, www.paucfo.ru)</w:t>
      </w:r>
      <w:r w:rsidRPr="002839B3">
        <w:rPr>
          <w:color w:val="auto"/>
          <w:sz w:val="16"/>
          <w:szCs w:val="16"/>
        </w:rPr>
        <w:t xml:space="preserve">,  действующий </w:t>
      </w:r>
      <w:r w:rsidRPr="002839B3">
        <w:rPr>
          <w:rStyle w:val="apple-style-span"/>
          <w:sz w:val="16"/>
          <w:szCs w:val="16"/>
          <w:shd w:val="clear" w:color="auto" w:fill="FFFFFF"/>
        </w:rPr>
        <w:t>на основании решения Арбитражного суда Краснодарского края от 26 января 2015 г. по делу №А32-6170/2012-8/118-Б</w:t>
      </w:r>
      <w:r w:rsidRPr="002839B3">
        <w:rPr>
          <w:sz w:val="16"/>
          <w:szCs w:val="16"/>
          <w:shd w:val="clear" w:color="auto" w:fill="FFFFFF"/>
        </w:rPr>
        <w:t xml:space="preserve">, </w:t>
      </w:r>
      <w:r w:rsidRPr="00C212B2">
        <w:rPr>
          <w:sz w:val="16"/>
          <w:szCs w:val="16"/>
          <w:shd w:val="clear" w:color="auto" w:fill="FFFFFF"/>
        </w:rPr>
        <w:t xml:space="preserve">сообщает о проведении открытых электронных торгов посредством публичного предложения (далее - Продажа) </w:t>
      </w:r>
      <w:r w:rsidRPr="006E123D">
        <w:rPr>
          <w:sz w:val="16"/>
          <w:szCs w:val="16"/>
          <w:shd w:val="clear" w:color="auto" w:fill="FFFFFF"/>
        </w:rPr>
        <w:t>на электронной площадке  АО «Российский аукционный дом»  по адресу: http://lot-online.ru (далее – ЭП)</w:t>
      </w:r>
      <w:r w:rsidRPr="00C212B2">
        <w:rPr>
          <w:sz w:val="16"/>
          <w:szCs w:val="16"/>
          <w:shd w:val="clear" w:color="auto" w:fill="FFFFFF"/>
        </w:rPr>
        <w:t xml:space="preserve">.         </w:t>
      </w:r>
    </w:p>
    <w:p w:rsidR="006562D1" w:rsidRDefault="006562D1" w:rsidP="006562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2839B3">
        <w:rPr>
          <w:rStyle w:val="apple-style-span"/>
          <w:sz w:val="16"/>
          <w:szCs w:val="16"/>
          <w:shd w:val="clear" w:color="auto" w:fill="FFFFFF"/>
        </w:rPr>
        <w:t xml:space="preserve">        Продаже в составе </w:t>
      </w:r>
      <w:r>
        <w:rPr>
          <w:rStyle w:val="apple-style-span"/>
          <w:sz w:val="16"/>
          <w:szCs w:val="16"/>
          <w:shd w:val="clear" w:color="auto" w:fill="FFFFFF"/>
        </w:rPr>
        <w:t>двух</w:t>
      </w:r>
      <w:r w:rsidRPr="002839B3">
        <w:rPr>
          <w:rStyle w:val="apple-style-span"/>
          <w:sz w:val="16"/>
          <w:szCs w:val="16"/>
          <w:shd w:val="clear" w:color="auto" w:fill="FFFFFF"/>
        </w:rPr>
        <w:t xml:space="preserve"> лотов подлежит следующее имущество (далее – Лот, Лоты):</w:t>
      </w:r>
      <w:r w:rsidRPr="002839B3">
        <w:rPr>
          <w:bCs/>
          <w:sz w:val="16"/>
          <w:szCs w:val="16"/>
        </w:rPr>
        <w:t xml:space="preserve"> </w:t>
      </w:r>
      <w:r w:rsidRPr="002839B3">
        <w:rPr>
          <w:b/>
          <w:bCs/>
          <w:sz w:val="16"/>
          <w:szCs w:val="16"/>
        </w:rPr>
        <w:t xml:space="preserve">лот№2 - </w:t>
      </w:r>
      <w:r w:rsidRPr="002839B3">
        <w:rPr>
          <w:bCs/>
          <w:sz w:val="16"/>
          <w:szCs w:val="16"/>
        </w:rPr>
        <w:t>объекты недвижимости по адресу:</w:t>
      </w:r>
      <w:r w:rsidRPr="002839B3">
        <w:t xml:space="preserve"> </w:t>
      </w:r>
      <w:r w:rsidRPr="002839B3">
        <w:rPr>
          <w:bCs/>
          <w:sz w:val="16"/>
          <w:szCs w:val="16"/>
        </w:rPr>
        <w:t xml:space="preserve">Краснодарский край, г-к Анапа, ул. Новороссийская,148-а: Помещение второго этажа, общ. пл.137,5 </w:t>
      </w:r>
      <w:proofErr w:type="spellStart"/>
      <w:r w:rsidRPr="002839B3">
        <w:rPr>
          <w:bCs/>
          <w:sz w:val="16"/>
          <w:szCs w:val="16"/>
        </w:rPr>
        <w:t>кв.м</w:t>
      </w:r>
      <w:proofErr w:type="spellEnd"/>
      <w:r w:rsidRPr="002839B3">
        <w:rPr>
          <w:bCs/>
          <w:sz w:val="16"/>
          <w:szCs w:val="16"/>
        </w:rPr>
        <w:t xml:space="preserve">., </w:t>
      </w:r>
      <w:proofErr w:type="spellStart"/>
      <w:r w:rsidRPr="002839B3">
        <w:rPr>
          <w:bCs/>
          <w:sz w:val="16"/>
          <w:szCs w:val="16"/>
        </w:rPr>
        <w:t>кад</w:t>
      </w:r>
      <w:proofErr w:type="spellEnd"/>
      <w:r w:rsidRPr="002839B3">
        <w:rPr>
          <w:bCs/>
          <w:sz w:val="16"/>
          <w:szCs w:val="16"/>
        </w:rPr>
        <w:t>.№ 23:37:0812003:5337, Третий этаж в пятиэтажном з</w:t>
      </w:r>
      <w:r>
        <w:rPr>
          <w:bCs/>
          <w:sz w:val="16"/>
          <w:szCs w:val="16"/>
        </w:rPr>
        <w:t xml:space="preserve">дании общ. пл.135,0 </w:t>
      </w:r>
      <w:proofErr w:type="spellStart"/>
      <w:r>
        <w:rPr>
          <w:bCs/>
          <w:sz w:val="16"/>
          <w:szCs w:val="16"/>
        </w:rPr>
        <w:t>кв.м</w:t>
      </w:r>
      <w:proofErr w:type="spellEnd"/>
      <w:r>
        <w:rPr>
          <w:bCs/>
          <w:sz w:val="16"/>
          <w:szCs w:val="16"/>
        </w:rPr>
        <w:t>, кад</w:t>
      </w:r>
      <w:r w:rsidRPr="00F46D9E">
        <w:rPr>
          <w:bCs/>
          <w:sz w:val="16"/>
          <w:szCs w:val="16"/>
        </w:rPr>
        <w:t>.№23:37:0104007:1390</w:t>
      </w:r>
      <w:r>
        <w:rPr>
          <w:bCs/>
          <w:sz w:val="16"/>
          <w:szCs w:val="16"/>
        </w:rPr>
        <w:t>,</w:t>
      </w:r>
      <w:r w:rsidRPr="00F46D9E">
        <w:rPr>
          <w:bCs/>
          <w:sz w:val="16"/>
          <w:szCs w:val="16"/>
        </w:rPr>
        <w:t>Помещение</w:t>
      </w:r>
      <w:r w:rsidRPr="002839B3">
        <w:rPr>
          <w:bCs/>
          <w:sz w:val="16"/>
          <w:szCs w:val="16"/>
        </w:rPr>
        <w:t xml:space="preserve"> пятого этажа административного здания, </w:t>
      </w:r>
      <w:proofErr w:type="spellStart"/>
      <w:r w:rsidRPr="002839B3">
        <w:rPr>
          <w:bCs/>
          <w:sz w:val="16"/>
          <w:szCs w:val="16"/>
        </w:rPr>
        <w:t>назн</w:t>
      </w:r>
      <w:proofErr w:type="spellEnd"/>
      <w:r w:rsidRPr="002839B3">
        <w:rPr>
          <w:bCs/>
          <w:sz w:val="16"/>
          <w:szCs w:val="16"/>
        </w:rPr>
        <w:t xml:space="preserve">. нежилое, общ. пл.138,5 </w:t>
      </w:r>
      <w:proofErr w:type="spellStart"/>
      <w:r w:rsidRPr="002839B3">
        <w:rPr>
          <w:bCs/>
          <w:sz w:val="16"/>
          <w:szCs w:val="16"/>
        </w:rPr>
        <w:t>кв.м</w:t>
      </w:r>
      <w:proofErr w:type="spellEnd"/>
      <w:r w:rsidRPr="002839B3">
        <w:rPr>
          <w:bCs/>
          <w:sz w:val="16"/>
          <w:szCs w:val="16"/>
        </w:rPr>
        <w:t xml:space="preserve">., </w:t>
      </w:r>
      <w:proofErr w:type="spellStart"/>
      <w:r w:rsidRPr="002839B3">
        <w:rPr>
          <w:bCs/>
          <w:sz w:val="16"/>
          <w:szCs w:val="16"/>
        </w:rPr>
        <w:t>кад</w:t>
      </w:r>
      <w:proofErr w:type="spellEnd"/>
      <w:r w:rsidRPr="002839B3">
        <w:rPr>
          <w:bCs/>
          <w:sz w:val="16"/>
          <w:szCs w:val="16"/>
        </w:rPr>
        <w:t xml:space="preserve">.№ 23:37:0812003:5254, Помещение магазина, расположенного на первом этаже, </w:t>
      </w:r>
      <w:proofErr w:type="spellStart"/>
      <w:r w:rsidRPr="002839B3">
        <w:rPr>
          <w:bCs/>
          <w:sz w:val="16"/>
          <w:szCs w:val="16"/>
        </w:rPr>
        <w:t>назн</w:t>
      </w:r>
      <w:proofErr w:type="spellEnd"/>
      <w:r w:rsidRPr="002839B3">
        <w:rPr>
          <w:bCs/>
          <w:sz w:val="16"/>
          <w:szCs w:val="16"/>
        </w:rPr>
        <w:t xml:space="preserve">. нежилое, общ.  пл. 58,9 </w:t>
      </w:r>
      <w:proofErr w:type="spellStart"/>
      <w:r w:rsidRPr="002839B3">
        <w:rPr>
          <w:bCs/>
          <w:sz w:val="16"/>
          <w:szCs w:val="16"/>
        </w:rPr>
        <w:t>кв.м</w:t>
      </w:r>
      <w:proofErr w:type="spellEnd"/>
      <w:r w:rsidRPr="002839B3">
        <w:rPr>
          <w:bCs/>
          <w:sz w:val="16"/>
          <w:szCs w:val="16"/>
        </w:rPr>
        <w:t>.,</w:t>
      </w:r>
      <w:r w:rsidRPr="002839B3">
        <w:t xml:space="preserve"> </w:t>
      </w:r>
      <w:r w:rsidRPr="002839B3">
        <w:rPr>
          <w:bCs/>
          <w:sz w:val="16"/>
          <w:szCs w:val="16"/>
        </w:rPr>
        <w:t xml:space="preserve">подвальное помещение лит. «под А», находящееся под магазином, общ. пл. 133,1 кв. м. в пятиэтажном административном здании, </w:t>
      </w:r>
      <w:proofErr w:type="spellStart"/>
      <w:r w:rsidRPr="002839B3">
        <w:rPr>
          <w:bCs/>
          <w:sz w:val="16"/>
          <w:szCs w:val="16"/>
        </w:rPr>
        <w:t>кад</w:t>
      </w:r>
      <w:proofErr w:type="spellEnd"/>
      <w:r w:rsidRPr="002839B3">
        <w:rPr>
          <w:bCs/>
          <w:sz w:val="16"/>
          <w:szCs w:val="16"/>
        </w:rPr>
        <w:t xml:space="preserve">. №23:37:0812003:4798, Помещение первого этажа пристройки лит. А1 с подвалом лит. под А1, общ. пл.190 </w:t>
      </w:r>
      <w:proofErr w:type="spellStart"/>
      <w:r w:rsidRPr="002839B3">
        <w:rPr>
          <w:bCs/>
          <w:sz w:val="16"/>
          <w:szCs w:val="16"/>
        </w:rPr>
        <w:t>кв.м</w:t>
      </w:r>
      <w:proofErr w:type="spellEnd"/>
      <w:r w:rsidRPr="002839B3">
        <w:rPr>
          <w:bCs/>
          <w:sz w:val="16"/>
          <w:szCs w:val="16"/>
        </w:rPr>
        <w:t xml:space="preserve">., </w:t>
      </w:r>
      <w:proofErr w:type="spellStart"/>
      <w:proofErr w:type="gramStart"/>
      <w:r w:rsidRPr="002839B3">
        <w:rPr>
          <w:bCs/>
          <w:sz w:val="16"/>
          <w:szCs w:val="16"/>
        </w:rPr>
        <w:t>кад</w:t>
      </w:r>
      <w:proofErr w:type="spellEnd"/>
      <w:r w:rsidRPr="002839B3">
        <w:rPr>
          <w:bCs/>
          <w:sz w:val="16"/>
          <w:szCs w:val="16"/>
        </w:rPr>
        <w:t>.№</w:t>
      </w:r>
      <w:proofErr w:type="gramEnd"/>
      <w:r w:rsidRPr="002839B3">
        <w:rPr>
          <w:bCs/>
          <w:sz w:val="16"/>
          <w:szCs w:val="16"/>
        </w:rPr>
        <w:t xml:space="preserve"> 23:37:0812003:5233, Помещение второго этажа пристройки лит.А1,  общ. пл.109,2 </w:t>
      </w:r>
      <w:proofErr w:type="spellStart"/>
      <w:r w:rsidRPr="002839B3">
        <w:rPr>
          <w:bCs/>
          <w:sz w:val="16"/>
          <w:szCs w:val="16"/>
        </w:rPr>
        <w:t>кв.м</w:t>
      </w:r>
      <w:proofErr w:type="spellEnd"/>
      <w:r w:rsidRPr="002839B3">
        <w:rPr>
          <w:bCs/>
          <w:sz w:val="16"/>
          <w:szCs w:val="16"/>
        </w:rPr>
        <w:t xml:space="preserve">., </w:t>
      </w:r>
      <w:proofErr w:type="spellStart"/>
      <w:r w:rsidRPr="002839B3">
        <w:rPr>
          <w:bCs/>
          <w:sz w:val="16"/>
          <w:szCs w:val="16"/>
        </w:rPr>
        <w:t>кад</w:t>
      </w:r>
      <w:proofErr w:type="spellEnd"/>
      <w:r w:rsidRPr="002839B3">
        <w:rPr>
          <w:bCs/>
          <w:sz w:val="16"/>
          <w:szCs w:val="16"/>
        </w:rPr>
        <w:t xml:space="preserve">. № 23:37:0812003:5207, Помещение пятого этажа пристройки лит. А1 с мезонином лит. над А1 общ. пл.159,9 </w:t>
      </w:r>
      <w:proofErr w:type="spellStart"/>
      <w:r w:rsidRPr="002839B3">
        <w:rPr>
          <w:bCs/>
          <w:sz w:val="16"/>
          <w:szCs w:val="16"/>
        </w:rPr>
        <w:t>кв.м</w:t>
      </w:r>
      <w:proofErr w:type="spellEnd"/>
      <w:r w:rsidRPr="002839B3">
        <w:rPr>
          <w:bCs/>
          <w:sz w:val="16"/>
          <w:szCs w:val="16"/>
        </w:rPr>
        <w:t xml:space="preserve">., </w:t>
      </w:r>
      <w:proofErr w:type="spellStart"/>
      <w:r w:rsidRPr="002839B3">
        <w:rPr>
          <w:bCs/>
          <w:sz w:val="16"/>
          <w:szCs w:val="16"/>
        </w:rPr>
        <w:t>кад</w:t>
      </w:r>
      <w:proofErr w:type="spellEnd"/>
      <w:r w:rsidRPr="002839B3">
        <w:rPr>
          <w:bCs/>
          <w:sz w:val="16"/>
          <w:szCs w:val="16"/>
        </w:rPr>
        <w:t xml:space="preserve">.№ 23:37:0812003:5312, </w:t>
      </w:r>
      <w:r w:rsidRPr="002839B3">
        <w:rPr>
          <w:b/>
          <w:bCs/>
          <w:sz w:val="16"/>
          <w:szCs w:val="16"/>
        </w:rPr>
        <w:t xml:space="preserve">нач. цена лота №2 – </w:t>
      </w:r>
      <w:r w:rsidRPr="006E123D">
        <w:rPr>
          <w:b/>
          <w:bCs/>
          <w:sz w:val="16"/>
          <w:szCs w:val="16"/>
        </w:rPr>
        <w:t>19 029</w:t>
      </w:r>
      <w:r>
        <w:rPr>
          <w:b/>
          <w:bCs/>
          <w:sz w:val="16"/>
          <w:szCs w:val="16"/>
        </w:rPr>
        <w:t> </w:t>
      </w:r>
      <w:r w:rsidRPr="006E123D">
        <w:rPr>
          <w:b/>
          <w:bCs/>
          <w:sz w:val="16"/>
          <w:szCs w:val="16"/>
        </w:rPr>
        <w:t xml:space="preserve">780 </w:t>
      </w:r>
      <w:r w:rsidRPr="002839B3">
        <w:rPr>
          <w:b/>
          <w:bCs/>
          <w:sz w:val="16"/>
          <w:szCs w:val="16"/>
        </w:rPr>
        <w:t xml:space="preserve">руб.; лот №3 -  </w:t>
      </w:r>
      <w:r w:rsidRPr="002839B3">
        <w:rPr>
          <w:bCs/>
          <w:sz w:val="16"/>
          <w:szCs w:val="16"/>
        </w:rPr>
        <w:t xml:space="preserve">1/2 доля в праве общей долевой собственности на жилой дом, </w:t>
      </w:r>
      <w:proofErr w:type="spellStart"/>
      <w:r w:rsidRPr="002839B3">
        <w:rPr>
          <w:bCs/>
          <w:sz w:val="16"/>
          <w:szCs w:val="16"/>
        </w:rPr>
        <w:t>назн</w:t>
      </w:r>
      <w:proofErr w:type="spellEnd"/>
      <w:r w:rsidRPr="002839B3">
        <w:rPr>
          <w:bCs/>
          <w:sz w:val="16"/>
          <w:szCs w:val="16"/>
        </w:rPr>
        <w:t xml:space="preserve">. жилое, общ. пл. 2500,7 </w:t>
      </w:r>
      <w:proofErr w:type="spellStart"/>
      <w:r w:rsidRPr="002839B3">
        <w:rPr>
          <w:bCs/>
          <w:sz w:val="16"/>
          <w:szCs w:val="16"/>
        </w:rPr>
        <w:t>кв.м</w:t>
      </w:r>
      <w:proofErr w:type="spellEnd"/>
      <w:r w:rsidRPr="002839B3">
        <w:rPr>
          <w:bCs/>
          <w:sz w:val="16"/>
          <w:szCs w:val="16"/>
        </w:rPr>
        <w:t xml:space="preserve">., </w:t>
      </w:r>
      <w:proofErr w:type="spellStart"/>
      <w:r w:rsidRPr="002839B3">
        <w:rPr>
          <w:bCs/>
          <w:sz w:val="16"/>
          <w:szCs w:val="16"/>
        </w:rPr>
        <w:t>кад</w:t>
      </w:r>
      <w:proofErr w:type="spellEnd"/>
      <w:r w:rsidRPr="002839B3">
        <w:rPr>
          <w:bCs/>
          <w:sz w:val="16"/>
          <w:szCs w:val="16"/>
        </w:rPr>
        <w:t xml:space="preserve">.№ 23:37:0107001:2300, по адресу: Краснодарский край, г-к Анапа, ул. Дружбы, 5, 1/2 доля в праве общей долевой собственности на земельный участок, категория земель: не установлена, </w:t>
      </w:r>
      <w:proofErr w:type="spellStart"/>
      <w:r w:rsidRPr="002839B3">
        <w:rPr>
          <w:bCs/>
          <w:sz w:val="16"/>
          <w:szCs w:val="16"/>
        </w:rPr>
        <w:t>разр.исп</w:t>
      </w:r>
      <w:proofErr w:type="spellEnd"/>
      <w:r w:rsidRPr="002839B3">
        <w:rPr>
          <w:bCs/>
          <w:sz w:val="16"/>
          <w:szCs w:val="16"/>
        </w:rPr>
        <w:t xml:space="preserve">. – гостевые дома,  общ. пл. 1067 </w:t>
      </w:r>
      <w:proofErr w:type="spellStart"/>
      <w:r w:rsidRPr="002839B3">
        <w:rPr>
          <w:bCs/>
          <w:sz w:val="16"/>
          <w:szCs w:val="16"/>
        </w:rPr>
        <w:t>кв.м</w:t>
      </w:r>
      <w:proofErr w:type="spellEnd"/>
      <w:r w:rsidRPr="002839B3">
        <w:rPr>
          <w:bCs/>
          <w:sz w:val="16"/>
          <w:szCs w:val="16"/>
        </w:rPr>
        <w:t xml:space="preserve">., </w:t>
      </w:r>
      <w:proofErr w:type="spellStart"/>
      <w:r w:rsidRPr="002839B3">
        <w:rPr>
          <w:bCs/>
          <w:sz w:val="16"/>
          <w:szCs w:val="16"/>
        </w:rPr>
        <w:t>кад</w:t>
      </w:r>
      <w:proofErr w:type="spellEnd"/>
      <w:r w:rsidRPr="002839B3">
        <w:rPr>
          <w:bCs/>
          <w:sz w:val="16"/>
          <w:szCs w:val="16"/>
        </w:rPr>
        <w:t xml:space="preserve">.№ 23:37:0107001:44, по адресу: Краснодарский край, г-к Анапа, ул. Дружбы, 5, ворота,  (лит. «I»), площадью 8,4 </w:t>
      </w:r>
      <w:proofErr w:type="spellStart"/>
      <w:r w:rsidRPr="002839B3">
        <w:rPr>
          <w:bCs/>
          <w:sz w:val="16"/>
          <w:szCs w:val="16"/>
        </w:rPr>
        <w:t>кв.м</w:t>
      </w:r>
      <w:proofErr w:type="spellEnd"/>
      <w:r w:rsidRPr="002839B3">
        <w:rPr>
          <w:bCs/>
          <w:sz w:val="16"/>
          <w:szCs w:val="16"/>
        </w:rPr>
        <w:t xml:space="preserve">., калитка, (лит. «II»), площадью 2,0 </w:t>
      </w:r>
      <w:proofErr w:type="spellStart"/>
      <w:r w:rsidRPr="002839B3">
        <w:rPr>
          <w:bCs/>
          <w:sz w:val="16"/>
          <w:szCs w:val="16"/>
        </w:rPr>
        <w:t>кв.м</w:t>
      </w:r>
      <w:proofErr w:type="spellEnd"/>
      <w:r w:rsidRPr="002839B3">
        <w:rPr>
          <w:bCs/>
          <w:sz w:val="16"/>
          <w:szCs w:val="16"/>
        </w:rPr>
        <w:t xml:space="preserve">., калитка, (лит. «III»), площадью 2,0 </w:t>
      </w:r>
      <w:proofErr w:type="spellStart"/>
      <w:r w:rsidRPr="002839B3">
        <w:rPr>
          <w:bCs/>
          <w:sz w:val="16"/>
          <w:szCs w:val="16"/>
        </w:rPr>
        <w:t>кв.м</w:t>
      </w:r>
      <w:proofErr w:type="spellEnd"/>
      <w:r w:rsidRPr="002839B3">
        <w:rPr>
          <w:bCs/>
          <w:sz w:val="16"/>
          <w:szCs w:val="16"/>
        </w:rPr>
        <w:t xml:space="preserve">., ворота, (лит. «IV»), площадью 7,6 </w:t>
      </w:r>
      <w:proofErr w:type="spellStart"/>
      <w:r w:rsidRPr="002839B3">
        <w:rPr>
          <w:bCs/>
          <w:sz w:val="16"/>
          <w:szCs w:val="16"/>
        </w:rPr>
        <w:t>кв.м</w:t>
      </w:r>
      <w:proofErr w:type="spellEnd"/>
      <w:r w:rsidRPr="002839B3">
        <w:rPr>
          <w:bCs/>
          <w:sz w:val="16"/>
          <w:szCs w:val="16"/>
        </w:rPr>
        <w:t xml:space="preserve">., забор, (лит. «V»), общей площадью 57,7 </w:t>
      </w:r>
      <w:proofErr w:type="spellStart"/>
      <w:r w:rsidRPr="002839B3">
        <w:rPr>
          <w:bCs/>
          <w:sz w:val="16"/>
          <w:szCs w:val="16"/>
        </w:rPr>
        <w:t>кв.м</w:t>
      </w:r>
      <w:proofErr w:type="spellEnd"/>
      <w:r w:rsidRPr="002839B3">
        <w:rPr>
          <w:bCs/>
          <w:sz w:val="16"/>
          <w:szCs w:val="16"/>
        </w:rPr>
        <w:t xml:space="preserve">., мощения, (лит. «VI»), общей площадью 236,0 </w:t>
      </w:r>
      <w:proofErr w:type="spellStart"/>
      <w:r w:rsidRPr="002839B3">
        <w:rPr>
          <w:bCs/>
          <w:sz w:val="16"/>
          <w:szCs w:val="16"/>
        </w:rPr>
        <w:t>кв.м</w:t>
      </w:r>
      <w:proofErr w:type="spellEnd"/>
      <w:r w:rsidRPr="002839B3">
        <w:rPr>
          <w:bCs/>
          <w:sz w:val="16"/>
          <w:szCs w:val="16"/>
        </w:rPr>
        <w:t xml:space="preserve">., по адресу: Краснодарский край, г-к Анапа, ул. Дружбы, 5, </w:t>
      </w:r>
      <w:r w:rsidRPr="002839B3">
        <w:rPr>
          <w:b/>
          <w:bCs/>
          <w:sz w:val="16"/>
          <w:szCs w:val="16"/>
        </w:rPr>
        <w:t xml:space="preserve">нач. цена лота №3 – </w:t>
      </w:r>
      <w:r w:rsidRPr="006E123D">
        <w:rPr>
          <w:b/>
          <w:bCs/>
          <w:sz w:val="16"/>
          <w:szCs w:val="16"/>
        </w:rPr>
        <w:t>17 208 274,62</w:t>
      </w:r>
      <w:r w:rsidRPr="006562D1">
        <w:rPr>
          <w:b/>
          <w:bCs/>
          <w:sz w:val="16"/>
          <w:szCs w:val="16"/>
        </w:rPr>
        <w:t xml:space="preserve"> </w:t>
      </w:r>
      <w:r w:rsidRPr="002839B3">
        <w:rPr>
          <w:b/>
          <w:bCs/>
          <w:sz w:val="16"/>
          <w:szCs w:val="16"/>
        </w:rPr>
        <w:t xml:space="preserve">руб. </w:t>
      </w:r>
      <w:r w:rsidRPr="001D442E">
        <w:rPr>
          <w:bCs/>
          <w:sz w:val="16"/>
          <w:szCs w:val="16"/>
        </w:rPr>
        <w:t xml:space="preserve">Обременение Лотов за исключением движимого имущества лота №3: ипотека в пользу ПАО Сбербанк. С целью обеспечения сохранности имущества на объекты </w:t>
      </w:r>
      <w:bookmarkStart w:id="0" w:name="_GoBack"/>
      <w:bookmarkEnd w:id="0"/>
      <w:r w:rsidRPr="001D442E">
        <w:rPr>
          <w:bCs/>
          <w:sz w:val="16"/>
          <w:szCs w:val="16"/>
        </w:rPr>
        <w:t xml:space="preserve">недвижимости по ходатайству конкурсного управляющего на основании определения Арбитражного суда Краснодарского края от 10.07.2015г. зарегистрирован арест, который подлежит снятию в установленном законодательством порядке после реализации имущества на торгах. </w:t>
      </w:r>
      <w:r w:rsidRPr="002839B3">
        <w:rPr>
          <w:rFonts w:ascii="Times New Roman CYR" w:hAnsi="Times New Roman CYR" w:cs="Times New Roman CYR"/>
          <w:sz w:val="16"/>
          <w:szCs w:val="16"/>
        </w:rPr>
        <w:t xml:space="preserve">          </w:t>
      </w:r>
    </w:p>
    <w:p w:rsidR="006562D1" w:rsidRPr="001D442E" w:rsidRDefault="006562D1" w:rsidP="006562D1">
      <w:pPr>
        <w:autoSpaceDE w:val="0"/>
        <w:autoSpaceDN w:val="0"/>
        <w:adjustRightInd w:val="0"/>
        <w:jc w:val="both"/>
        <w:rPr>
          <w:b/>
          <w:color w:val="auto"/>
          <w:sz w:val="16"/>
          <w:szCs w:val="16"/>
          <w:highlight w:val="yellow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</w:t>
      </w:r>
      <w:r w:rsidRPr="001D442E">
        <w:rPr>
          <w:rFonts w:ascii="Times New Roman CYR" w:hAnsi="Times New Roman CYR" w:cs="Times New Roman CYR"/>
          <w:color w:val="auto"/>
          <w:sz w:val="16"/>
          <w:szCs w:val="16"/>
        </w:rPr>
        <w:t xml:space="preserve">Ознакомление с Лотами производится по месту нахождения имущества по предварительной записи по телефону: (86132)20471, контактное лицо Павлова Анастасия Игоревна.           </w:t>
      </w:r>
    </w:p>
    <w:p w:rsidR="006562D1" w:rsidRPr="00EC2970" w:rsidRDefault="006562D1" w:rsidP="006562D1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EC2970">
        <w:rPr>
          <w:rFonts w:ascii="Times New Roman CYR" w:hAnsi="Times New Roman CYR" w:cs="Times New Roman CYR"/>
          <w:sz w:val="16"/>
          <w:szCs w:val="16"/>
        </w:rPr>
        <w:t xml:space="preserve">       Начало приема заявок – </w:t>
      </w:r>
      <w:r>
        <w:rPr>
          <w:rFonts w:ascii="Times New Roman CYR" w:hAnsi="Times New Roman CYR" w:cs="Times New Roman CYR"/>
          <w:b/>
          <w:sz w:val="16"/>
          <w:szCs w:val="16"/>
        </w:rPr>
        <w:t>29.08</w:t>
      </w:r>
      <w:r w:rsidRPr="006E123D">
        <w:rPr>
          <w:rFonts w:ascii="Times New Roman CYR" w:hAnsi="Times New Roman CYR" w:cs="Times New Roman CYR"/>
          <w:b/>
          <w:sz w:val="16"/>
          <w:szCs w:val="16"/>
        </w:rPr>
        <w:t>.2016</w:t>
      </w:r>
      <w:r w:rsidRPr="00EC2970">
        <w:rPr>
          <w:rFonts w:ascii="Times New Roman CYR" w:hAnsi="Times New Roman CYR" w:cs="Times New Roman CYR"/>
          <w:sz w:val="16"/>
          <w:szCs w:val="16"/>
        </w:rPr>
        <w:t xml:space="preserve"> с 17 час.30мин.(</w:t>
      </w:r>
      <w:proofErr w:type="spellStart"/>
      <w:r w:rsidRPr="00EC2970">
        <w:rPr>
          <w:rFonts w:ascii="Times New Roman CYR" w:hAnsi="Times New Roman CYR" w:cs="Times New Roman CYR"/>
          <w:sz w:val="16"/>
          <w:szCs w:val="16"/>
        </w:rPr>
        <w:t>мск</w:t>
      </w:r>
      <w:proofErr w:type="spellEnd"/>
      <w:r w:rsidRPr="00EC2970">
        <w:rPr>
          <w:rFonts w:ascii="Times New Roman CYR" w:hAnsi="Times New Roman CYR" w:cs="Times New Roman CYR"/>
          <w:sz w:val="16"/>
          <w:szCs w:val="16"/>
        </w:rPr>
        <w:t>)</w:t>
      </w:r>
      <w:r>
        <w:rPr>
          <w:rFonts w:ascii="Times New Roman CYR" w:hAnsi="Times New Roman CYR" w:cs="Times New Roman CYR"/>
          <w:sz w:val="16"/>
          <w:szCs w:val="16"/>
        </w:rPr>
        <w:t xml:space="preserve"> окончание приема заявок 03.10</w:t>
      </w:r>
      <w:r w:rsidRPr="00EC2970">
        <w:rPr>
          <w:rFonts w:ascii="Times New Roman CYR" w:hAnsi="Times New Roman CYR" w:cs="Times New Roman CYR"/>
          <w:sz w:val="16"/>
          <w:szCs w:val="16"/>
        </w:rPr>
        <w:t>.2016 в 17 час. 30 мин. (</w:t>
      </w:r>
      <w:proofErr w:type="spellStart"/>
      <w:r w:rsidRPr="00EC2970">
        <w:rPr>
          <w:rFonts w:ascii="Times New Roman CYR" w:hAnsi="Times New Roman CYR" w:cs="Times New Roman CYR"/>
          <w:sz w:val="16"/>
          <w:szCs w:val="16"/>
        </w:rPr>
        <w:t>мск</w:t>
      </w:r>
      <w:proofErr w:type="spellEnd"/>
      <w:r w:rsidRPr="00EC2970">
        <w:rPr>
          <w:rFonts w:ascii="Times New Roman CYR" w:hAnsi="Times New Roman CYR" w:cs="Times New Roman CYR"/>
          <w:sz w:val="16"/>
          <w:szCs w:val="16"/>
        </w:rPr>
        <w:t>)</w:t>
      </w:r>
      <w:r w:rsidRPr="00EC2970">
        <w:rPr>
          <w:rFonts w:ascii="Times New Roman CYR" w:hAnsi="Times New Roman CYR" w:cs="Times New Roman CYR"/>
          <w:sz w:val="15"/>
          <w:szCs w:val="15"/>
        </w:rPr>
        <w:t xml:space="preserve"> </w:t>
      </w:r>
      <w:r w:rsidRPr="00EC2970">
        <w:rPr>
          <w:rFonts w:ascii="Times New Roman CYR" w:hAnsi="Times New Roman CYR" w:cs="Times New Roman CYR"/>
          <w:sz w:val="16"/>
          <w:szCs w:val="16"/>
        </w:rPr>
        <w:t xml:space="preserve">Начальная цена Лотов действует </w:t>
      </w:r>
      <w:r>
        <w:rPr>
          <w:rFonts w:ascii="Times New Roman CYR" w:hAnsi="Times New Roman CYR" w:cs="Times New Roman CYR"/>
          <w:sz w:val="16"/>
          <w:szCs w:val="16"/>
        </w:rPr>
        <w:t>21 календарный день</w:t>
      </w:r>
      <w:r w:rsidRPr="00EC2970">
        <w:rPr>
          <w:rFonts w:ascii="Times New Roman CYR" w:hAnsi="Times New Roman CYR" w:cs="Times New Roman CYR"/>
          <w:sz w:val="16"/>
          <w:szCs w:val="16"/>
        </w:rPr>
        <w:t xml:space="preserve">.   Величина снижения начальной цены Лотов, начиная со второго периода </w:t>
      </w:r>
      <w:r>
        <w:rPr>
          <w:rFonts w:ascii="Times New Roman CYR" w:hAnsi="Times New Roman CYR" w:cs="Times New Roman CYR"/>
          <w:sz w:val="16"/>
          <w:szCs w:val="16"/>
        </w:rPr>
        <w:t>– 5</w:t>
      </w:r>
      <w:r w:rsidRPr="00EC2970">
        <w:rPr>
          <w:rFonts w:ascii="Times New Roman CYR" w:hAnsi="Times New Roman CYR" w:cs="Times New Roman CYR"/>
          <w:sz w:val="16"/>
          <w:szCs w:val="16"/>
        </w:rPr>
        <w:t xml:space="preserve">% от начальной цены Лота. Срок, по истечении которого последовательно снижается начальная цена принимается равным </w:t>
      </w:r>
      <w:r>
        <w:rPr>
          <w:rFonts w:ascii="Times New Roman CYR" w:hAnsi="Times New Roman CYR" w:cs="Times New Roman CYR"/>
          <w:sz w:val="16"/>
          <w:szCs w:val="16"/>
        </w:rPr>
        <w:t>7</w:t>
      </w:r>
      <w:r w:rsidRPr="00EC2970"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календарным</w:t>
      </w:r>
      <w:r w:rsidRPr="00EC2970">
        <w:rPr>
          <w:rFonts w:ascii="Times New Roman CYR" w:hAnsi="Times New Roman CYR" w:cs="Times New Roman CYR"/>
          <w:sz w:val="16"/>
          <w:szCs w:val="16"/>
        </w:rPr>
        <w:t xml:space="preserve"> дням, до достижения минимальной цены по Лоту №2 – </w:t>
      </w:r>
      <w:r w:rsidRPr="004B17DD">
        <w:rPr>
          <w:rFonts w:ascii="Times New Roman CYR" w:hAnsi="Times New Roman CYR" w:cs="Times New Roman CYR"/>
          <w:sz w:val="16"/>
          <w:szCs w:val="16"/>
        </w:rPr>
        <w:t>17 126</w:t>
      </w:r>
      <w:r>
        <w:rPr>
          <w:rFonts w:ascii="Times New Roman CYR" w:hAnsi="Times New Roman CYR" w:cs="Times New Roman CYR"/>
          <w:sz w:val="16"/>
          <w:szCs w:val="16"/>
        </w:rPr>
        <w:t> </w:t>
      </w:r>
      <w:r w:rsidRPr="004B17DD">
        <w:rPr>
          <w:rFonts w:ascii="Times New Roman CYR" w:hAnsi="Times New Roman CYR" w:cs="Times New Roman CYR"/>
          <w:sz w:val="16"/>
          <w:szCs w:val="16"/>
        </w:rPr>
        <w:t>802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EC2970">
        <w:rPr>
          <w:rFonts w:ascii="Times New Roman CYR" w:hAnsi="Times New Roman CYR" w:cs="Times New Roman CYR"/>
          <w:sz w:val="16"/>
          <w:szCs w:val="16"/>
        </w:rPr>
        <w:t xml:space="preserve">руб., Лоту №3 – </w:t>
      </w:r>
      <w:r w:rsidRPr="004B17DD">
        <w:rPr>
          <w:rFonts w:ascii="Times New Roman CYR" w:hAnsi="Times New Roman CYR" w:cs="Times New Roman CYR"/>
          <w:sz w:val="16"/>
          <w:szCs w:val="16"/>
        </w:rPr>
        <w:t>15 487 447,14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EC2970">
        <w:rPr>
          <w:rFonts w:ascii="Times New Roman CYR" w:hAnsi="Times New Roman CYR" w:cs="Times New Roman CYR"/>
          <w:sz w:val="16"/>
          <w:szCs w:val="16"/>
        </w:rPr>
        <w:t>руб</w:t>
      </w:r>
      <w:r>
        <w:rPr>
          <w:rFonts w:ascii="Times New Roman CYR" w:hAnsi="Times New Roman CYR" w:cs="Times New Roman CYR"/>
          <w:sz w:val="16"/>
          <w:szCs w:val="16"/>
        </w:rPr>
        <w:t>. Всего 3 периода</w:t>
      </w:r>
      <w:r w:rsidRPr="00EC2970">
        <w:rPr>
          <w:rFonts w:ascii="Times New Roman CYR" w:hAnsi="Times New Roman CYR" w:cs="Times New Roman CYR"/>
          <w:sz w:val="16"/>
          <w:szCs w:val="16"/>
        </w:rPr>
        <w:t xml:space="preserve">.                </w:t>
      </w:r>
    </w:p>
    <w:p w:rsidR="006562D1" w:rsidRPr="00C212B2" w:rsidRDefault="006562D1" w:rsidP="006562D1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EC2970">
        <w:rPr>
          <w:rFonts w:ascii="Times New Roman CYR" w:hAnsi="Times New Roman CYR" w:cs="Times New Roman CYR"/>
          <w:sz w:val="16"/>
          <w:szCs w:val="16"/>
        </w:rPr>
        <w:t xml:space="preserve">      Задаток - 10 % от начальной цены Лота и должен поступить на один из счетов ОТ не позднее даты и</w:t>
      </w:r>
      <w:r w:rsidRPr="00C212B2">
        <w:rPr>
          <w:rFonts w:ascii="Times New Roman CYR" w:hAnsi="Times New Roman CYR" w:cs="Times New Roman CYR"/>
          <w:sz w:val="16"/>
          <w:szCs w:val="16"/>
        </w:rPr>
        <w:t xml:space="preserve"> времени окончания приема заявок для соответствующего периода проведения Продажи. Реквизиты расчетных счетов для внесения задатка: Получатель - АО «Российский аукционный дом» (ИНН 7838430413, КПП 783801001): № 40702810855230001547 в Северо-Западном банке ПАО Сбербанка г. Санкт-Петербург, к/с №30101810500000000653, БИК 044030653; № 40702810935000014048, в ПАО «Банк Санкт-Петербург», к/с №30101810900000000790, БИК 044030790; № 40702810100050002133, в Филиале С-Петербург ПАО Банка "ФК Открытие", к/с 30101810200000000720, БИК 044030720.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212B2">
        <w:rPr>
          <w:rFonts w:ascii="Times New Roman CYR" w:hAnsi="Times New Roman CYR" w:cs="Times New Roman CYR"/>
          <w:sz w:val="16"/>
          <w:szCs w:val="16"/>
        </w:rPr>
        <w:t>иностр</w:t>
      </w:r>
      <w:proofErr w:type="spellEnd"/>
      <w:r w:rsidRPr="00C212B2">
        <w:rPr>
          <w:rFonts w:ascii="Times New Roman CYR" w:hAnsi="Times New Roman CYR" w:cs="Times New Roman CYR"/>
          <w:sz w:val="16"/>
          <w:szCs w:val="16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    </w:t>
      </w:r>
    </w:p>
    <w:p w:rsidR="006562D1" w:rsidRPr="00C212B2" w:rsidRDefault="006562D1" w:rsidP="006562D1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C212B2">
        <w:rPr>
          <w:rFonts w:ascii="Times New Roman CYR" w:hAnsi="Times New Roman CYR" w:cs="Times New Roman CYR"/>
          <w:sz w:val="16"/>
          <w:szCs w:val="16"/>
        </w:rPr>
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</w:r>
    </w:p>
    <w:p w:rsidR="006562D1" w:rsidRPr="00C212B2" w:rsidRDefault="006562D1" w:rsidP="006562D1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C212B2">
        <w:rPr>
          <w:rFonts w:ascii="Times New Roman CYR" w:hAnsi="Times New Roman CYR" w:cs="Times New Roman CYR"/>
          <w:sz w:val="16"/>
          <w:szCs w:val="16"/>
        </w:rPr>
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</w:r>
    </w:p>
    <w:p w:rsidR="006562D1" w:rsidRDefault="006562D1" w:rsidP="006562D1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C212B2">
        <w:rPr>
          <w:rFonts w:ascii="Times New Roman CYR" w:hAnsi="Times New Roman CYR" w:cs="Times New Roman CYR"/>
          <w:sz w:val="16"/>
          <w:szCs w:val="16"/>
        </w:rPr>
        <w:t xml:space="preserve">     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</w:t>
      </w:r>
      <w:r>
        <w:rPr>
          <w:rFonts w:ascii="Times New Roman CYR" w:hAnsi="Times New Roman CYR" w:cs="Times New Roman CYR"/>
          <w:sz w:val="16"/>
          <w:szCs w:val="16"/>
        </w:rPr>
        <w:t>КУ</w:t>
      </w:r>
      <w:r w:rsidRPr="00C212B2">
        <w:rPr>
          <w:rFonts w:ascii="Times New Roman CYR" w:hAnsi="Times New Roman CYR" w:cs="Times New Roman CYR"/>
          <w:sz w:val="16"/>
          <w:szCs w:val="16"/>
        </w:rPr>
        <w:t xml:space="preserve">. </w:t>
      </w:r>
      <w:r w:rsidRPr="004D7C2C">
        <w:rPr>
          <w:rFonts w:ascii="Times New Roman CYR" w:hAnsi="Times New Roman CYR" w:cs="Times New Roman CYR"/>
          <w:sz w:val="16"/>
          <w:szCs w:val="16"/>
        </w:rPr>
        <w:t>Оплата - в течение 30 дней со дня подписания ДКП на банковский счет Должника: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D46641">
        <w:rPr>
          <w:rFonts w:ascii="Times New Roman CYR" w:hAnsi="Times New Roman CYR" w:cs="Times New Roman CYR"/>
          <w:sz w:val="16"/>
          <w:szCs w:val="16"/>
        </w:rPr>
        <w:t>ОГРНИП 30</w:t>
      </w:r>
      <w:r>
        <w:rPr>
          <w:rFonts w:ascii="Times New Roman CYR" w:hAnsi="Times New Roman CYR" w:cs="Times New Roman CYR"/>
          <w:sz w:val="16"/>
          <w:szCs w:val="16"/>
        </w:rPr>
        <w:t>8230113300017; ИНН 230100681728, адрес</w:t>
      </w:r>
      <w:r w:rsidRPr="00D46641">
        <w:rPr>
          <w:rFonts w:ascii="Times New Roman CYR" w:hAnsi="Times New Roman CYR" w:cs="Times New Roman CYR"/>
          <w:sz w:val="16"/>
          <w:szCs w:val="16"/>
        </w:rPr>
        <w:t>: 353450 Краснодарский край, г. Анапа, ул. Объездная д.17</w:t>
      </w:r>
      <w:r>
        <w:rPr>
          <w:rFonts w:ascii="Times New Roman CYR" w:hAnsi="Times New Roman CYR" w:cs="Times New Roman CYR"/>
          <w:sz w:val="16"/>
          <w:szCs w:val="16"/>
        </w:rPr>
        <w:t xml:space="preserve">, </w:t>
      </w:r>
      <w:r w:rsidRPr="00D46641">
        <w:rPr>
          <w:rFonts w:ascii="Times New Roman CYR" w:hAnsi="Times New Roman CYR" w:cs="Times New Roman CYR"/>
          <w:sz w:val="16"/>
          <w:szCs w:val="16"/>
        </w:rPr>
        <w:t xml:space="preserve">р/с № 40802810330000006496, к/счет 30101810100000000602 БИК 040349602 в </w:t>
      </w:r>
      <w:r>
        <w:rPr>
          <w:rFonts w:ascii="Times New Roman CYR" w:hAnsi="Times New Roman CYR" w:cs="Times New Roman CYR"/>
          <w:sz w:val="16"/>
          <w:szCs w:val="16"/>
        </w:rPr>
        <w:t>отделении</w:t>
      </w:r>
      <w:r w:rsidRPr="00D46641">
        <w:rPr>
          <w:rFonts w:ascii="Times New Roman CYR" w:hAnsi="Times New Roman CYR" w:cs="Times New Roman CYR"/>
          <w:sz w:val="16"/>
          <w:szCs w:val="16"/>
        </w:rPr>
        <w:t xml:space="preserve"> №8619 ПАО Сбербанк г. Краснодар.</w:t>
      </w:r>
    </w:p>
    <w:p w:rsidR="00D230C1" w:rsidRDefault="00D230C1"/>
    <w:sectPr w:rsidR="00D2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1"/>
    <w:rsid w:val="006562D1"/>
    <w:rsid w:val="007B4A01"/>
    <w:rsid w:val="00A13AC7"/>
    <w:rsid w:val="00D2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1E065-E965-4854-8C17-9C2CB40E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65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2016-08-24T08:19:00Z</dcterms:created>
  <dcterms:modified xsi:type="dcterms:W3CDTF">2016-08-24T08:19:00Z</dcterms:modified>
</cp:coreProperties>
</file>