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F9" w:rsidRPr="00B1534C" w:rsidRDefault="003F31F9" w:rsidP="003F31F9">
      <w:pPr>
        <w:spacing w:after="0" w:line="280" w:lineRule="exact"/>
        <w:jc w:val="center"/>
        <w:rPr>
          <w:rFonts w:ascii="Arial" w:hAnsi="Arial" w:cs="Arial"/>
          <w:b/>
          <w:sz w:val="24"/>
          <w:szCs w:val="24"/>
        </w:rPr>
      </w:pPr>
      <w:r w:rsidRPr="00B1534C">
        <w:rPr>
          <w:rFonts w:ascii="Arial" w:hAnsi="Arial" w:cs="Arial"/>
          <w:b/>
          <w:sz w:val="24"/>
          <w:szCs w:val="24"/>
        </w:rPr>
        <w:t>ДОГОВОР О ЗАДАТКЕ</w:t>
      </w:r>
      <w:r w:rsidR="009D0817" w:rsidRPr="00B1534C">
        <w:rPr>
          <w:rFonts w:ascii="Arial" w:hAnsi="Arial" w:cs="Arial"/>
          <w:b/>
          <w:sz w:val="24"/>
          <w:szCs w:val="24"/>
        </w:rPr>
        <w:t xml:space="preserve"> (Лот № 1)</w:t>
      </w:r>
    </w:p>
    <w:p w:rsidR="003F31F9" w:rsidRPr="00B1534C" w:rsidRDefault="003F31F9" w:rsidP="003F31F9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3F31F9" w:rsidRPr="00B1534C" w:rsidRDefault="00B1534C" w:rsidP="00B1534C">
      <w:pPr>
        <w:spacing w:after="0" w:line="280" w:lineRule="exact"/>
        <w:jc w:val="center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>г</w:t>
      </w:r>
      <w:proofErr w:type="gramStart"/>
      <w:r w:rsidRPr="00B1534C">
        <w:rPr>
          <w:rFonts w:ascii="Arial" w:hAnsi="Arial" w:cs="Arial"/>
          <w:sz w:val="24"/>
          <w:szCs w:val="24"/>
        </w:rPr>
        <w:t>.С</w:t>
      </w:r>
      <w:proofErr w:type="gramEnd"/>
      <w:r w:rsidRPr="00B1534C">
        <w:rPr>
          <w:rFonts w:ascii="Arial" w:hAnsi="Arial" w:cs="Arial"/>
          <w:sz w:val="24"/>
          <w:szCs w:val="24"/>
        </w:rPr>
        <w:t>анкт-Петербург</w:t>
      </w:r>
      <w:r w:rsidRPr="00B1534C">
        <w:rPr>
          <w:rFonts w:ascii="Arial" w:hAnsi="Arial" w:cs="Arial"/>
          <w:sz w:val="24"/>
          <w:szCs w:val="24"/>
        </w:rPr>
        <w:tab/>
      </w:r>
      <w:r w:rsidRPr="00B1534C">
        <w:rPr>
          <w:rFonts w:ascii="Arial" w:hAnsi="Arial" w:cs="Arial"/>
          <w:sz w:val="24"/>
          <w:szCs w:val="24"/>
        </w:rPr>
        <w:tab/>
      </w:r>
      <w:r w:rsidRPr="00B1534C">
        <w:rPr>
          <w:rFonts w:ascii="Arial" w:hAnsi="Arial" w:cs="Arial"/>
          <w:sz w:val="24"/>
          <w:szCs w:val="24"/>
        </w:rPr>
        <w:tab/>
      </w:r>
      <w:r w:rsidRPr="00B1534C">
        <w:rPr>
          <w:rFonts w:ascii="Arial" w:hAnsi="Arial" w:cs="Arial"/>
          <w:sz w:val="24"/>
          <w:szCs w:val="24"/>
        </w:rPr>
        <w:tab/>
      </w:r>
      <w:r w:rsidRPr="00B1534C">
        <w:rPr>
          <w:rFonts w:ascii="Arial" w:hAnsi="Arial" w:cs="Arial"/>
          <w:sz w:val="24"/>
          <w:szCs w:val="24"/>
        </w:rPr>
        <w:tab/>
      </w:r>
      <w:r w:rsidRPr="00B1534C">
        <w:rPr>
          <w:rFonts w:ascii="Arial" w:hAnsi="Arial" w:cs="Arial"/>
          <w:sz w:val="24"/>
          <w:szCs w:val="24"/>
        </w:rPr>
        <w:tab/>
      </w:r>
      <w:r w:rsidRPr="00B1534C">
        <w:rPr>
          <w:rFonts w:ascii="Arial" w:hAnsi="Arial" w:cs="Arial"/>
          <w:sz w:val="24"/>
          <w:szCs w:val="24"/>
        </w:rPr>
        <w:tab/>
      </w:r>
      <w:r w:rsidR="003F31F9" w:rsidRPr="00B1534C">
        <w:rPr>
          <w:rFonts w:ascii="Arial" w:hAnsi="Arial" w:cs="Arial"/>
          <w:sz w:val="24"/>
          <w:szCs w:val="24"/>
        </w:rPr>
        <w:t>«____» __________ 201</w:t>
      </w:r>
      <w:r w:rsidR="008038AB" w:rsidRPr="00B1534C">
        <w:rPr>
          <w:rFonts w:ascii="Arial" w:hAnsi="Arial" w:cs="Arial"/>
          <w:sz w:val="24"/>
          <w:szCs w:val="24"/>
        </w:rPr>
        <w:t>6</w:t>
      </w:r>
      <w:r w:rsidR="003F31F9" w:rsidRPr="00B1534C">
        <w:rPr>
          <w:rFonts w:ascii="Arial" w:hAnsi="Arial" w:cs="Arial"/>
          <w:sz w:val="24"/>
          <w:szCs w:val="24"/>
        </w:rPr>
        <w:t xml:space="preserve"> г.</w:t>
      </w:r>
    </w:p>
    <w:p w:rsidR="003F31F9" w:rsidRPr="00B1534C" w:rsidRDefault="003F31F9" w:rsidP="003F31F9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3F31F9" w:rsidRPr="00B1534C" w:rsidRDefault="008038AB" w:rsidP="00030DA4">
      <w:pPr>
        <w:spacing w:after="0" w:line="280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>Конкурсный управляющий Максоцкий Игорь Александрович</w:t>
      </w:r>
      <w:r w:rsidR="003F31F9" w:rsidRPr="00B1534C">
        <w:rPr>
          <w:rFonts w:ascii="Arial" w:hAnsi="Arial" w:cs="Arial"/>
          <w:sz w:val="24"/>
          <w:szCs w:val="24"/>
        </w:rPr>
        <w:t>, именуем</w:t>
      </w:r>
      <w:r w:rsidRPr="00B1534C">
        <w:rPr>
          <w:rFonts w:ascii="Arial" w:hAnsi="Arial" w:cs="Arial"/>
          <w:sz w:val="24"/>
          <w:szCs w:val="24"/>
        </w:rPr>
        <w:t>ый</w:t>
      </w:r>
      <w:r w:rsidR="003F31F9" w:rsidRPr="00B1534C">
        <w:rPr>
          <w:rFonts w:ascii="Arial" w:hAnsi="Arial" w:cs="Arial"/>
          <w:sz w:val="24"/>
          <w:szCs w:val="24"/>
        </w:rPr>
        <w:t xml:space="preserve"> в дальнейшем </w:t>
      </w:r>
      <w:r w:rsidR="003F31F9" w:rsidRPr="00B1534C">
        <w:rPr>
          <w:rFonts w:ascii="Arial" w:hAnsi="Arial" w:cs="Arial"/>
          <w:b/>
          <w:sz w:val="24"/>
          <w:szCs w:val="24"/>
        </w:rPr>
        <w:t>«Организатор торгов»</w:t>
      </w:r>
      <w:r w:rsidR="003F31F9" w:rsidRPr="00B1534C">
        <w:rPr>
          <w:rFonts w:ascii="Arial" w:hAnsi="Arial" w:cs="Arial"/>
          <w:sz w:val="24"/>
          <w:szCs w:val="24"/>
        </w:rPr>
        <w:t>, действующ</w:t>
      </w:r>
      <w:r w:rsidRPr="00B1534C">
        <w:rPr>
          <w:rFonts w:ascii="Arial" w:hAnsi="Arial" w:cs="Arial"/>
          <w:sz w:val="24"/>
          <w:szCs w:val="24"/>
        </w:rPr>
        <w:t>ий</w:t>
      </w:r>
      <w:r w:rsidR="003F31F9" w:rsidRPr="00B1534C">
        <w:rPr>
          <w:rFonts w:ascii="Arial" w:hAnsi="Arial" w:cs="Arial"/>
          <w:sz w:val="24"/>
          <w:szCs w:val="24"/>
        </w:rPr>
        <w:t xml:space="preserve"> на основании </w:t>
      </w:r>
      <w:r w:rsidRPr="00B1534C">
        <w:rPr>
          <w:rFonts w:ascii="Arial" w:hAnsi="Arial" w:cs="Arial"/>
          <w:sz w:val="24"/>
          <w:szCs w:val="24"/>
        </w:rPr>
        <w:t>Решени</w:t>
      </w:r>
      <w:r w:rsidR="00B1534C" w:rsidRPr="00B1534C">
        <w:rPr>
          <w:rFonts w:ascii="Arial" w:hAnsi="Arial" w:cs="Arial"/>
          <w:sz w:val="24"/>
          <w:szCs w:val="24"/>
        </w:rPr>
        <w:t>я</w:t>
      </w:r>
      <w:r w:rsidRPr="00B1534C">
        <w:rPr>
          <w:rFonts w:ascii="Arial" w:hAnsi="Arial" w:cs="Arial"/>
          <w:sz w:val="24"/>
          <w:szCs w:val="24"/>
        </w:rPr>
        <w:t xml:space="preserve"> Арбитражного суда города Санкт-Петербурга и Ленинградской области от 01.10.2015</w:t>
      </w:r>
      <w:r w:rsidR="00B1534C" w:rsidRPr="00B1534C">
        <w:rPr>
          <w:rFonts w:ascii="Arial" w:hAnsi="Arial" w:cs="Arial"/>
          <w:sz w:val="24"/>
          <w:szCs w:val="24"/>
        </w:rPr>
        <w:t xml:space="preserve"> </w:t>
      </w:r>
      <w:r w:rsidRPr="00B1534C">
        <w:rPr>
          <w:rFonts w:ascii="Arial" w:hAnsi="Arial" w:cs="Arial"/>
          <w:sz w:val="24"/>
          <w:szCs w:val="24"/>
        </w:rPr>
        <w:t>по делу № А56-5387/2015</w:t>
      </w:r>
      <w:r w:rsidR="003F31F9" w:rsidRPr="00B1534C">
        <w:rPr>
          <w:rFonts w:ascii="Arial" w:hAnsi="Arial" w:cs="Arial"/>
          <w:sz w:val="24"/>
          <w:szCs w:val="24"/>
        </w:rPr>
        <w:t>, с одной стороны, и ___________________________________________</w:t>
      </w:r>
      <w:r w:rsidR="0093089A" w:rsidRPr="00B1534C">
        <w:rPr>
          <w:rFonts w:ascii="Arial" w:hAnsi="Arial" w:cs="Arial"/>
          <w:sz w:val="24"/>
          <w:szCs w:val="24"/>
        </w:rPr>
        <w:t>_________________________</w:t>
      </w:r>
      <w:r w:rsidR="00B1534C" w:rsidRPr="00B1534C">
        <w:rPr>
          <w:rFonts w:ascii="Arial" w:hAnsi="Arial" w:cs="Arial"/>
          <w:sz w:val="24"/>
          <w:szCs w:val="24"/>
        </w:rPr>
        <w:t>______</w:t>
      </w:r>
    </w:p>
    <w:p w:rsidR="00BE555A" w:rsidRPr="00B1534C" w:rsidRDefault="00BE555A" w:rsidP="00BE555A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>___________________________________________</w:t>
      </w:r>
      <w:r w:rsidR="00B1534C" w:rsidRPr="00B1534C">
        <w:rPr>
          <w:rFonts w:ascii="Arial" w:hAnsi="Arial" w:cs="Arial"/>
          <w:sz w:val="24"/>
          <w:szCs w:val="24"/>
        </w:rPr>
        <w:t>_______________________________</w:t>
      </w:r>
      <w:r w:rsidRPr="00B1534C">
        <w:rPr>
          <w:rFonts w:ascii="Arial" w:hAnsi="Arial" w:cs="Arial"/>
          <w:sz w:val="24"/>
          <w:szCs w:val="24"/>
        </w:rPr>
        <w:t>,</w:t>
      </w:r>
    </w:p>
    <w:p w:rsidR="00BE555A" w:rsidRPr="00B1534C" w:rsidRDefault="00564840" w:rsidP="00BE555A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BE555A" w:rsidRPr="00B1534C">
        <w:rPr>
          <w:rFonts w:ascii="Arial" w:hAnsi="Arial" w:cs="Arial"/>
          <w:sz w:val="24"/>
          <w:szCs w:val="24"/>
        </w:rPr>
        <w:t>менуемый</w:t>
      </w:r>
      <w:r>
        <w:rPr>
          <w:rFonts w:ascii="Arial" w:hAnsi="Arial" w:cs="Arial"/>
          <w:sz w:val="24"/>
          <w:szCs w:val="24"/>
        </w:rPr>
        <w:t xml:space="preserve"> </w:t>
      </w:r>
      <w:r w:rsidR="00873B06" w:rsidRPr="00B1534C">
        <w:rPr>
          <w:rFonts w:ascii="Arial" w:hAnsi="Arial" w:cs="Arial"/>
          <w:sz w:val="24"/>
          <w:szCs w:val="24"/>
        </w:rPr>
        <w:t>(</w:t>
      </w:r>
      <w:proofErr w:type="spellStart"/>
      <w:r w:rsidR="00873B06" w:rsidRPr="00B1534C">
        <w:rPr>
          <w:rFonts w:ascii="Arial" w:hAnsi="Arial" w:cs="Arial"/>
          <w:sz w:val="24"/>
          <w:szCs w:val="24"/>
        </w:rPr>
        <w:t>ое</w:t>
      </w:r>
      <w:proofErr w:type="spellEnd"/>
      <w:r w:rsidR="00C16073" w:rsidRPr="00B1534C">
        <w:rPr>
          <w:rFonts w:ascii="Arial" w:hAnsi="Arial" w:cs="Arial"/>
          <w:sz w:val="24"/>
          <w:szCs w:val="24"/>
        </w:rPr>
        <w:t>/</w:t>
      </w:r>
      <w:proofErr w:type="spellStart"/>
      <w:r w:rsidR="00C16073" w:rsidRPr="00B1534C">
        <w:rPr>
          <w:rFonts w:ascii="Arial" w:hAnsi="Arial" w:cs="Arial"/>
          <w:sz w:val="24"/>
          <w:szCs w:val="24"/>
        </w:rPr>
        <w:t>ая</w:t>
      </w:r>
      <w:proofErr w:type="spellEnd"/>
      <w:r w:rsidR="00873B06" w:rsidRPr="00B1534C">
        <w:rPr>
          <w:rFonts w:ascii="Arial" w:hAnsi="Arial" w:cs="Arial"/>
          <w:sz w:val="24"/>
          <w:szCs w:val="24"/>
        </w:rPr>
        <w:t>)</w:t>
      </w:r>
      <w:r w:rsidR="00BE555A" w:rsidRPr="00B1534C">
        <w:rPr>
          <w:rFonts w:ascii="Arial" w:hAnsi="Arial" w:cs="Arial"/>
          <w:sz w:val="24"/>
          <w:szCs w:val="24"/>
        </w:rPr>
        <w:t xml:space="preserve"> в дальнейшем </w:t>
      </w:r>
      <w:r w:rsidR="00BE555A" w:rsidRPr="00B1534C">
        <w:rPr>
          <w:rFonts w:ascii="Arial" w:hAnsi="Arial" w:cs="Arial"/>
          <w:b/>
          <w:sz w:val="24"/>
          <w:szCs w:val="24"/>
        </w:rPr>
        <w:t>«Претендент»</w:t>
      </w:r>
      <w:r w:rsidR="00BE555A" w:rsidRPr="00B1534C">
        <w:rPr>
          <w:rFonts w:ascii="Arial" w:hAnsi="Arial" w:cs="Arial"/>
          <w:sz w:val="24"/>
          <w:szCs w:val="24"/>
        </w:rPr>
        <w:t>, с друго</w:t>
      </w:r>
      <w:r w:rsidR="00AF6537" w:rsidRPr="00B1534C">
        <w:rPr>
          <w:rFonts w:ascii="Arial" w:hAnsi="Arial" w:cs="Arial"/>
          <w:sz w:val="24"/>
          <w:szCs w:val="24"/>
        </w:rPr>
        <w:t>й стороны, заключили настоящий Д</w:t>
      </w:r>
      <w:r w:rsidR="00BE555A" w:rsidRPr="00B1534C">
        <w:rPr>
          <w:rFonts w:ascii="Arial" w:hAnsi="Arial" w:cs="Arial"/>
          <w:sz w:val="24"/>
          <w:szCs w:val="24"/>
        </w:rPr>
        <w:t>оговор о нижеследующем:</w:t>
      </w:r>
    </w:p>
    <w:p w:rsidR="00BE555A" w:rsidRPr="00B1534C" w:rsidRDefault="00BE555A" w:rsidP="00BE555A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BE555A" w:rsidRPr="00B1534C" w:rsidRDefault="00BE555A" w:rsidP="00320C72">
      <w:pPr>
        <w:pStyle w:val="a3"/>
        <w:numPr>
          <w:ilvl w:val="0"/>
          <w:numId w:val="1"/>
        </w:numPr>
        <w:spacing w:after="0" w:line="280" w:lineRule="exac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1534C">
        <w:rPr>
          <w:rFonts w:ascii="Arial" w:hAnsi="Arial" w:cs="Arial"/>
          <w:b/>
          <w:sz w:val="24"/>
          <w:szCs w:val="24"/>
        </w:rPr>
        <w:t>Предмет договора</w:t>
      </w:r>
    </w:p>
    <w:p w:rsidR="00BE555A" w:rsidRPr="00DA2671" w:rsidRDefault="00BE555A" w:rsidP="00001228">
      <w:pPr>
        <w:pStyle w:val="a3"/>
        <w:numPr>
          <w:ilvl w:val="1"/>
          <w:numId w:val="1"/>
        </w:numPr>
        <w:tabs>
          <w:tab w:val="left" w:pos="1276"/>
        </w:tabs>
        <w:spacing w:after="0" w:line="280" w:lineRule="exact"/>
        <w:ind w:left="0" w:firstLine="720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 xml:space="preserve">Претендент для участия в торгах в форме </w:t>
      </w:r>
      <w:r w:rsidR="00780B9E">
        <w:rPr>
          <w:rFonts w:ascii="Arial" w:hAnsi="Arial" w:cs="Arial"/>
          <w:sz w:val="24"/>
          <w:szCs w:val="24"/>
        </w:rPr>
        <w:t xml:space="preserve">публичного предложения </w:t>
      </w:r>
      <w:r w:rsidR="008038AB" w:rsidRPr="00B1534C">
        <w:rPr>
          <w:rFonts w:ascii="Arial" w:hAnsi="Arial" w:cs="Arial"/>
          <w:sz w:val="24"/>
          <w:szCs w:val="24"/>
        </w:rPr>
        <w:t>ООО «ПЭБ Лизинг» (ОГРН 1037808041116; ИНН 7804171062, адрес: 197022, Санкт-Петербург, ул. Петропавловская, д. 4)</w:t>
      </w:r>
      <w:r w:rsidR="0093089A" w:rsidRPr="00B1534C">
        <w:rPr>
          <w:rFonts w:ascii="Arial" w:hAnsi="Arial" w:cs="Arial"/>
          <w:sz w:val="24"/>
          <w:szCs w:val="24"/>
        </w:rPr>
        <w:t xml:space="preserve">, </w:t>
      </w:r>
      <w:r w:rsidR="00564840">
        <w:rPr>
          <w:rFonts w:ascii="Arial" w:hAnsi="Arial" w:cs="Arial"/>
          <w:sz w:val="24"/>
          <w:szCs w:val="24"/>
        </w:rPr>
        <w:t>далее – Продавец</w:t>
      </w:r>
      <w:r w:rsidR="00FD6510" w:rsidRPr="00B1534C">
        <w:rPr>
          <w:rFonts w:ascii="Arial" w:hAnsi="Arial" w:cs="Arial"/>
          <w:sz w:val="24"/>
          <w:szCs w:val="24"/>
        </w:rPr>
        <w:t>,</w:t>
      </w:r>
      <w:r w:rsidR="00FD6510" w:rsidRPr="00B153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1228" w:rsidRPr="00DA2671">
        <w:rPr>
          <w:rFonts w:ascii="Arial" w:hAnsi="Arial" w:cs="Arial"/>
          <w:bCs/>
          <w:sz w:val="24"/>
          <w:szCs w:val="24"/>
        </w:rPr>
        <w:t xml:space="preserve">на электронной торговой площадке </w:t>
      </w:r>
      <w:r w:rsidR="008038AB" w:rsidRPr="00DA2671">
        <w:rPr>
          <w:rFonts w:ascii="Arial" w:hAnsi="Arial" w:cs="Arial"/>
          <w:sz w:val="24"/>
          <w:szCs w:val="24"/>
        </w:rPr>
        <w:t>по адресу в сети «Интернет»: http://bankruptcy.lot-online.ru/e-auction/mainpage.xhtml</w:t>
      </w:r>
      <w:r w:rsidR="0093089A" w:rsidRPr="00DA2671">
        <w:rPr>
          <w:rFonts w:ascii="Arial" w:hAnsi="Arial" w:cs="Arial"/>
          <w:sz w:val="24"/>
          <w:szCs w:val="24"/>
        </w:rPr>
        <w:t>,</w:t>
      </w:r>
      <w:r w:rsidR="00FD6510" w:rsidRPr="00DA2671">
        <w:rPr>
          <w:rFonts w:ascii="Arial" w:hAnsi="Arial" w:cs="Arial"/>
          <w:bCs/>
          <w:sz w:val="24"/>
          <w:szCs w:val="24"/>
        </w:rPr>
        <w:t xml:space="preserve"> </w:t>
      </w:r>
      <w:r w:rsidR="00FD6510" w:rsidRPr="00DA2671">
        <w:rPr>
          <w:rFonts w:ascii="Arial" w:hAnsi="Arial" w:cs="Arial"/>
          <w:sz w:val="24"/>
          <w:szCs w:val="24"/>
        </w:rPr>
        <w:t xml:space="preserve">перечисляет задаток </w:t>
      </w:r>
      <w:r w:rsidR="0093089A" w:rsidRPr="00DA2671">
        <w:rPr>
          <w:rFonts w:ascii="Arial" w:hAnsi="Arial" w:cs="Arial"/>
          <w:sz w:val="24"/>
          <w:szCs w:val="24"/>
        </w:rPr>
        <w:t xml:space="preserve">в размере </w:t>
      </w:r>
      <w:r w:rsidR="00780B9E">
        <w:rPr>
          <w:rFonts w:ascii="Arial" w:hAnsi="Arial" w:cs="Arial"/>
          <w:sz w:val="24"/>
          <w:szCs w:val="24"/>
        </w:rPr>
        <w:t>48 822 244</w:t>
      </w:r>
      <w:r w:rsidR="0093089A" w:rsidRPr="00DA2671">
        <w:rPr>
          <w:rFonts w:ascii="Arial" w:hAnsi="Arial" w:cs="Arial"/>
          <w:sz w:val="24"/>
          <w:szCs w:val="24"/>
        </w:rPr>
        <w:t xml:space="preserve"> рубл</w:t>
      </w:r>
      <w:r w:rsidR="00780B9E">
        <w:rPr>
          <w:rFonts w:ascii="Arial" w:hAnsi="Arial" w:cs="Arial"/>
          <w:sz w:val="24"/>
          <w:szCs w:val="24"/>
        </w:rPr>
        <w:t>я</w:t>
      </w:r>
      <w:r w:rsidR="0093089A" w:rsidRPr="00DA2671">
        <w:rPr>
          <w:rFonts w:ascii="Arial" w:hAnsi="Arial" w:cs="Arial"/>
          <w:sz w:val="24"/>
          <w:szCs w:val="24"/>
        </w:rPr>
        <w:t xml:space="preserve"> </w:t>
      </w:r>
      <w:r w:rsidR="00780B9E">
        <w:rPr>
          <w:rFonts w:ascii="Arial" w:hAnsi="Arial" w:cs="Arial"/>
          <w:sz w:val="24"/>
          <w:szCs w:val="24"/>
        </w:rPr>
        <w:t>27</w:t>
      </w:r>
      <w:r w:rsidR="0093089A" w:rsidRPr="00DA2671">
        <w:rPr>
          <w:rFonts w:ascii="Arial" w:hAnsi="Arial" w:cs="Arial"/>
          <w:sz w:val="24"/>
          <w:szCs w:val="24"/>
        </w:rPr>
        <w:t xml:space="preserve"> копеек</w:t>
      </w:r>
      <w:r w:rsidR="00FD6510" w:rsidRPr="00DA2671">
        <w:rPr>
          <w:rFonts w:ascii="Arial" w:hAnsi="Arial" w:cs="Arial"/>
          <w:sz w:val="24"/>
          <w:szCs w:val="24"/>
        </w:rPr>
        <w:t xml:space="preserve">, что составляет 20 </w:t>
      </w:r>
      <w:r w:rsidR="00C96F24" w:rsidRPr="00DA2671">
        <w:rPr>
          <w:rFonts w:ascii="Arial" w:hAnsi="Arial" w:cs="Arial"/>
          <w:sz w:val="24"/>
          <w:szCs w:val="24"/>
        </w:rPr>
        <w:t>(двадцать) </w:t>
      </w:r>
      <w:r w:rsidR="00FD6510" w:rsidRPr="00DA2671">
        <w:rPr>
          <w:rFonts w:ascii="Arial" w:hAnsi="Arial" w:cs="Arial"/>
          <w:sz w:val="24"/>
          <w:szCs w:val="24"/>
        </w:rPr>
        <w:t>% от начальной цены Лота №</w:t>
      </w:r>
      <w:r w:rsidR="00AC1A2C" w:rsidRPr="00DA2671">
        <w:rPr>
          <w:rFonts w:ascii="Arial" w:hAnsi="Arial" w:cs="Arial"/>
          <w:sz w:val="24"/>
          <w:szCs w:val="24"/>
        </w:rPr>
        <w:t xml:space="preserve"> </w:t>
      </w:r>
      <w:r w:rsidR="00780B9E">
        <w:rPr>
          <w:rFonts w:ascii="Arial" w:hAnsi="Arial" w:cs="Arial"/>
          <w:sz w:val="24"/>
          <w:szCs w:val="24"/>
        </w:rPr>
        <w:t>1</w:t>
      </w:r>
      <w:r w:rsidR="00FD6510" w:rsidRPr="00DA2671">
        <w:rPr>
          <w:rFonts w:ascii="Arial" w:hAnsi="Arial" w:cs="Arial"/>
          <w:sz w:val="24"/>
          <w:szCs w:val="24"/>
        </w:rPr>
        <w:t>.</w:t>
      </w:r>
    </w:p>
    <w:p w:rsidR="00FD6510" w:rsidRPr="00B1534C" w:rsidRDefault="00FD6510" w:rsidP="00873B06">
      <w:pPr>
        <w:pStyle w:val="a3"/>
        <w:numPr>
          <w:ilvl w:val="1"/>
          <w:numId w:val="1"/>
        </w:numPr>
        <w:tabs>
          <w:tab w:val="left" w:pos="1276"/>
        </w:tabs>
        <w:spacing w:after="0" w:line="280" w:lineRule="exact"/>
        <w:ind w:left="0" w:firstLine="720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 xml:space="preserve">Указанная в п. 1.1 настоящего Договора денежная сумма вносится на расчетный счет </w:t>
      </w:r>
      <w:r w:rsidR="00A06329" w:rsidRPr="00B1534C">
        <w:rPr>
          <w:rFonts w:ascii="Arial" w:hAnsi="Arial" w:cs="Arial"/>
          <w:sz w:val="24"/>
          <w:szCs w:val="24"/>
        </w:rPr>
        <w:t>О</w:t>
      </w:r>
      <w:r w:rsidR="00F3369C" w:rsidRPr="00B1534C">
        <w:rPr>
          <w:rFonts w:ascii="Arial" w:hAnsi="Arial" w:cs="Arial"/>
          <w:sz w:val="24"/>
          <w:szCs w:val="24"/>
        </w:rPr>
        <w:t>рганизатора торгов</w:t>
      </w:r>
      <w:r w:rsidR="000D5653" w:rsidRPr="00B1534C">
        <w:rPr>
          <w:rFonts w:ascii="Arial" w:hAnsi="Arial" w:cs="Arial"/>
          <w:sz w:val="24"/>
          <w:szCs w:val="24"/>
        </w:rPr>
        <w:t xml:space="preserve">, </w:t>
      </w:r>
      <w:r w:rsidRPr="00B1534C">
        <w:rPr>
          <w:rFonts w:ascii="Arial" w:hAnsi="Arial" w:cs="Arial"/>
          <w:sz w:val="24"/>
          <w:szCs w:val="24"/>
        </w:rPr>
        <w:t>указанный в сообщении о п</w:t>
      </w:r>
      <w:r w:rsidR="00AF6537" w:rsidRPr="00B1534C">
        <w:rPr>
          <w:rFonts w:ascii="Arial" w:hAnsi="Arial" w:cs="Arial"/>
          <w:sz w:val="24"/>
          <w:szCs w:val="24"/>
        </w:rPr>
        <w:t>роведении торгов и в настоящем Д</w:t>
      </w:r>
      <w:r w:rsidRPr="00B1534C">
        <w:rPr>
          <w:rFonts w:ascii="Arial" w:hAnsi="Arial" w:cs="Arial"/>
          <w:sz w:val="24"/>
          <w:szCs w:val="24"/>
        </w:rPr>
        <w:t>оговоре, в качестве задатка в обеспечени</w:t>
      </w:r>
      <w:r w:rsidR="00522AAA" w:rsidRPr="00B1534C">
        <w:rPr>
          <w:rFonts w:ascii="Arial" w:hAnsi="Arial" w:cs="Arial"/>
          <w:sz w:val="24"/>
          <w:szCs w:val="24"/>
        </w:rPr>
        <w:t>е</w:t>
      </w:r>
      <w:r w:rsidRPr="00B1534C">
        <w:rPr>
          <w:rFonts w:ascii="Arial" w:hAnsi="Arial" w:cs="Arial"/>
          <w:sz w:val="24"/>
          <w:szCs w:val="24"/>
        </w:rPr>
        <w:t xml:space="preserve"> исполнения обязатель</w:t>
      </w:r>
      <w:proofErr w:type="gramStart"/>
      <w:r w:rsidRPr="00B1534C">
        <w:rPr>
          <w:rFonts w:ascii="Arial" w:hAnsi="Arial" w:cs="Arial"/>
          <w:sz w:val="24"/>
          <w:szCs w:val="24"/>
        </w:rPr>
        <w:t xml:space="preserve">ств </w:t>
      </w:r>
      <w:r w:rsidR="00522AAA" w:rsidRPr="00B1534C">
        <w:rPr>
          <w:rFonts w:ascii="Arial" w:hAnsi="Arial" w:cs="Arial"/>
          <w:sz w:val="24"/>
          <w:szCs w:val="24"/>
        </w:rPr>
        <w:t>Пр</w:t>
      </w:r>
      <w:proofErr w:type="gramEnd"/>
      <w:r w:rsidR="00522AAA" w:rsidRPr="00B1534C">
        <w:rPr>
          <w:rFonts w:ascii="Arial" w:hAnsi="Arial" w:cs="Arial"/>
          <w:sz w:val="24"/>
          <w:szCs w:val="24"/>
        </w:rPr>
        <w:t xml:space="preserve">етендента </w:t>
      </w:r>
      <w:r w:rsidRPr="00B1534C">
        <w:rPr>
          <w:rFonts w:ascii="Arial" w:hAnsi="Arial" w:cs="Arial"/>
          <w:sz w:val="24"/>
          <w:szCs w:val="24"/>
        </w:rPr>
        <w:t xml:space="preserve">по заключению договора </w:t>
      </w:r>
      <w:r w:rsidR="008038AB" w:rsidRPr="00B1534C">
        <w:rPr>
          <w:rFonts w:ascii="Arial" w:hAnsi="Arial" w:cs="Arial"/>
          <w:sz w:val="24"/>
          <w:szCs w:val="24"/>
        </w:rPr>
        <w:t>купли-продажи имущества</w:t>
      </w:r>
      <w:r w:rsidRPr="00B1534C">
        <w:rPr>
          <w:rFonts w:ascii="Arial" w:hAnsi="Arial" w:cs="Arial"/>
          <w:sz w:val="24"/>
          <w:szCs w:val="24"/>
        </w:rPr>
        <w:t xml:space="preserve">, указанного в п. 1.3 настоящего Договора. </w:t>
      </w:r>
    </w:p>
    <w:p w:rsidR="00B64AFA" w:rsidRPr="00DA2671" w:rsidRDefault="00B64AFA" w:rsidP="00B64AFA">
      <w:pPr>
        <w:pStyle w:val="a3"/>
        <w:numPr>
          <w:ilvl w:val="1"/>
          <w:numId w:val="1"/>
        </w:numPr>
        <w:tabs>
          <w:tab w:val="left" w:pos="1276"/>
        </w:tabs>
        <w:spacing w:after="0" w:line="280" w:lineRule="exact"/>
        <w:ind w:left="0" w:firstLine="720"/>
        <w:jc w:val="both"/>
        <w:rPr>
          <w:rFonts w:ascii="Arial" w:hAnsi="Arial" w:cs="Arial"/>
          <w:sz w:val="24"/>
          <w:szCs w:val="24"/>
        </w:rPr>
      </w:pPr>
      <w:r w:rsidRPr="00DA2671">
        <w:rPr>
          <w:rFonts w:ascii="Arial" w:hAnsi="Arial" w:cs="Arial"/>
          <w:sz w:val="24"/>
          <w:szCs w:val="24"/>
        </w:rPr>
        <w:t>Задаток вносится в целях участия в торгах по Лоту №</w:t>
      </w:r>
      <w:r w:rsidR="0093089A" w:rsidRPr="00DA2671">
        <w:rPr>
          <w:rFonts w:ascii="Arial" w:hAnsi="Arial" w:cs="Arial"/>
          <w:sz w:val="24"/>
          <w:szCs w:val="24"/>
        </w:rPr>
        <w:t xml:space="preserve"> </w:t>
      </w:r>
      <w:r w:rsidR="00780B9E">
        <w:rPr>
          <w:rFonts w:ascii="Arial" w:hAnsi="Arial" w:cs="Arial"/>
          <w:sz w:val="24"/>
          <w:szCs w:val="24"/>
        </w:rPr>
        <w:t>1</w:t>
      </w:r>
      <w:r w:rsidR="0040437B" w:rsidRPr="00DA2671">
        <w:rPr>
          <w:rFonts w:ascii="Arial" w:hAnsi="Arial" w:cs="Arial"/>
          <w:sz w:val="24"/>
          <w:szCs w:val="24"/>
        </w:rPr>
        <w:t>:</w:t>
      </w:r>
      <w:r w:rsidR="00DA2671">
        <w:rPr>
          <w:rFonts w:ascii="Arial" w:hAnsi="Arial" w:cs="Arial"/>
          <w:sz w:val="24"/>
          <w:szCs w:val="24"/>
        </w:rPr>
        <w:t xml:space="preserve"> «</w:t>
      </w:r>
      <w:r w:rsidR="00564840">
        <w:rPr>
          <w:rFonts w:ascii="Arial" w:hAnsi="Arial" w:cs="Arial"/>
          <w:sz w:val="24"/>
          <w:szCs w:val="24"/>
        </w:rPr>
        <w:t>Дебиторская задолженность</w:t>
      </w:r>
      <w:r w:rsidR="00DA2671">
        <w:rPr>
          <w:rFonts w:ascii="Arial" w:hAnsi="Arial" w:cs="Arial"/>
          <w:sz w:val="24"/>
          <w:szCs w:val="24"/>
        </w:rPr>
        <w:t>».</w:t>
      </w:r>
    </w:p>
    <w:p w:rsidR="00B64AFA" w:rsidRPr="00B1534C" w:rsidRDefault="00B64AFA" w:rsidP="00BE3A5F">
      <w:pPr>
        <w:pStyle w:val="a3"/>
        <w:numPr>
          <w:ilvl w:val="0"/>
          <w:numId w:val="1"/>
        </w:numPr>
        <w:tabs>
          <w:tab w:val="left" w:pos="1276"/>
        </w:tabs>
        <w:spacing w:after="0" w:line="280" w:lineRule="exac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1534C">
        <w:rPr>
          <w:rFonts w:ascii="Arial" w:hAnsi="Arial" w:cs="Arial"/>
          <w:b/>
          <w:sz w:val="24"/>
          <w:szCs w:val="24"/>
        </w:rPr>
        <w:t>Порядок и сроки внесения задатка</w:t>
      </w:r>
    </w:p>
    <w:p w:rsidR="00873B06" w:rsidRPr="00B1534C" w:rsidRDefault="00B64AFA" w:rsidP="00BB63D0">
      <w:pPr>
        <w:pStyle w:val="a3"/>
        <w:tabs>
          <w:tab w:val="left" w:pos="1276"/>
        </w:tabs>
        <w:spacing w:after="0" w:line="280" w:lineRule="exact"/>
        <w:ind w:left="0" w:firstLine="720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 xml:space="preserve">2.1. </w:t>
      </w:r>
      <w:r w:rsidR="00BB63D0" w:rsidRPr="00B1534C">
        <w:rPr>
          <w:rFonts w:ascii="Arial" w:hAnsi="Arial" w:cs="Arial"/>
          <w:sz w:val="24"/>
          <w:szCs w:val="24"/>
        </w:rPr>
        <w:t>Задаток должен полностью поступить на расчетный счет Организатора торгов и считается внесенным в срок, если денежные средства поступили на счет до окончания срока подачи заявок на участие в торгах.</w:t>
      </w:r>
      <w:r w:rsidR="00873B06" w:rsidRPr="00B1534C">
        <w:rPr>
          <w:rFonts w:ascii="Arial" w:hAnsi="Arial" w:cs="Arial"/>
          <w:sz w:val="24"/>
          <w:szCs w:val="24"/>
        </w:rPr>
        <w:t xml:space="preserve"> </w:t>
      </w:r>
    </w:p>
    <w:p w:rsidR="00BB63D0" w:rsidRPr="00B1534C" w:rsidRDefault="00BB63D0" w:rsidP="00BB63D0">
      <w:pPr>
        <w:pStyle w:val="a3"/>
        <w:tabs>
          <w:tab w:val="left" w:pos="1276"/>
        </w:tabs>
        <w:spacing w:after="0" w:line="280" w:lineRule="exact"/>
        <w:ind w:left="0" w:firstLine="720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>2.2. На денежные средства, перечисленные в соответствии с настоящим Договором в качестве задатка, проценты не начисляются.</w:t>
      </w:r>
    </w:p>
    <w:p w:rsidR="00BB63D0" w:rsidRPr="00B1534C" w:rsidRDefault="00BB63D0" w:rsidP="00BB63D0">
      <w:pPr>
        <w:pStyle w:val="a3"/>
        <w:tabs>
          <w:tab w:val="left" w:pos="1276"/>
        </w:tabs>
        <w:spacing w:after="0" w:line="280" w:lineRule="exact"/>
        <w:ind w:left="0" w:firstLine="720"/>
        <w:jc w:val="both"/>
        <w:rPr>
          <w:rFonts w:ascii="Arial" w:hAnsi="Arial" w:cs="Arial"/>
          <w:sz w:val="24"/>
          <w:szCs w:val="24"/>
        </w:rPr>
      </w:pPr>
    </w:p>
    <w:p w:rsidR="00BB63D0" w:rsidRPr="00B1534C" w:rsidRDefault="00EE2110" w:rsidP="00757DFD">
      <w:pPr>
        <w:pStyle w:val="a3"/>
        <w:numPr>
          <w:ilvl w:val="0"/>
          <w:numId w:val="1"/>
        </w:numPr>
        <w:tabs>
          <w:tab w:val="left" w:pos="1276"/>
        </w:tabs>
        <w:spacing w:after="0" w:line="280" w:lineRule="exac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1534C">
        <w:rPr>
          <w:rFonts w:ascii="Arial" w:hAnsi="Arial" w:cs="Arial"/>
          <w:b/>
          <w:sz w:val="24"/>
          <w:szCs w:val="24"/>
        </w:rPr>
        <w:t>Порядок и сроки возврата задатка</w:t>
      </w:r>
    </w:p>
    <w:p w:rsidR="00EE2110" w:rsidRPr="00B1534C" w:rsidRDefault="00EE2110" w:rsidP="00753D12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>Сумма внесенного задатка возвраща</w:t>
      </w:r>
      <w:r w:rsidR="00757DFD" w:rsidRPr="00B1534C">
        <w:rPr>
          <w:rFonts w:ascii="Arial" w:hAnsi="Arial" w:cs="Arial"/>
          <w:sz w:val="24"/>
          <w:szCs w:val="24"/>
        </w:rPr>
        <w:t>е</w:t>
      </w:r>
      <w:r w:rsidRPr="00B1534C">
        <w:rPr>
          <w:rFonts w:ascii="Arial" w:hAnsi="Arial" w:cs="Arial"/>
          <w:sz w:val="24"/>
          <w:szCs w:val="24"/>
        </w:rPr>
        <w:t>тся Претенденту, за исключением случаев</w:t>
      </w:r>
      <w:r w:rsidR="008514BF" w:rsidRPr="00B1534C">
        <w:rPr>
          <w:rFonts w:ascii="Arial" w:hAnsi="Arial" w:cs="Arial"/>
          <w:sz w:val="24"/>
          <w:szCs w:val="24"/>
        </w:rPr>
        <w:t>,</w:t>
      </w:r>
      <w:r w:rsidRPr="00B1534C">
        <w:rPr>
          <w:rFonts w:ascii="Arial" w:hAnsi="Arial" w:cs="Arial"/>
          <w:sz w:val="24"/>
          <w:szCs w:val="24"/>
        </w:rPr>
        <w:t xml:space="preserve"> указанных в п. 3.</w:t>
      </w:r>
      <w:r w:rsidR="00E66B0B" w:rsidRPr="00B1534C">
        <w:rPr>
          <w:rFonts w:ascii="Arial" w:hAnsi="Arial" w:cs="Arial"/>
          <w:sz w:val="24"/>
          <w:szCs w:val="24"/>
        </w:rPr>
        <w:t>4</w:t>
      </w:r>
      <w:r w:rsidR="00AF6537" w:rsidRPr="00B1534C">
        <w:rPr>
          <w:rFonts w:ascii="Arial" w:hAnsi="Arial" w:cs="Arial"/>
          <w:sz w:val="24"/>
          <w:szCs w:val="24"/>
        </w:rPr>
        <w:t xml:space="preserve"> настоящего Д</w:t>
      </w:r>
      <w:r w:rsidRPr="00B1534C">
        <w:rPr>
          <w:rFonts w:ascii="Arial" w:hAnsi="Arial" w:cs="Arial"/>
          <w:sz w:val="24"/>
          <w:szCs w:val="24"/>
        </w:rPr>
        <w:t>оговора, в течение 5 (пяти) дней со дня подписания Организатором торгов протокола о результатах проведения торгов.</w:t>
      </w:r>
    </w:p>
    <w:p w:rsidR="00EE2110" w:rsidRPr="00B1534C" w:rsidRDefault="008514BF" w:rsidP="00753D12">
      <w:pPr>
        <w:pStyle w:val="a3"/>
        <w:widowControl w:val="0"/>
        <w:numPr>
          <w:ilvl w:val="1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>Сумма возвращаемого задатка подлежит перечислению</w:t>
      </w:r>
      <w:r w:rsidR="00EE2110" w:rsidRPr="00B1534C">
        <w:rPr>
          <w:rFonts w:ascii="Arial" w:hAnsi="Arial" w:cs="Arial"/>
          <w:sz w:val="24"/>
          <w:szCs w:val="24"/>
        </w:rPr>
        <w:t xml:space="preserve"> на расчетный счет Претендента, указанный в </w:t>
      </w:r>
      <w:r w:rsidR="00AF6537" w:rsidRPr="00B1534C">
        <w:rPr>
          <w:rFonts w:ascii="Arial" w:hAnsi="Arial" w:cs="Arial"/>
          <w:sz w:val="24"/>
          <w:szCs w:val="24"/>
        </w:rPr>
        <w:t>настоящем Д</w:t>
      </w:r>
      <w:r w:rsidR="00EE2110" w:rsidRPr="00B1534C">
        <w:rPr>
          <w:rFonts w:ascii="Arial" w:hAnsi="Arial" w:cs="Arial"/>
          <w:sz w:val="24"/>
          <w:szCs w:val="24"/>
        </w:rPr>
        <w:t>оговоре, а в случае</w:t>
      </w:r>
      <w:r w:rsidR="00F55E60" w:rsidRPr="00B1534C">
        <w:rPr>
          <w:rFonts w:ascii="Arial" w:hAnsi="Arial" w:cs="Arial"/>
          <w:sz w:val="24"/>
          <w:szCs w:val="24"/>
        </w:rPr>
        <w:t>,</w:t>
      </w:r>
      <w:r w:rsidR="00EE2110" w:rsidRPr="00B1534C">
        <w:rPr>
          <w:rFonts w:ascii="Arial" w:hAnsi="Arial" w:cs="Arial"/>
          <w:sz w:val="24"/>
          <w:szCs w:val="24"/>
        </w:rPr>
        <w:t xml:space="preserve"> если соотве</w:t>
      </w:r>
      <w:r w:rsidR="00AF6537" w:rsidRPr="00B1534C">
        <w:rPr>
          <w:rFonts w:ascii="Arial" w:hAnsi="Arial" w:cs="Arial"/>
          <w:sz w:val="24"/>
          <w:szCs w:val="24"/>
        </w:rPr>
        <w:t>тствующие реквизиты настоящего Д</w:t>
      </w:r>
      <w:r w:rsidR="00EE2110" w:rsidRPr="00B1534C">
        <w:rPr>
          <w:rFonts w:ascii="Arial" w:hAnsi="Arial" w:cs="Arial"/>
          <w:sz w:val="24"/>
          <w:szCs w:val="24"/>
        </w:rPr>
        <w:t>оговора Претендентом не заполнены, то на расчетный счет Претендента, указанны</w:t>
      </w:r>
      <w:r w:rsidRPr="00B1534C">
        <w:rPr>
          <w:rFonts w:ascii="Arial" w:hAnsi="Arial" w:cs="Arial"/>
          <w:sz w:val="24"/>
          <w:szCs w:val="24"/>
        </w:rPr>
        <w:t>й</w:t>
      </w:r>
      <w:r w:rsidR="00EE2110" w:rsidRPr="00B1534C">
        <w:rPr>
          <w:rFonts w:ascii="Arial" w:hAnsi="Arial" w:cs="Arial"/>
          <w:sz w:val="24"/>
          <w:szCs w:val="24"/>
        </w:rPr>
        <w:t xml:space="preserve"> им в платежных поручениях о перечислении суммы задатка. За</w:t>
      </w:r>
      <w:r w:rsidRPr="00B1534C">
        <w:rPr>
          <w:rFonts w:ascii="Arial" w:hAnsi="Arial" w:cs="Arial"/>
          <w:sz w:val="24"/>
          <w:szCs w:val="24"/>
        </w:rPr>
        <w:t>да</w:t>
      </w:r>
      <w:r w:rsidR="00EE2110" w:rsidRPr="00B1534C">
        <w:rPr>
          <w:rFonts w:ascii="Arial" w:hAnsi="Arial" w:cs="Arial"/>
          <w:sz w:val="24"/>
          <w:szCs w:val="24"/>
        </w:rPr>
        <w:t xml:space="preserve">ток может быть возращен </w:t>
      </w:r>
      <w:r w:rsidRPr="00B1534C">
        <w:rPr>
          <w:rFonts w:ascii="Arial" w:hAnsi="Arial" w:cs="Arial"/>
          <w:sz w:val="24"/>
          <w:szCs w:val="24"/>
        </w:rPr>
        <w:t>на иной расчетный счет в соответствии с письменными указаниями Претендента</w:t>
      </w:r>
      <w:r w:rsidR="00EE2110" w:rsidRPr="00B1534C">
        <w:rPr>
          <w:rFonts w:ascii="Arial" w:hAnsi="Arial" w:cs="Arial"/>
          <w:sz w:val="24"/>
          <w:szCs w:val="24"/>
        </w:rPr>
        <w:t>.</w:t>
      </w:r>
    </w:p>
    <w:p w:rsidR="00EE2110" w:rsidRPr="00B1534C" w:rsidRDefault="00E66B0B" w:rsidP="00757DFD">
      <w:pPr>
        <w:pStyle w:val="a3"/>
        <w:numPr>
          <w:ilvl w:val="1"/>
          <w:numId w:val="1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>Претендент обязан незамедлительно в письменной форме уведомлять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уведомил Организатора торгов об изменении своих банковских реквизитов.</w:t>
      </w:r>
    </w:p>
    <w:p w:rsidR="00E66B0B" w:rsidRPr="00B1534C" w:rsidRDefault="00757DFD" w:rsidP="00757DFD">
      <w:pPr>
        <w:pStyle w:val="a3"/>
        <w:numPr>
          <w:ilvl w:val="1"/>
          <w:numId w:val="1"/>
        </w:numPr>
        <w:tabs>
          <w:tab w:val="left" w:pos="1134"/>
        </w:tabs>
        <w:spacing w:after="0" w:line="280" w:lineRule="exact"/>
        <w:ind w:left="0" w:firstLine="709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 xml:space="preserve">Задаток Претенденту не возвращается, если Претендент, признанный в установленном порядке Победителем торгов, отказался (уклонился) от подписания договора </w:t>
      </w:r>
      <w:r w:rsidR="0040437B" w:rsidRPr="00B1534C">
        <w:rPr>
          <w:rFonts w:ascii="Arial" w:hAnsi="Arial" w:cs="Arial"/>
          <w:sz w:val="24"/>
          <w:szCs w:val="24"/>
        </w:rPr>
        <w:t>уступки прав требования (цессии)</w:t>
      </w:r>
      <w:r w:rsidRPr="00B1534C">
        <w:rPr>
          <w:rFonts w:ascii="Arial" w:hAnsi="Arial" w:cs="Arial"/>
          <w:sz w:val="24"/>
          <w:szCs w:val="24"/>
        </w:rPr>
        <w:t xml:space="preserve"> или не внес полную стоимость имущества </w:t>
      </w:r>
      <w:r w:rsidRPr="00B1534C">
        <w:rPr>
          <w:rFonts w:ascii="Arial" w:hAnsi="Arial" w:cs="Arial"/>
          <w:sz w:val="24"/>
          <w:szCs w:val="24"/>
        </w:rPr>
        <w:lastRenderedPageBreak/>
        <w:t>(за вычетом суммы задатка) на расчетный счет</w:t>
      </w:r>
      <w:r w:rsidR="00753D12" w:rsidRPr="00B1534C">
        <w:rPr>
          <w:rFonts w:ascii="Arial" w:hAnsi="Arial" w:cs="Arial"/>
          <w:sz w:val="24"/>
          <w:szCs w:val="24"/>
        </w:rPr>
        <w:t xml:space="preserve"> Продавца</w:t>
      </w:r>
      <w:r w:rsidRPr="00B1534C">
        <w:rPr>
          <w:rFonts w:ascii="Arial" w:hAnsi="Arial" w:cs="Arial"/>
          <w:sz w:val="24"/>
          <w:szCs w:val="24"/>
        </w:rPr>
        <w:t xml:space="preserve"> </w:t>
      </w:r>
      <w:r w:rsidR="00753D12" w:rsidRPr="00B1534C">
        <w:rPr>
          <w:rFonts w:ascii="Arial" w:hAnsi="Arial" w:cs="Arial"/>
          <w:sz w:val="24"/>
          <w:szCs w:val="24"/>
        </w:rPr>
        <w:t>в установленный</w:t>
      </w:r>
      <w:r w:rsidRPr="00B1534C">
        <w:rPr>
          <w:rFonts w:ascii="Arial" w:hAnsi="Arial" w:cs="Arial"/>
          <w:sz w:val="24"/>
          <w:szCs w:val="24"/>
        </w:rPr>
        <w:t xml:space="preserve"> </w:t>
      </w:r>
      <w:r w:rsidR="00753D12" w:rsidRPr="00B1534C">
        <w:rPr>
          <w:rFonts w:ascii="Arial" w:hAnsi="Arial" w:cs="Arial"/>
          <w:sz w:val="24"/>
          <w:szCs w:val="24"/>
        </w:rPr>
        <w:t>договором</w:t>
      </w:r>
      <w:r w:rsidRPr="00B1534C">
        <w:rPr>
          <w:rFonts w:ascii="Arial" w:hAnsi="Arial" w:cs="Arial"/>
          <w:sz w:val="24"/>
          <w:szCs w:val="24"/>
        </w:rPr>
        <w:t xml:space="preserve"> </w:t>
      </w:r>
      <w:r w:rsidR="0040437B" w:rsidRPr="00B1534C">
        <w:rPr>
          <w:rFonts w:ascii="Arial" w:hAnsi="Arial" w:cs="Arial"/>
          <w:sz w:val="24"/>
          <w:szCs w:val="24"/>
        </w:rPr>
        <w:t>уступки прав требования (цессии) срок</w:t>
      </w:r>
      <w:r w:rsidRPr="00B1534C">
        <w:rPr>
          <w:rFonts w:ascii="Arial" w:hAnsi="Arial" w:cs="Arial"/>
          <w:sz w:val="24"/>
          <w:szCs w:val="24"/>
        </w:rPr>
        <w:t>.</w:t>
      </w:r>
    </w:p>
    <w:p w:rsidR="00320C72" w:rsidRPr="00B1534C" w:rsidRDefault="00320C72" w:rsidP="00320C72">
      <w:pPr>
        <w:pStyle w:val="a3"/>
        <w:tabs>
          <w:tab w:val="left" w:pos="1276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E32CED" w:rsidRPr="00B1534C" w:rsidRDefault="00E32CED" w:rsidP="00E32CED">
      <w:pPr>
        <w:pStyle w:val="a3"/>
        <w:numPr>
          <w:ilvl w:val="0"/>
          <w:numId w:val="1"/>
        </w:numPr>
        <w:tabs>
          <w:tab w:val="left" w:pos="1276"/>
        </w:tabs>
        <w:spacing w:after="0" w:line="280" w:lineRule="exac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1534C">
        <w:rPr>
          <w:rFonts w:ascii="Arial" w:hAnsi="Arial" w:cs="Arial"/>
          <w:b/>
          <w:sz w:val="24"/>
          <w:szCs w:val="24"/>
        </w:rPr>
        <w:t>Прочие положения</w:t>
      </w:r>
    </w:p>
    <w:p w:rsidR="00E32CED" w:rsidRPr="00B1534C" w:rsidRDefault="007B669E" w:rsidP="00E32CED">
      <w:pPr>
        <w:pStyle w:val="a3"/>
        <w:numPr>
          <w:ilvl w:val="1"/>
          <w:numId w:val="1"/>
        </w:numPr>
        <w:tabs>
          <w:tab w:val="left" w:pos="1276"/>
        </w:tabs>
        <w:spacing w:after="0" w:line="280" w:lineRule="exact"/>
        <w:ind w:left="0" w:firstLine="720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>С</w:t>
      </w:r>
      <w:r w:rsidR="00E32CED" w:rsidRPr="00B1534C">
        <w:rPr>
          <w:rFonts w:ascii="Arial" w:hAnsi="Arial" w:cs="Arial"/>
          <w:sz w:val="24"/>
          <w:szCs w:val="24"/>
        </w:rPr>
        <w:t>поры, возникающие при неисполнении или ненадлежащем исполнении</w:t>
      </w:r>
      <w:r w:rsidR="000D5653" w:rsidRPr="00B1534C">
        <w:rPr>
          <w:rFonts w:ascii="Arial" w:hAnsi="Arial" w:cs="Arial"/>
          <w:sz w:val="24"/>
          <w:szCs w:val="24"/>
        </w:rPr>
        <w:t xml:space="preserve"> настоящего </w:t>
      </w:r>
      <w:r w:rsidR="00AF6537" w:rsidRPr="00B1534C">
        <w:rPr>
          <w:rFonts w:ascii="Arial" w:hAnsi="Arial" w:cs="Arial"/>
          <w:sz w:val="24"/>
          <w:szCs w:val="24"/>
        </w:rPr>
        <w:t>Д</w:t>
      </w:r>
      <w:r w:rsidR="000D5653" w:rsidRPr="00B1534C">
        <w:rPr>
          <w:rFonts w:ascii="Arial" w:hAnsi="Arial" w:cs="Arial"/>
          <w:sz w:val="24"/>
          <w:szCs w:val="24"/>
        </w:rPr>
        <w:t xml:space="preserve">оговора, </w:t>
      </w:r>
      <w:r w:rsidR="00E32CED" w:rsidRPr="00B1534C">
        <w:rPr>
          <w:rFonts w:ascii="Arial" w:hAnsi="Arial" w:cs="Arial"/>
          <w:sz w:val="24"/>
          <w:szCs w:val="24"/>
        </w:rPr>
        <w:t xml:space="preserve">подлежат разрешению в претензионном порядке. Срок ответа на претензию составляет </w:t>
      </w:r>
      <w:r w:rsidR="0031320B" w:rsidRPr="00B1534C">
        <w:rPr>
          <w:rFonts w:ascii="Arial" w:hAnsi="Arial" w:cs="Arial"/>
          <w:sz w:val="24"/>
          <w:szCs w:val="24"/>
        </w:rPr>
        <w:t>7</w:t>
      </w:r>
      <w:r w:rsidR="00E32CED" w:rsidRPr="00B1534C">
        <w:rPr>
          <w:rFonts w:ascii="Arial" w:hAnsi="Arial" w:cs="Arial"/>
          <w:sz w:val="24"/>
          <w:szCs w:val="24"/>
        </w:rPr>
        <w:t xml:space="preserve"> (</w:t>
      </w:r>
      <w:r w:rsidR="0031320B" w:rsidRPr="00B1534C">
        <w:rPr>
          <w:rFonts w:ascii="Arial" w:hAnsi="Arial" w:cs="Arial"/>
          <w:sz w:val="24"/>
          <w:szCs w:val="24"/>
        </w:rPr>
        <w:t>семь</w:t>
      </w:r>
      <w:r w:rsidR="00E32CED" w:rsidRPr="00B1534C">
        <w:rPr>
          <w:rFonts w:ascii="Arial" w:hAnsi="Arial" w:cs="Arial"/>
          <w:sz w:val="24"/>
          <w:szCs w:val="24"/>
        </w:rPr>
        <w:t>) рабочих дней.</w:t>
      </w:r>
    </w:p>
    <w:p w:rsidR="00E32CED" w:rsidRPr="00B1534C" w:rsidRDefault="00E32CED" w:rsidP="00E32CED">
      <w:pPr>
        <w:pStyle w:val="a3"/>
        <w:numPr>
          <w:ilvl w:val="1"/>
          <w:numId w:val="1"/>
        </w:numPr>
        <w:tabs>
          <w:tab w:val="left" w:pos="1276"/>
        </w:tabs>
        <w:spacing w:after="0" w:line="280" w:lineRule="exact"/>
        <w:ind w:left="0" w:firstLine="720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B1534C">
        <w:rPr>
          <w:rFonts w:ascii="Arial" w:hAnsi="Arial" w:cs="Arial"/>
          <w:sz w:val="24"/>
          <w:szCs w:val="24"/>
        </w:rPr>
        <w:t>неурегулирования</w:t>
      </w:r>
      <w:proofErr w:type="spellEnd"/>
      <w:r w:rsidRPr="00B1534C">
        <w:rPr>
          <w:rFonts w:ascii="Arial" w:hAnsi="Arial" w:cs="Arial"/>
          <w:sz w:val="24"/>
          <w:szCs w:val="24"/>
        </w:rPr>
        <w:t xml:space="preserve"> спора в претензионном порядке, спор п</w:t>
      </w:r>
      <w:r w:rsidR="00030DA4" w:rsidRPr="00B1534C">
        <w:rPr>
          <w:rFonts w:ascii="Arial" w:hAnsi="Arial" w:cs="Arial"/>
          <w:sz w:val="24"/>
          <w:szCs w:val="24"/>
        </w:rPr>
        <w:t xml:space="preserve">одлежит </w:t>
      </w:r>
      <w:r w:rsidR="003B0860" w:rsidRPr="00B1534C">
        <w:rPr>
          <w:rFonts w:ascii="Arial" w:hAnsi="Arial" w:cs="Arial"/>
          <w:sz w:val="24"/>
          <w:szCs w:val="24"/>
        </w:rPr>
        <w:t>рассмотрению в Арбитражном суде</w:t>
      </w:r>
      <w:r w:rsidR="00030DA4" w:rsidRPr="00B1534C">
        <w:rPr>
          <w:rFonts w:ascii="Arial" w:hAnsi="Arial" w:cs="Arial"/>
          <w:sz w:val="24"/>
          <w:szCs w:val="24"/>
        </w:rPr>
        <w:t xml:space="preserve"> города Санкт-Петербурга и Ленинградской области </w:t>
      </w:r>
      <w:r w:rsidRPr="00B1534C">
        <w:rPr>
          <w:rFonts w:ascii="Arial" w:hAnsi="Arial" w:cs="Arial"/>
          <w:sz w:val="24"/>
          <w:szCs w:val="24"/>
        </w:rPr>
        <w:t xml:space="preserve">или суде общей юрисдикции в соответствии с установленной подведомственностью по месту нахождения </w:t>
      </w:r>
      <w:r w:rsidR="00A06329" w:rsidRPr="00B1534C">
        <w:rPr>
          <w:rFonts w:ascii="Arial" w:hAnsi="Arial" w:cs="Arial"/>
          <w:sz w:val="24"/>
          <w:szCs w:val="24"/>
        </w:rPr>
        <w:t>О</w:t>
      </w:r>
      <w:r w:rsidRPr="00B1534C">
        <w:rPr>
          <w:rFonts w:ascii="Arial" w:hAnsi="Arial" w:cs="Arial"/>
          <w:sz w:val="24"/>
          <w:szCs w:val="24"/>
        </w:rPr>
        <w:t>рганизатора торгов.</w:t>
      </w:r>
    </w:p>
    <w:p w:rsidR="00E32CED" w:rsidRPr="00B1534C" w:rsidRDefault="00E32CED" w:rsidP="00E32CED">
      <w:pPr>
        <w:pStyle w:val="a3"/>
        <w:numPr>
          <w:ilvl w:val="1"/>
          <w:numId w:val="1"/>
        </w:numPr>
        <w:tabs>
          <w:tab w:val="left" w:pos="1276"/>
        </w:tabs>
        <w:spacing w:after="0" w:line="280" w:lineRule="exact"/>
        <w:ind w:left="0" w:firstLine="720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>По всем вопросам</w:t>
      </w:r>
      <w:r w:rsidR="00FE740A" w:rsidRPr="00B1534C">
        <w:rPr>
          <w:rFonts w:ascii="Arial" w:hAnsi="Arial" w:cs="Arial"/>
          <w:sz w:val="24"/>
          <w:szCs w:val="24"/>
        </w:rPr>
        <w:t>, не урегулированным настоящим Д</w:t>
      </w:r>
      <w:r w:rsidRPr="00B1534C">
        <w:rPr>
          <w:rFonts w:ascii="Arial" w:hAnsi="Arial" w:cs="Arial"/>
          <w:sz w:val="24"/>
          <w:szCs w:val="24"/>
        </w:rPr>
        <w:t>оговором, стороны руководствуются действующим законодательством Российской Федерации.</w:t>
      </w:r>
    </w:p>
    <w:p w:rsidR="00C15085" w:rsidRPr="00B1534C" w:rsidRDefault="00C15085" w:rsidP="00C15085">
      <w:pPr>
        <w:pStyle w:val="a3"/>
        <w:tabs>
          <w:tab w:val="left" w:pos="1276"/>
        </w:tabs>
        <w:spacing w:after="0" w:line="280" w:lineRule="exact"/>
        <w:jc w:val="both"/>
        <w:rPr>
          <w:rFonts w:ascii="Arial" w:hAnsi="Arial" w:cs="Arial"/>
          <w:sz w:val="24"/>
          <w:szCs w:val="24"/>
        </w:rPr>
      </w:pPr>
    </w:p>
    <w:p w:rsidR="00C15085" w:rsidRPr="00B1534C" w:rsidRDefault="00C15085" w:rsidP="00C15085">
      <w:pPr>
        <w:pStyle w:val="a3"/>
        <w:numPr>
          <w:ilvl w:val="0"/>
          <w:numId w:val="1"/>
        </w:numPr>
        <w:tabs>
          <w:tab w:val="left" w:pos="1276"/>
        </w:tabs>
        <w:spacing w:after="0" w:line="280" w:lineRule="exact"/>
        <w:ind w:left="0"/>
        <w:jc w:val="center"/>
        <w:rPr>
          <w:rFonts w:ascii="Arial" w:hAnsi="Arial" w:cs="Arial"/>
          <w:b/>
          <w:sz w:val="24"/>
          <w:szCs w:val="24"/>
        </w:rPr>
      </w:pPr>
      <w:r w:rsidRPr="00B1534C">
        <w:rPr>
          <w:rFonts w:ascii="Arial" w:hAnsi="Arial" w:cs="Arial"/>
          <w:b/>
          <w:sz w:val="24"/>
          <w:szCs w:val="24"/>
        </w:rPr>
        <w:t>Адреса и реквизиты сторон:</w:t>
      </w:r>
    </w:p>
    <w:p w:rsidR="000D5653" w:rsidRPr="00B1534C" w:rsidRDefault="00BE555A" w:rsidP="00B1534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b/>
          <w:sz w:val="24"/>
          <w:szCs w:val="24"/>
        </w:rPr>
        <w:t>Организатор торгов:</w:t>
      </w:r>
      <w:r w:rsidR="000D5653" w:rsidRPr="00B1534C">
        <w:rPr>
          <w:rFonts w:ascii="Arial" w:hAnsi="Arial" w:cs="Arial"/>
          <w:b/>
          <w:sz w:val="24"/>
          <w:szCs w:val="24"/>
        </w:rPr>
        <w:t xml:space="preserve"> </w:t>
      </w:r>
      <w:r w:rsidR="008038AB" w:rsidRPr="00B1534C">
        <w:rPr>
          <w:rFonts w:ascii="Arial" w:hAnsi="Arial" w:cs="Arial"/>
          <w:sz w:val="24"/>
          <w:szCs w:val="24"/>
        </w:rPr>
        <w:t xml:space="preserve">конкурсный управляющий Максоцкий Игорь Александрович </w:t>
      </w:r>
    </w:p>
    <w:p w:rsidR="000D5653" w:rsidRPr="00B1534C" w:rsidRDefault="008038AB" w:rsidP="00B1534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>(ИНН 782574352030), член СОАУ «Континент» (СРО), тел. 9516694077</w:t>
      </w:r>
    </w:p>
    <w:p w:rsidR="000D5653" w:rsidRPr="00B1534C" w:rsidRDefault="000D5653" w:rsidP="00B1534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>Реквизиты для перечисления задатка:</w:t>
      </w:r>
    </w:p>
    <w:p w:rsidR="008038AB" w:rsidRPr="00B1534C" w:rsidRDefault="00F3369C" w:rsidP="00B1534C">
      <w:pPr>
        <w:spacing w:after="0" w:line="280" w:lineRule="exact"/>
        <w:jc w:val="both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 xml:space="preserve">получатель </w:t>
      </w:r>
      <w:r w:rsidR="008038AB" w:rsidRPr="00B1534C">
        <w:rPr>
          <w:rFonts w:ascii="Arial" w:hAnsi="Arial" w:cs="Arial"/>
          <w:sz w:val="24"/>
          <w:szCs w:val="24"/>
        </w:rPr>
        <w:t>Общество с ограниченной ответственностью «ПЭБ Лизинг» (ОГРН 1037808041116; ИНН 7804171062, адрес: 197022, Санкт-Петербург, ул. Петропавловская, д. 4)</w:t>
      </w:r>
      <w:r w:rsidRPr="00B1534C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030DA4" w:rsidRPr="00B1534C">
        <w:rPr>
          <w:rFonts w:ascii="Arial" w:hAnsi="Arial" w:cs="Arial"/>
          <w:sz w:val="24"/>
          <w:szCs w:val="24"/>
        </w:rPr>
        <w:t>р</w:t>
      </w:r>
      <w:proofErr w:type="spellEnd"/>
      <w:proofErr w:type="gramEnd"/>
      <w:r w:rsidR="00030DA4" w:rsidRPr="00B1534C">
        <w:rPr>
          <w:rFonts w:ascii="Arial" w:hAnsi="Arial" w:cs="Arial"/>
          <w:sz w:val="24"/>
          <w:szCs w:val="24"/>
        </w:rPr>
        <w:t>/с</w:t>
      </w:r>
      <w:r w:rsidR="008038AB" w:rsidRPr="00B1534C">
        <w:rPr>
          <w:rFonts w:ascii="Arial" w:hAnsi="Arial" w:cs="Arial"/>
          <w:sz w:val="24"/>
          <w:szCs w:val="24"/>
        </w:rPr>
        <w:t xml:space="preserve"> 40702810300000001274 в </w:t>
      </w:r>
      <w:proofErr w:type="spellStart"/>
      <w:r w:rsidR="008038AB" w:rsidRPr="00B1534C">
        <w:rPr>
          <w:rFonts w:ascii="Arial" w:hAnsi="Arial" w:cs="Arial"/>
          <w:sz w:val="24"/>
          <w:szCs w:val="24"/>
        </w:rPr>
        <w:t>Ф-ле</w:t>
      </w:r>
      <w:proofErr w:type="spellEnd"/>
      <w:r w:rsidR="008038AB" w:rsidRPr="00B1534C">
        <w:rPr>
          <w:rFonts w:ascii="Arial" w:hAnsi="Arial" w:cs="Arial"/>
          <w:sz w:val="24"/>
          <w:szCs w:val="24"/>
        </w:rPr>
        <w:t xml:space="preserve"> Банка ГПБ (АО) в г. Санкт-Петербурге БИК 044030827.</w:t>
      </w:r>
    </w:p>
    <w:p w:rsidR="000D5653" w:rsidRPr="00B1534C" w:rsidRDefault="000D5653" w:rsidP="00BE555A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0D5653" w:rsidRPr="00B1534C" w:rsidRDefault="000D5653" w:rsidP="00BE555A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BE555A" w:rsidRPr="00B1534C" w:rsidRDefault="00BE555A" w:rsidP="00BE555A">
      <w:pPr>
        <w:spacing w:after="0" w:line="280" w:lineRule="exact"/>
        <w:rPr>
          <w:rFonts w:ascii="Arial" w:hAnsi="Arial" w:cs="Arial"/>
          <w:b/>
          <w:sz w:val="24"/>
          <w:szCs w:val="24"/>
        </w:rPr>
      </w:pPr>
      <w:r w:rsidRPr="00B1534C">
        <w:rPr>
          <w:rFonts w:ascii="Arial" w:hAnsi="Arial" w:cs="Arial"/>
          <w:b/>
          <w:sz w:val="24"/>
          <w:szCs w:val="24"/>
        </w:rPr>
        <w:t>Претендент:</w:t>
      </w:r>
    </w:p>
    <w:p w:rsidR="00BE555A" w:rsidRPr="00B1534C" w:rsidRDefault="005E50FB" w:rsidP="00BE555A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0FB" w:rsidRPr="00B1534C" w:rsidRDefault="005E50FB" w:rsidP="00BE555A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5E50FB" w:rsidRPr="00B1534C" w:rsidRDefault="005E50FB" w:rsidP="00BE555A">
      <w:pPr>
        <w:spacing w:after="0" w:line="280" w:lineRule="exact"/>
        <w:rPr>
          <w:rFonts w:ascii="Arial" w:hAnsi="Arial" w:cs="Arial"/>
          <w:b/>
          <w:sz w:val="24"/>
          <w:szCs w:val="24"/>
        </w:rPr>
      </w:pPr>
      <w:r w:rsidRPr="00B1534C">
        <w:rPr>
          <w:rFonts w:ascii="Arial" w:hAnsi="Arial" w:cs="Arial"/>
          <w:b/>
          <w:sz w:val="24"/>
          <w:szCs w:val="24"/>
        </w:rPr>
        <w:t>От Организатора торгов:                                                            От Претендента:</w:t>
      </w:r>
    </w:p>
    <w:p w:rsidR="00030DA4" w:rsidRPr="00B1534C" w:rsidRDefault="00030DA4" w:rsidP="00BE555A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5E50FB" w:rsidRPr="00B1534C" w:rsidRDefault="00B1534C" w:rsidP="00BE555A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>Конкурсный управляющий</w:t>
      </w:r>
    </w:p>
    <w:p w:rsidR="005E50FB" w:rsidRPr="00B1534C" w:rsidRDefault="005E50FB" w:rsidP="00BE555A">
      <w:pPr>
        <w:spacing w:after="0" w:line="280" w:lineRule="exact"/>
        <w:rPr>
          <w:rFonts w:ascii="Arial" w:hAnsi="Arial" w:cs="Arial"/>
          <w:sz w:val="24"/>
          <w:szCs w:val="24"/>
        </w:rPr>
      </w:pPr>
    </w:p>
    <w:p w:rsidR="005E50FB" w:rsidRPr="00B1534C" w:rsidRDefault="005E50FB" w:rsidP="00BE555A">
      <w:pPr>
        <w:spacing w:after="0" w:line="280" w:lineRule="exact"/>
        <w:rPr>
          <w:rFonts w:ascii="Arial" w:hAnsi="Arial" w:cs="Arial"/>
          <w:sz w:val="24"/>
          <w:szCs w:val="24"/>
        </w:rPr>
      </w:pPr>
      <w:r w:rsidRPr="00B1534C">
        <w:rPr>
          <w:rFonts w:ascii="Arial" w:hAnsi="Arial" w:cs="Arial"/>
          <w:sz w:val="24"/>
          <w:szCs w:val="24"/>
        </w:rPr>
        <w:t xml:space="preserve">_____________________ </w:t>
      </w:r>
      <w:r w:rsidR="00B1534C" w:rsidRPr="00B1534C">
        <w:rPr>
          <w:rFonts w:ascii="Arial" w:hAnsi="Arial" w:cs="Arial"/>
          <w:sz w:val="24"/>
          <w:szCs w:val="24"/>
        </w:rPr>
        <w:t>И.А.Максоцкий</w:t>
      </w:r>
      <w:r w:rsidRPr="00B1534C">
        <w:rPr>
          <w:rFonts w:ascii="Arial" w:hAnsi="Arial" w:cs="Arial"/>
          <w:sz w:val="24"/>
          <w:szCs w:val="24"/>
        </w:rPr>
        <w:t xml:space="preserve">                               _________________________</w:t>
      </w:r>
    </w:p>
    <w:sectPr w:rsidR="005E50FB" w:rsidRPr="00B1534C" w:rsidSect="00030DA4">
      <w:footerReference w:type="default" r:id="rId8"/>
      <w:pgSz w:w="11906" w:h="16838"/>
      <w:pgMar w:top="1134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1B" w:rsidRDefault="006C241B" w:rsidP="006B1E30">
      <w:pPr>
        <w:spacing w:after="0" w:line="240" w:lineRule="auto"/>
      </w:pPr>
      <w:r>
        <w:separator/>
      </w:r>
    </w:p>
  </w:endnote>
  <w:endnote w:type="continuationSeparator" w:id="0">
    <w:p w:rsidR="006C241B" w:rsidRDefault="006C241B" w:rsidP="006B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0387980"/>
      <w:docPartObj>
        <w:docPartGallery w:val="Page Numbers (Bottom of Page)"/>
        <w:docPartUnique/>
      </w:docPartObj>
    </w:sdtPr>
    <w:sdtContent>
      <w:p w:rsidR="006C241B" w:rsidRDefault="00F73CFB">
        <w:pPr>
          <w:pStyle w:val="a8"/>
          <w:jc w:val="right"/>
        </w:pPr>
        <w:r>
          <w:fldChar w:fldCharType="begin"/>
        </w:r>
        <w:r w:rsidR="006C241B">
          <w:instrText>PAGE   \* MERGEFORMAT</w:instrText>
        </w:r>
        <w:r>
          <w:fldChar w:fldCharType="separate"/>
        </w:r>
        <w:r w:rsidR="00780B9E">
          <w:rPr>
            <w:noProof/>
          </w:rPr>
          <w:t>2</w:t>
        </w:r>
        <w:r>
          <w:fldChar w:fldCharType="end"/>
        </w:r>
      </w:p>
    </w:sdtContent>
  </w:sdt>
  <w:p w:rsidR="006C241B" w:rsidRDefault="006C24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1B" w:rsidRDefault="006C241B" w:rsidP="006B1E30">
      <w:pPr>
        <w:spacing w:after="0" w:line="240" w:lineRule="auto"/>
      </w:pPr>
      <w:r>
        <w:separator/>
      </w:r>
    </w:p>
  </w:footnote>
  <w:footnote w:type="continuationSeparator" w:id="0">
    <w:p w:rsidR="006C241B" w:rsidRDefault="006C241B" w:rsidP="006B1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90BF3"/>
    <w:multiLevelType w:val="multilevel"/>
    <w:tmpl w:val="64462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4730F5F"/>
    <w:multiLevelType w:val="multilevel"/>
    <w:tmpl w:val="B0E6D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96A"/>
    <w:rsid w:val="00001228"/>
    <w:rsid w:val="00030DA4"/>
    <w:rsid w:val="000C2493"/>
    <w:rsid w:val="000D5653"/>
    <w:rsid w:val="00105E68"/>
    <w:rsid w:val="00135C72"/>
    <w:rsid w:val="00197E17"/>
    <w:rsid w:val="001A4834"/>
    <w:rsid w:val="002C7F51"/>
    <w:rsid w:val="0031320B"/>
    <w:rsid w:val="00320C72"/>
    <w:rsid w:val="003B0860"/>
    <w:rsid w:val="003F31F9"/>
    <w:rsid w:val="0040437B"/>
    <w:rsid w:val="004D496A"/>
    <w:rsid w:val="005112E5"/>
    <w:rsid w:val="00522AAA"/>
    <w:rsid w:val="00563A60"/>
    <w:rsid w:val="00564840"/>
    <w:rsid w:val="00566F31"/>
    <w:rsid w:val="00577B3A"/>
    <w:rsid w:val="005B1DC2"/>
    <w:rsid w:val="005E50FB"/>
    <w:rsid w:val="006B1E30"/>
    <w:rsid w:val="006C241B"/>
    <w:rsid w:val="006C783B"/>
    <w:rsid w:val="006E4F9B"/>
    <w:rsid w:val="006F7F4F"/>
    <w:rsid w:val="007130FB"/>
    <w:rsid w:val="00753D12"/>
    <w:rsid w:val="00757DFD"/>
    <w:rsid w:val="00780B9E"/>
    <w:rsid w:val="007B669E"/>
    <w:rsid w:val="007D4287"/>
    <w:rsid w:val="007D47DB"/>
    <w:rsid w:val="007F45DB"/>
    <w:rsid w:val="008038AB"/>
    <w:rsid w:val="008466E7"/>
    <w:rsid w:val="008514BF"/>
    <w:rsid w:val="00873B06"/>
    <w:rsid w:val="008911B2"/>
    <w:rsid w:val="008A7D76"/>
    <w:rsid w:val="008B7FA9"/>
    <w:rsid w:val="008F039C"/>
    <w:rsid w:val="009213A1"/>
    <w:rsid w:val="0093089A"/>
    <w:rsid w:val="00940D4B"/>
    <w:rsid w:val="0094172C"/>
    <w:rsid w:val="009427AD"/>
    <w:rsid w:val="0094591D"/>
    <w:rsid w:val="009A2D50"/>
    <w:rsid w:val="009C1BF3"/>
    <w:rsid w:val="009C3C5B"/>
    <w:rsid w:val="009D0817"/>
    <w:rsid w:val="00A06329"/>
    <w:rsid w:val="00AC1A2C"/>
    <w:rsid w:val="00AF33FB"/>
    <w:rsid w:val="00AF6537"/>
    <w:rsid w:val="00B1534C"/>
    <w:rsid w:val="00B64AFA"/>
    <w:rsid w:val="00B95799"/>
    <w:rsid w:val="00BB2491"/>
    <w:rsid w:val="00BB63D0"/>
    <w:rsid w:val="00BE3A5F"/>
    <w:rsid w:val="00BE555A"/>
    <w:rsid w:val="00C15085"/>
    <w:rsid w:val="00C1583E"/>
    <w:rsid w:val="00C16073"/>
    <w:rsid w:val="00C7382B"/>
    <w:rsid w:val="00C96F24"/>
    <w:rsid w:val="00CC47DB"/>
    <w:rsid w:val="00D414F9"/>
    <w:rsid w:val="00DA2671"/>
    <w:rsid w:val="00E105D4"/>
    <w:rsid w:val="00E32CED"/>
    <w:rsid w:val="00E42923"/>
    <w:rsid w:val="00E444BC"/>
    <w:rsid w:val="00E66B0B"/>
    <w:rsid w:val="00EB5421"/>
    <w:rsid w:val="00EE2110"/>
    <w:rsid w:val="00F3369C"/>
    <w:rsid w:val="00F55E60"/>
    <w:rsid w:val="00F70BD6"/>
    <w:rsid w:val="00F73CFB"/>
    <w:rsid w:val="00F96E61"/>
    <w:rsid w:val="00FB4412"/>
    <w:rsid w:val="00FD6510"/>
    <w:rsid w:val="00FE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5A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EE211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E2110"/>
  </w:style>
  <w:style w:type="paragraph" w:styleId="a6">
    <w:name w:val="header"/>
    <w:basedOn w:val="a"/>
    <w:link w:val="a7"/>
    <w:uiPriority w:val="99"/>
    <w:unhideWhenUsed/>
    <w:rsid w:val="006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E30"/>
  </w:style>
  <w:style w:type="paragraph" w:styleId="a8">
    <w:name w:val="footer"/>
    <w:basedOn w:val="a"/>
    <w:link w:val="a9"/>
    <w:uiPriority w:val="99"/>
    <w:unhideWhenUsed/>
    <w:rsid w:val="006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E30"/>
  </w:style>
  <w:style w:type="paragraph" w:styleId="aa">
    <w:name w:val="Balloon Text"/>
    <w:basedOn w:val="a"/>
    <w:link w:val="ab"/>
    <w:uiPriority w:val="99"/>
    <w:semiHidden/>
    <w:unhideWhenUsed/>
    <w:rsid w:val="0089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1B2"/>
    <w:rPr>
      <w:rFonts w:ascii="Tahoma" w:hAnsi="Tahoma" w:cs="Tahoma"/>
      <w:sz w:val="16"/>
      <w:szCs w:val="16"/>
    </w:rPr>
  </w:style>
  <w:style w:type="paragraph" w:customStyle="1" w:styleId="b-articletext">
    <w:name w:val="b-article__text"/>
    <w:basedOn w:val="a"/>
    <w:rsid w:val="0080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5A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EE211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E2110"/>
  </w:style>
  <w:style w:type="paragraph" w:styleId="a6">
    <w:name w:val="header"/>
    <w:basedOn w:val="a"/>
    <w:link w:val="a7"/>
    <w:uiPriority w:val="99"/>
    <w:unhideWhenUsed/>
    <w:rsid w:val="006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E30"/>
  </w:style>
  <w:style w:type="paragraph" w:styleId="a8">
    <w:name w:val="footer"/>
    <w:basedOn w:val="a"/>
    <w:link w:val="a9"/>
    <w:uiPriority w:val="99"/>
    <w:unhideWhenUsed/>
    <w:rsid w:val="006B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E30"/>
  </w:style>
  <w:style w:type="paragraph" w:styleId="aa">
    <w:name w:val="Balloon Text"/>
    <w:basedOn w:val="a"/>
    <w:link w:val="ab"/>
    <w:uiPriority w:val="99"/>
    <w:semiHidden/>
    <w:unhideWhenUsed/>
    <w:rsid w:val="0089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3AD8-09C5-4633-9EC6-6D92A796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2015-08-14T16:12:00Z</cp:lastPrinted>
  <dcterms:created xsi:type="dcterms:W3CDTF">2016-08-31T12:56:00Z</dcterms:created>
  <dcterms:modified xsi:type="dcterms:W3CDTF">2016-08-31T12:56:00Z</dcterms:modified>
</cp:coreProperties>
</file>