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184" w:rsidRDefault="00AB6184" w:rsidP="00AB6184">
      <w:pPr>
        <w:keepNext/>
        <w:ind w:firstLine="540"/>
        <w:jc w:val="both"/>
        <w:outlineLvl w:val="0"/>
      </w:pPr>
      <w:r>
        <w:t xml:space="preserve">На открытых торгах посредством публичного предложения с открытой формой подачи предложений о цене </w:t>
      </w:r>
      <w:r>
        <w:rPr>
          <w:color w:val="auto"/>
        </w:rPr>
        <w:t xml:space="preserve">продается имущество должника – </w:t>
      </w:r>
      <w:r w:rsidRPr="00D66335">
        <w:rPr>
          <w:noProof/>
        </w:rPr>
        <w:t>ООО «</w:t>
      </w:r>
      <w:r>
        <w:rPr>
          <w:noProof/>
        </w:rPr>
        <w:t>ТД</w:t>
      </w:r>
      <w:r w:rsidRPr="00D66335">
        <w:t xml:space="preserve"> «</w:t>
      </w:r>
      <w:proofErr w:type="spellStart"/>
      <w:r>
        <w:t>Кичигинский</w:t>
      </w:r>
      <w:proofErr w:type="spellEnd"/>
      <w:r w:rsidRPr="00D66335">
        <w:rPr>
          <w:noProof/>
        </w:rPr>
        <w:t>»</w:t>
      </w:r>
      <w:r>
        <w:t xml:space="preserve">: </w:t>
      </w:r>
      <w:r w:rsidRPr="00510601">
        <w:t xml:space="preserve">лот № 1 </w:t>
      </w:r>
      <w:r>
        <w:t>–</w:t>
      </w:r>
      <w:r w:rsidRPr="00510601">
        <w:t xml:space="preserve"> </w:t>
      </w:r>
      <w:r>
        <w:t xml:space="preserve">здание инженерного корпуса, площадь 1272,5 кв.м. (2 этажа), адрес: </w:t>
      </w:r>
      <w:proofErr w:type="gramStart"/>
      <w:r>
        <w:t xml:space="preserve">Челябинская обл., Увельский р-н, с. </w:t>
      </w:r>
      <w:proofErr w:type="spellStart"/>
      <w:r>
        <w:t>Кичигино</w:t>
      </w:r>
      <w:proofErr w:type="spellEnd"/>
      <w:r>
        <w:t>, кадастровый (или условный) номер 74-74-21/034/2010-273; земельный участок (категория земель: земли промышленности, энергетики, транспорта, связи, радиовещания, телевидения, информатики – для размещения производственных и административных зданий, строений, сооружений и обслуживания их объектов, площадь 9888 кв.м., адрес:</w:t>
      </w:r>
      <w:proofErr w:type="gramEnd"/>
      <w:r>
        <w:t xml:space="preserve"> </w:t>
      </w:r>
      <w:proofErr w:type="gramStart"/>
      <w:r>
        <w:t xml:space="preserve">Челябинская обл., Увельский р-н, с. </w:t>
      </w:r>
      <w:proofErr w:type="spellStart"/>
      <w:r>
        <w:t>Кичигино</w:t>
      </w:r>
      <w:proofErr w:type="spellEnd"/>
      <w:r>
        <w:t xml:space="preserve">, территория завода, кадастровый (или условный) номер 74:21:0801011:4), начальная цена – </w:t>
      </w:r>
      <w:r w:rsidRPr="007C48FA">
        <w:t>7122960</w:t>
      </w:r>
      <w:r>
        <w:t xml:space="preserve"> р.; лот № 2 – машина литейная формовочная, модель 22111М (2 штуки), начальная цена – </w:t>
      </w:r>
      <w:r w:rsidRPr="007C48FA">
        <w:t>736632</w:t>
      </w:r>
      <w:r>
        <w:t xml:space="preserve"> р.; лот № 3 – машина литейная формовочная, модель 22113 (2 штуки), начальная цена – </w:t>
      </w:r>
      <w:r w:rsidRPr="007C48FA">
        <w:t>1331928</w:t>
      </w:r>
      <w:r>
        <w:t xml:space="preserve"> р.; лот № 4 – компрессор, тип </w:t>
      </w:r>
      <w:r>
        <w:rPr>
          <w:lang w:val="en-US"/>
        </w:rPr>
        <w:t>A</w:t>
      </w:r>
      <w:r w:rsidRPr="00DC1FD0">
        <w:t>2</w:t>
      </w:r>
      <w:r>
        <w:rPr>
          <w:lang w:val="en-US"/>
        </w:rPr>
        <w:t>HD</w:t>
      </w:r>
      <w:r w:rsidRPr="00DC1FD0">
        <w:t>3</w:t>
      </w:r>
      <w:r>
        <w:rPr>
          <w:lang w:val="en-US"/>
        </w:rPr>
        <w:t>K</w:t>
      </w:r>
      <w:r w:rsidRPr="00DC1FD0">
        <w:t xml:space="preserve"> </w:t>
      </w:r>
      <w:r>
        <w:t xml:space="preserve">100-320 ТГЛ, ГДР, начальная цена </w:t>
      </w:r>
      <w:r w:rsidRPr="008A257C">
        <w:t xml:space="preserve">– </w:t>
      </w:r>
      <w:r w:rsidRPr="007C48FA">
        <w:t>36972</w:t>
      </w:r>
      <w:r>
        <w:t xml:space="preserve"> р. </w:t>
      </w:r>
      <w:r>
        <w:rPr>
          <w:bCs/>
        </w:rPr>
        <w:t>Ознакомление с</w:t>
      </w:r>
      <w:proofErr w:type="gramEnd"/>
      <w:r>
        <w:rPr>
          <w:bCs/>
        </w:rPr>
        <w:t xml:space="preserve"> предметом торгов в рабочие дни после согласования даты и времени ознакомления по т. +79026020978 с 09.00 ч. до 14.00 ч.</w:t>
      </w:r>
      <w:r>
        <w:t xml:space="preserve">  (здесь и далее время московское).</w:t>
      </w:r>
    </w:p>
    <w:p w:rsidR="00AB6184" w:rsidRDefault="00AB6184" w:rsidP="00AB6184">
      <w:pPr>
        <w:ind w:firstLine="540"/>
        <w:jc w:val="both"/>
      </w:pPr>
      <w:r>
        <w:rPr>
          <w:color w:val="auto"/>
        </w:rPr>
        <w:t xml:space="preserve">Торги проводятся на электронной торговой площадке – </w:t>
      </w:r>
      <w:r w:rsidRPr="006C6F07">
        <w:t xml:space="preserve">ОАО «Российский аукционный дом» </w:t>
      </w:r>
      <w:r>
        <w:t>(</w:t>
      </w:r>
      <w:hyperlink r:id="rId4" w:history="1">
        <w:r w:rsidRPr="006C6F07">
          <w:rPr>
            <w:rStyle w:val="a3"/>
            <w:lang w:val="en-US"/>
          </w:rPr>
          <w:t>http</w:t>
        </w:r>
        <w:r w:rsidRPr="006C6F07">
          <w:rPr>
            <w:rStyle w:val="a3"/>
          </w:rPr>
          <w:t>://</w:t>
        </w:r>
        <w:r w:rsidRPr="006C6F07">
          <w:rPr>
            <w:rStyle w:val="a3"/>
            <w:lang w:val="en-US"/>
          </w:rPr>
          <w:t>lot</w:t>
        </w:r>
        <w:r w:rsidRPr="006C6F07">
          <w:rPr>
            <w:rStyle w:val="a3"/>
          </w:rPr>
          <w:t>-</w:t>
        </w:r>
        <w:r w:rsidRPr="006C6F07">
          <w:rPr>
            <w:rStyle w:val="a3"/>
            <w:lang w:val="en-US"/>
          </w:rPr>
          <w:t>online</w:t>
        </w:r>
        <w:r w:rsidRPr="006C6F07">
          <w:rPr>
            <w:rStyle w:val="a3"/>
          </w:rPr>
          <w:t>.</w:t>
        </w:r>
        <w:proofErr w:type="spellStart"/>
        <w:r w:rsidRPr="006C6F07">
          <w:rPr>
            <w:rStyle w:val="a3"/>
            <w:lang w:val="en-US"/>
          </w:rPr>
          <w:t>ru</w:t>
        </w:r>
        <w:proofErr w:type="spellEnd"/>
      </w:hyperlink>
      <w:r>
        <w:t>)</w:t>
      </w:r>
      <w:r w:rsidRPr="000007A7">
        <w:rPr>
          <w:bCs/>
        </w:rPr>
        <w:t xml:space="preserve"> </w:t>
      </w:r>
      <w:r w:rsidRPr="000007A7">
        <w:t>(далее ЭТП)</w:t>
      </w:r>
      <w:r w:rsidRPr="00624EF6">
        <w:t xml:space="preserve"> в соответствии с </w:t>
      </w:r>
      <w:r w:rsidRPr="00624EF6">
        <w:rPr>
          <w:bCs/>
        </w:rPr>
        <w:t>ФЗ "О несостоятельности (банкротстве)"</w:t>
      </w:r>
      <w:r>
        <w:rPr>
          <w:bCs/>
        </w:rPr>
        <w:t>,</w:t>
      </w:r>
      <w:r w:rsidRPr="00624EF6">
        <w:rPr>
          <w:bCs/>
        </w:rPr>
        <w:t xml:space="preserve"> Приказом Минэкономра</w:t>
      </w:r>
      <w:r>
        <w:rPr>
          <w:bCs/>
        </w:rPr>
        <w:t xml:space="preserve">звития РФ № 495 </w:t>
      </w:r>
      <w:r w:rsidRPr="003541F3">
        <w:t xml:space="preserve">от </w:t>
      </w:r>
      <w:r>
        <w:rPr>
          <w:bCs/>
        </w:rPr>
        <w:t>23.07.2015 г. и</w:t>
      </w:r>
      <w:r w:rsidRPr="00624EF6">
        <w:rPr>
          <w:bCs/>
        </w:rPr>
        <w:t xml:space="preserve"> регламентом ЭТП.</w:t>
      </w:r>
      <w:r>
        <w:rPr>
          <w:bCs/>
        </w:rPr>
        <w:t xml:space="preserve"> </w:t>
      </w:r>
      <w:r w:rsidRPr="0060763D">
        <w:t>Прием заявок с 09.00 час. 2</w:t>
      </w:r>
      <w:r>
        <w:t>4</w:t>
      </w:r>
      <w:r w:rsidRPr="0060763D">
        <w:t>.0</w:t>
      </w:r>
      <w:r>
        <w:t>9</w:t>
      </w:r>
      <w:r w:rsidRPr="0060763D">
        <w:t>.2016 г. по 09.00 час. 1</w:t>
      </w:r>
      <w:r>
        <w:t>6</w:t>
      </w:r>
      <w:r w:rsidRPr="0060763D">
        <w:t>.</w:t>
      </w:r>
      <w:r>
        <w:t>12</w:t>
      </w:r>
      <w:r w:rsidRPr="0060763D">
        <w:t xml:space="preserve">.2016 г. </w:t>
      </w:r>
    </w:p>
    <w:p w:rsidR="00AB6184" w:rsidRPr="00D17852" w:rsidRDefault="00AB6184" w:rsidP="00AB6184">
      <w:pPr>
        <w:autoSpaceDE w:val="0"/>
        <w:autoSpaceDN w:val="0"/>
        <w:adjustRightInd w:val="0"/>
        <w:ind w:firstLine="540"/>
        <w:jc w:val="both"/>
        <w:outlineLvl w:val="1"/>
      </w:pPr>
      <w:proofErr w:type="gramStart"/>
      <w:r w:rsidRPr="0060763D">
        <w:t xml:space="preserve">Начальная цена лота снижается в 09.00 ч. каждые </w:t>
      </w:r>
      <w:r>
        <w:t>7</w:t>
      </w:r>
      <w:r w:rsidRPr="0060763D">
        <w:t xml:space="preserve"> календарных дн</w:t>
      </w:r>
      <w:r>
        <w:t>ей</w:t>
      </w:r>
      <w:r w:rsidRPr="0060763D">
        <w:t xml:space="preserve">, начиная с </w:t>
      </w:r>
      <w:r>
        <w:t>01</w:t>
      </w:r>
      <w:r w:rsidRPr="0060763D">
        <w:t>.</w:t>
      </w:r>
      <w:r>
        <w:t>10</w:t>
      </w:r>
      <w:r w:rsidRPr="0060763D">
        <w:t>.201</w:t>
      </w:r>
      <w:r>
        <w:t>6</w:t>
      </w:r>
      <w:r w:rsidRPr="0060763D">
        <w:t xml:space="preserve"> г., на</w:t>
      </w:r>
      <w:r w:rsidRPr="0060763D">
        <w:rPr>
          <w:bCs/>
        </w:rPr>
        <w:t xml:space="preserve"> </w:t>
      </w:r>
      <w:r w:rsidRPr="00D17852">
        <w:rPr>
          <w:bCs/>
        </w:rPr>
        <w:t>547920</w:t>
      </w:r>
      <w:r>
        <w:rPr>
          <w:bCs/>
        </w:rPr>
        <w:t xml:space="preserve"> р. по лоту № 1; на </w:t>
      </w:r>
      <w:r w:rsidRPr="00D17852">
        <w:rPr>
          <w:bCs/>
        </w:rPr>
        <w:t>56664</w:t>
      </w:r>
      <w:r>
        <w:rPr>
          <w:bCs/>
        </w:rPr>
        <w:t xml:space="preserve"> р. по лоту № 2; на </w:t>
      </w:r>
      <w:r w:rsidRPr="00D17852">
        <w:rPr>
          <w:bCs/>
        </w:rPr>
        <w:t>102456</w:t>
      </w:r>
      <w:r>
        <w:rPr>
          <w:bCs/>
        </w:rPr>
        <w:t xml:space="preserve"> р. по лоту № 3; на </w:t>
      </w:r>
      <w:r w:rsidRPr="00D17852">
        <w:rPr>
          <w:bCs/>
        </w:rPr>
        <w:t>2844</w:t>
      </w:r>
      <w:r>
        <w:rPr>
          <w:bCs/>
        </w:rPr>
        <w:t xml:space="preserve"> р. по лоту № 4, </w:t>
      </w:r>
      <w:r w:rsidRPr="0060763D">
        <w:t>до цены в размере</w:t>
      </w:r>
      <w:r>
        <w:t xml:space="preserve"> </w:t>
      </w:r>
      <w:r w:rsidRPr="00D17852">
        <w:t>2191680</w:t>
      </w:r>
      <w:r>
        <w:t xml:space="preserve"> р. </w:t>
      </w:r>
      <w:r>
        <w:rPr>
          <w:bCs/>
        </w:rPr>
        <w:t xml:space="preserve">по лоту № 1; </w:t>
      </w:r>
      <w:r w:rsidRPr="00D17852">
        <w:rPr>
          <w:bCs/>
        </w:rPr>
        <w:t>226656</w:t>
      </w:r>
      <w:r>
        <w:rPr>
          <w:bCs/>
        </w:rPr>
        <w:t xml:space="preserve"> р. по лоту № 2;</w:t>
      </w:r>
      <w:proofErr w:type="gramEnd"/>
      <w:r>
        <w:rPr>
          <w:bCs/>
        </w:rPr>
        <w:t xml:space="preserve"> </w:t>
      </w:r>
      <w:r w:rsidRPr="00D17852">
        <w:rPr>
          <w:bCs/>
        </w:rPr>
        <w:t>409824</w:t>
      </w:r>
      <w:r>
        <w:rPr>
          <w:bCs/>
        </w:rPr>
        <w:t xml:space="preserve"> р. по лоту № 3; </w:t>
      </w:r>
      <w:r w:rsidRPr="00D17852">
        <w:rPr>
          <w:bCs/>
        </w:rPr>
        <w:t>11376</w:t>
      </w:r>
      <w:r>
        <w:rPr>
          <w:bCs/>
        </w:rPr>
        <w:t xml:space="preserve"> р. по лоту № 4</w:t>
      </w:r>
      <w:r w:rsidRPr="0060763D">
        <w:rPr>
          <w:bCs/>
          <w:color w:val="auto"/>
        </w:rPr>
        <w:t xml:space="preserve">. </w:t>
      </w:r>
      <w:r w:rsidRPr="00D17852">
        <w:t xml:space="preserve">Продолжительность последнего периода - </w:t>
      </w:r>
      <w:r>
        <w:t>2</w:t>
      </w:r>
      <w:r w:rsidRPr="00D17852">
        <w:t>0 календарных дней.</w:t>
      </w:r>
      <w:r>
        <w:t xml:space="preserve"> </w:t>
      </w:r>
      <w:r w:rsidRPr="00366C40">
        <w:t xml:space="preserve">Окончание </w:t>
      </w:r>
      <w:r>
        <w:t xml:space="preserve">каждого </w:t>
      </w:r>
      <w:r w:rsidRPr="00366C40">
        <w:t xml:space="preserve">периода в </w:t>
      </w:r>
      <w:r>
        <w:t>09.</w:t>
      </w:r>
      <w:r w:rsidRPr="00366C40">
        <w:t xml:space="preserve">00 </w:t>
      </w:r>
      <w:r>
        <w:t>ч.</w:t>
      </w:r>
      <w:r w:rsidRPr="00366C40">
        <w:t xml:space="preserve"> последнего дня действия периода.</w:t>
      </w:r>
      <w:r>
        <w:rPr>
          <w:rFonts w:ascii="Arial" w:hAnsi="Arial" w:cs="Arial"/>
          <w:color w:val="333333"/>
          <w:sz w:val="15"/>
          <w:szCs w:val="15"/>
        </w:rPr>
        <w:t xml:space="preserve"> </w:t>
      </w:r>
      <w:r>
        <w:t>График снижения цены в соответствующей торговой процедуре на ЭТП.</w:t>
      </w:r>
    </w:p>
    <w:p w:rsidR="00AB6184" w:rsidRPr="00B87999" w:rsidRDefault="00AB6184" w:rsidP="00AB6184">
      <w:pPr>
        <w:jc w:val="both"/>
      </w:pPr>
      <w:r>
        <w:t xml:space="preserve">         </w:t>
      </w:r>
      <w:proofErr w:type="gramStart"/>
      <w:r w:rsidRPr="00B87999">
        <w:t>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w:t>
      </w:r>
      <w:r>
        <w:t xml:space="preserve"> </w:t>
      </w:r>
      <w:r w:rsidRPr="00B87999">
        <w:t>наименование, организационно-правовая форма, место нахождения, почтовый адрес заявителя (для юридического лица); фамилия,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w:t>
      </w:r>
      <w:proofErr w:type="gramEnd"/>
      <w:r w:rsidRPr="00B87999">
        <w:t xml:space="preserve">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w:t>
      </w:r>
      <w:proofErr w:type="spellStart"/>
      <w:r w:rsidRPr="00B87999">
        <w:t>саморегулируемой</w:t>
      </w:r>
      <w:proofErr w:type="spellEnd"/>
      <w:r w:rsidRPr="00B87999">
        <w:t xml:space="preserve"> организации арбитражных управляющих, членом или руководителем которой является арбитражный управляющий.</w:t>
      </w:r>
      <w:r>
        <w:t xml:space="preserve"> </w:t>
      </w:r>
      <w:proofErr w:type="gramStart"/>
      <w:r w:rsidRPr="00B87999">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sidRPr="00B87999">
        <w:t xml:space="preserve"> </w:t>
      </w:r>
      <w:proofErr w:type="gramStart"/>
      <w:r w:rsidRPr="00B87999">
        <w:t>соответствии</w:t>
      </w:r>
      <w:proofErr w:type="gramEnd"/>
      <w:r w:rsidRPr="00B87999">
        <w:t xml:space="preserve"> с законодательством соответствующего государства (для иностранного лица);</w:t>
      </w:r>
      <w:r>
        <w:t xml:space="preserve"> </w:t>
      </w:r>
      <w:r w:rsidRPr="00B87999">
        <w:t xml:space="preserve">документ, подтверждающий полномочия лица на осуществление действий от имени заявителя. </w:t>
      </w:r>
    </w:p>
    <w:p w:rsidR="00AB6184" w:rsidRDefault="00AB6184" w:rsidP="00AB6184">
      <w:pPr>
        <w:snapToGrid w:val="0"/>
        <w:ind w:firstLine="540"/>
        <w:jc w:val="both"/>
        <w:rPr>
          <w:rFonts w:ascii="Courier New" w:hAnsi="Courier New"/>
          <w:color w:val="auto"/>
          <w:sz w:val="20"/>
          <w:szCs w:val="20"/>
        </w:rPr>
      </w:pPr>
      <w:proofErr w:type="gramStart"/>
      <w:r w:rsidRPr="00640FE6">
        <w:t xml:space="preserve">Задаток </w:t>
      </w:r>
      <w:r>
        <w:t xml:space="preserve">в размере </w:t>
      </w:r>
      <w:r>
        <w:rPr>
          <w:noProof/>
        </w:rPr>
        <w:t>10</w:t>
      </w:r>
      <w:r w:rsidRPr="00741D24">
        <w:t>%</w:t>
      </w:r>
      <w:r>
        <w:t xml:space="preserve"> от цены лота, действующей на определенном периоде проведения торгов, </w:t>
      </w:r>
      <w:r w:rsidRPr="00640FE6">
        <w:t>оплачива</w:t>
      </w:r>
      <w:r>
        <w:t>е</w:t>
      </w:r>
      <w:r w:rsidRPr="00640FE6">
        <w:t xml:space="preserve">тся </w:t>
      </w:r>
      <w:r w:rsidRPr="005E2225">
        <w:t>в срок, обеспечивающий его поступление</w:t>
      </w:r>
      <w:r>
        <w:t xml:space="preserve"> до даты окончания приема заявок по соответствующему лоту на определенном периоде проведения торгов,</w:t>
      </w:r>
      <w:r w:rsidRPr="00640FE6">
        <w:t xml:space="preserve"> на счет</w:t>
      </w:r>
      <w:r w:rsidRPr="00640FE6">
        <w:rPr>
          <w:bCs/>
        </w:rPr>
        <w:t xml:space="preserve"> </w:t>
      </w:r>
      <w:r>
        <w:rPr>
          <w:bCs/>
        </w:rPr>
        <w:t xml:space="preserve">должника </w:t>
      </w:r>
      <w:r w:rsidRPr="00741D24">
        <w:rPr>
          <w:bCs/>
        </w:rPr>
        <w:t xml:space="preserve">№ </w:t>
      </w:r>
      <w:r w:rsidRPr="00741D24">
        <w:rPr>
          <w:noProof/>
        </w:rPr>
        <w:t>40702810</w:t>
      </w:r>
      <w:r>
        <w:rPr>
          <w:noProof/>
        </w:rPr>
        <w:t>390000021532</w:t>
      </w:r>
      <w:r w:rsidRPr="00741D24">
        <w:rPr>
          <w:noProof/>
        </w:rPr>
        <w:t xml:space="preserve"> в </w:t>
      </w:r>
      <w:r>
        <w:rPr>
          <w:noProof/>
        </w:rPr>
        <w:t>П</w:t>
      </w:r>
      <w:r w:rsidRPr="00741D24">
        <w:rPr>
          <w:noProof/>
        </w:rPr>
        <w:t>АО "</w:t>
      </w:r>
      <w:proofErr w:type="spellStart"/>
      <w:r w:rsidRPr="00741D24">
        <w:t>Челябинвестбанк</w:t>
      </w:r>
      <w:proofErr w:type="spellEnd"/>
      <w:r w:rsidRPr="00741D24">
        <w:rPr>
          <w:noProof/>
        </w:rPr>
        <w:t>" г. Челябинск, корсчет № 30101810400000000779, БИК 047501779</w:t>
      </w:r>
      <w:r w:rsidRPr="00741D24">
        <w:t>, получатель – ООО «</w:t>
      </w:r>
      <w:r>
        <w:t>ТД «</w:t>
      </w:r>
      <w:proofErr w:type="spellStart"/>
      <w:r>
        <w:t>Кичигинский</w:t>
      </w:r>
      <w:proofErr w:type="spellEnd"/>
      <w:r w:rsidRPr="00741D24">
        <w:t>»</w:t>
      </w:r>
      <w:r w:rsidRPr="00741D24">
        <w:rPr>
          <w:noProof/>
        </w:rPr>
        <w:t>,</w:t>
      </w:r>
      <w:r w:rsidRPr="00741D24">
        <w:t xml:space="preserve"> ИНН </w:t>
      </w:r>
      <w:r w:rsidRPr="00111177">
        <w:t>7424021783</w:t>
      </w:r>
      <w:r w:rsidRPr="00741D24">
        <w:rPr>
          <w:noProof/>
        </w:rPr>
        <w:t xml:space="preserve">, КПП </w:t>
      </w:r>
      <w:r w:rsidRPr="00111177">
        <w:t>742401001</w:t>
      </w:r>
      <w:r w:rsidRPr="00741D24">
        <w:t>.</w:t>
      </w:r>
      <w:proofErr w:type="gramEnd"/>
      <w:r w:rsidRPr="00741D24">
        <w:t xml:space="preserve"> </w:t>
      </w:r>
      <w:r w:rsidRPr="00741D24">
        <w:rPr>
          <w:noProof/>
        </w:rPr>
        <w:t>Н</w:t>
      </w:r>
      <w:proofErr w:type="spellStart"/>
      <w:r w:rsidRPr="00741D24">
        <w:t>азначение</w:t>
      </w:r>
      <w:proofErr w:type="spellEnd"/>
      <w:r w:rsidRPr="00741D24">
        <w:t xml:space="preserve"> платежа: «Задаток для участия в торгах </w:t>
      </w:r>
      <w:r w:rsidRPr="00741D24">
        <w:rPr>
          <w:noProof/>
        </w:rPr>
        <w:t xml:space="preserve">ООО </w:t>
      </w:r>
      <w:r>
        <w:rPr>
          <w:noProof/>
        </w:rPr>
        <w:t>«ТД</w:t>
      </w:r>
      <w:r w:rsidRPr="00741D24">
        <w:rPr>
          <w:noProof/>
        </w:rPr>
        <w:t xml:space="preserve"> </w:t>
      </w:r>
      <w:r>
        <w:rPr>
          <w:noProof/>
        </w:rPr>
        <w:t>«</w:t>
      </w:r>
      <w:proofErr w:type="spellStart"/>
      <w:r>
        <w:t>Кичигинский</w:t>
      </w:r>
      <w:proofErr w:type="spellEnd"/>
      <w:r w:rsidRPr="00741D24">
        <w:rPr>
          <w:noProof/>
        </w:rPr>
        <w:t>»</w:t>
      </w:r>
      <w:r w:rsidRPr="00741D24">
        <w:t xml:space="preserve">, лот №_». </w:t>
      </w:r>
      <w:r w:rsidRPr="00741D24">
        <w:rPr>
          <w:bCs/>
        </w:rPr>
        <w:t>Перечисление задатка признается акцептом договора о задатке, который с проектом договора купли-продажи размещен на ЭТП.</w:t>
      </w:r>
    </w:p>
    <w:p w:rsidR="00AB6184" w:rsidRDefault="00AB6184" w:rsidP="00AB6184">
      <w:pPr>
        <w:ind w:firstLine="540"/>
        <w:jc w:val="both"/>
      </w:pPr>
      <w:r>
        <w:t>К участию в торгах допускаются заявители, в установленный срок подавшие заявки, задаток от которых поступил на указанный для оплаты задатков счет и представившие надлежащим образом оформленные документы в соответствии с перечнем, указанным в настоящем сообщении.</w:t>
      </w:r>
    </w:p>
    <w:p w:rsidR="00AB6184" w:rsidRDefault="00AB6184" w:rsidP="00AB6184">
      <w:pPr>
        <w:jc w:val="both"/>
      </w:pPr>
      <w:r>
        <w:rPr>
          <w:color w:val="auto"/>
        </w:rPr>
        <w:lastRenderedPageBreak/>
        <w:t xml:space="preserve">         Право приобретения имущества должника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w:t>
      </w:r>
      <w:proofErr w:type="gramStart"/>
      <w:r>
        <w:rPr>
          <w:color w:val="auto"/>
        </w:rPr>
        <w:t>,</w:t>
      </w:r>
      <w:proofErr w:type="gramEnd"/>
      <w:r>
        <w:rPr>
          <w:color w:val="auto"/>
        </w:rPr>
        <w:t xml:space="preserve">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w:t>
      </w:r>
      <w:proofErr w:type="gramStart"/>
      <w:r>
        <w:rPr>
          <w:color w:val="auto"/>
        </w:rPr>
        <w:t>,</w:t>
      </w:r>
      <w:proofErr w:type="gramEnd"/>
      <w:r>
        <w:rPr>
          <w:color w:val="auto"/>
        </w:rPr>
        <w:t xml:space="preserve">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AB6184" w:rsidRPr="0060763D" w:rsidRDefault="00AB6184" w:rsidP="00AB6184">
      <w:pPr>
        <w:jc w:val="both"/>
      </w:pPr>
      <w:r>
        <w:t xml:space="preserve">         </w:t>
      </w:r>
      <w:r w:rsidRPr="00C31EF1">
        <w:t>Принятие решения организатора торгов о допуске заявителей к участию в торгах, подведение итогов торгов и принятие решения об определении победителя торгов</w:t>
      </w:r>
      <w:r>
        <w:t xml:space="preserve">, при наличии поданных заявителями заявок на участие в торгах, производится с 09.00 ч. в последний день периода проведения торгов  </w:t>
      </w:r>
      <w:r w:rsidRPr="0060763D">
        <w:t>на ЭТП</w:t>
      </w:r>
      <w:r>
        <w:t>, но</w:t>
      </w:r>
      <w:r w:rsidRPr="0060763D">
        <w:t xml:space="preserve"> не позднее 09.00 час. </w:t>
      </w:r>
      <w:r>
        <w:t>20</w:t>
      </w:r>
      <w:r w:rsidRPr="0060763D">
        <w:t>.</w:t>
      </w:r>
      <w:r>
        <w:t>12</w:t>
      </w:r>
      <w:r w:rsidRPr="0060763D">
        <w:t xml:space="preserve">.2016 г. </w:t>
      </w:r>
    </w:p>
    <w:p w:rsidR="00AB6184" w:rsidRDefault="00AB6184" w:rsidP="00AB6184">
      <w:pPr>
        <w:ind w:firstLine="540"/>
        <w:jc w:val="both"/>
      </w:pPr>
      <w:r>
        <w:t>Протокол о результатах проведения торгов в день окончания торгов размещается на ЭТП и в течение 5 дней конкурсный управляющий направляет победителю торгов предложение подписать договор купли – продажи предмета торгов. Подписание</w:t>
      </w:r>
      <w:r w:rsidRPr="000B1BEA">
        <w:t xml:space="preserve"> договора купли-продажи в течение 5</w:t>
      </w:r>
      <w:r w:rsidRPr="000B1BEA">
        <w:rPr>
          <w:color w:val="FF0000"/>
        </w:rPr>
        <w:t xml:space="preserve"> </w:t>
      </w:r>
      <w:r w:rsidRPr="000B1BEA">
        <w:t>дней с момента получения предложения заключить договор купли-продажи.</w:t>
      </w:r>
      <w:r>
        <w:t xml:space="preserve"> Оплата за предмет торгов – в течение 30 дней со дня подписания договора купли – продажи в размере, установленном по результатам торгов денежными средствами на </w:t>
      </w:r>
      <w:r w:rsidRPr="00625E3F">
        <w:t>счет</w:t>
      </w:r>
      <w:r>
        <w:t>,</w:t>
      </w:r>
      <w:r w:rsidRPr="00625E3F">
        <w:t xml:space="preserve"> указанный в проекте договора купли-продажи.</w:t>
      </w:r>
      <w:r>
        <w:t xml:space="preserve"> Передача предмета торгов покупателю после получения продавцом полной оплаты за предмет торгов.</w:t>
      </w:r>
    </w:p>
    <w:p w:rsidR="00AB6184" w:rsidRDefault="00AB6184" w:rsidP="00AB6184">
      <w:pPr>
        <w:autoSpaceDE w:val="0"/>
        <w:autoSpaceDN w:val="0"/>
        <w:adjustRightInd w:val="0"/>
        <w:ind w:firstLine="540"/>
        <w:jc w:val="both"/>
        <w:outlineLvl w:val="1"/>
      </w:pPr>
      <w:r>
        <w:rPr>
          <w:color w:val="auto"/>
        </w:rPr>
        <w:t xml:space="preserve">Торги, посредством публичного предложения, проводимые с </w:t>
      </w:r>
      <w:r w:rsidRPr="00CB7E03">
        <w:t>09.00</w:t>
      </w:r>
      <w:r w:rsidRPr="00741D24">
        <w:t xml:space="preserve"> часов </w:t>
      </w:r>
      <w:r>
        <w:t>21.03.2016</w:t>
      </w:r>
      <w:r w:rsidRPr="00030856">
        <w:t xml:space="preserve"> г.</w:t>
      </w:r>
      <w:r>
        <w:t xml:space="preserve"> по 09.00 часов 14.05.2016 г. по лотам №№ 1-4</w:t>
      </w:r>
      <w:r>
        <w:rPr>
          <w:color w:val="auto"/>
        </w:rPr>
        <w:t xml:space="preserve"> не состоялись - н</w:t>
      </w:r>
      <w:r>
        <w:t>е были представлены заявки на участие в торгах.</w:t>
      </w:r>
    </w:p>
    <w:p w:rsidR="00AB6184" w:rsidRPr="00741D24" w:rsidRDefault="00AB6184" w:rsidP="00AB6184">
      <w:pPr>
        <w:autoSpaceDE w:val="0"/>
        <w:autoSpaceDN w:val="0"/>
        <w:adjustRightInd w:val="0"/>
        <w:ind w:firstLine="540"/>
        <w:jc w:val="both"/>
        <w:outlineLvl w:val="1"/>
      </w:pPr>
      <w:r>
        <w:t xml:space="preserve">Должник – </w:t>
      </w:r>
      <w:r w:rsidRPr="00741D24">
        <w:rPr>
          <w:noProof/>
        </w:rPr>
        <w:t xml:space="preserve">ООО </w:t>
      </w:r>
      <w:r>
        <w:rPr>
          <w:noProof/>
        </w:rPr>
        <w:t>«ТД</w:t>
      </w:r>
      <w:r w:rsidRPr="00741D24">
        <w:rPr>
          <w:noProof/>
        </w:rPr>
        <w:t xml:space="preserve"> </w:t>
      </w:r>
      <w:r>
        <w:rPr>
          <w:noProof/>
        </w:rPr>
        <w:t>«</w:t>
      </w:r>
      <w:proofErr w:type="spellStart"/>
      <w:r>
        <w:t>Кичигинский</w:t>
      </w:r>
      <w:proofErr w:type="spellEnd"/>
      <w:r w:rsidRPr="00741D24">
        <w:rPr>
          <w:noProof/>
        </w:rPr>
        <w:t>»</w:t>
      </w:r>
      <w:r w:rsidRPr="00741D24">
        <w:rPr>
          <w:bCs/>
          <w:color w:val="auto"/>
        </w:rPr>
        <w:t xml:space="preserve"> </w:t>
      </w:r>
      <w:r w:rsidRPr="00741D24">
        <w:t>(</w:t>
      </w:r>
      <w:r w:rsidRPr="00C4489E">
        <w:t>ОГРН 1057436003085</w:t>
      </w:r>
      <w:r w:rsidRPr="00C4489E">
        <w:rPr>
          <w:shd w:val="clear" w:color="auto" w:fill="FFFFFF"/>
        </w:rPr>
        <w:t xml:space="preserve">, ИНН </w:t>
      </w:r>
      <w:r w:rsidRPr="00C4489E">
        <w:t xml:space="preserve">7424021783, КПП </w:t>
      </w:r>
      <w:r w:rsidRPr="00C4489E">
        <w:rPr>
          <w:noProof/>
        </w:rPr>
        <w:t>745301001</w:t>
      </w:r>
      <w:r w:rsidRPr="00741D24">
        <w:t xml:space="preserve">; адрес: </w:t>
      </w:r>
      <w:r w:rsidRPr="00C4489E">
        <w:t xml:space="preserve">457006, </w:t>
      </w:r>
      <w:proofErr w:type="gramStart"/>
      <w:r w:rsidRPr="00C4489E">
        <w:t>Челябинская</w:t>
      </w:r>
      <w:proofErr w:type="gramEnd"/>
      <w:r w:rsidRPr="00C4489E">
        <w:t xml:space="preserve"> обл</w:t>
      </w:r>
      <w:r>
        <w:t>.</w:t>
      </w:r>
      <w:r w:rsidRPr="00C4489E">
        <w:t>, Увельский р</w:t>
      </w:r>
      <w:r>
        <w:t>-</w:t>
      </w:r>
      <w:r w:rsidRPr="00C4489E">
        <w:t>н, с</w:t>
      </w:r>
      <w:r>
        <w:t>.</w:t>
      </w:r>
      <w:r w:rsidRPr="00C4489E">
        <w:t xml:space="preserve"> </w:t>
      </w:r>
      <w:proofErr w:type="spellStart"/>
      <w:r w:rsidRPr="00C4489E">
        <w:t>Кичигино</w:t>
      </w:r>
      <w:proofErr w:type="spellEnd"/>
      <w:r w:rsidRPr="00741D24">
        <w:rPr>
          <w:shd w:val="clear" w:color="auto" w:fill="FFFFFF"/>
        </w:rPr>
        <w:t xml:space="preserve">; </w:t>
      </w:r>
      <w:proofErr w:type="gramStart"/>
      <w:r w:rsidRPr="00741D24">
        <w:t xml:space="preserve">признан банкротом на основании решения Арбитражного суда Челябинской  области от </w:t>
      </w:r>
      <w:r w:rsidRPr="00741D24">
        <w:rPr>
          <w:noProof/>
        </w:rPr>
        <w:t>2</w:t>
      </w:r>
      <w:r>
        <w:rPr>
          <w:noProof/>
        </w:rPr>
        <w:t>6</w:t>
      </w:r>
      <w:r w:rsidRPr="00741D24">
        <w:rPr>
          <w:noProof/>
        </w:rPr>
        <w:t>.0</w:t>
      </w:r>
      <w:r>
        <w:rPr>
          <w:noProof/>
        </w:rPr>
        <w:t>5.2015 г. по делу № А76-31453</w:t>
      </w:r>
      <w:r w:rsidRPr="00741D24">
        <w:rPr>
          <w:noProof/>
        </w:rPr>
        <w:t>/201</w:t>
      </w:r>
      <w:r>
        <w:rPr>
          <w:noProof/>
        </w:rPr>
        <w:t>4</w:t>
      </w:r>
      <w:r w:rsidRPr="00741D24">
        <w:rPr>
          <w:noProof/>
        </w:rPr>
        <w:t xml:space="preserve"> г.</w:t>
      </w:r>
      <w:r w:rsidRPr="00741D24">
        <w:t xml:space="preserve">; конкурсный управляющий </w:t>
      </w:r>
      <w:r w:rsidRPr="00C4489E">
        <w:rPr>
          <w:color w:val="auto"/>
        </w:rPr>
        <w:t>Ефимов Павел Леонидович</w:t>
      </w:r>
      <w:r w:rsidRPr="00741D24">
        <w:t xml:space="preserve"> (</w:t>
      </w:r>
      <w:r w:rsidRPr="00D66235">
        <w:t>ИНН 743201454090, СНИЛС 096-252-998-10, 454080, г.</w:t>
      </w:r>
      <w:r>
        <w:t xml:space="preserve"> </w:t>
      </w:r>
      <w:r w:rsidRPr="00D66235">
        <w:t>Челябинск, а/я 12524, тел. (351) 751-29-28)</w:t>
      </w:r>
      <w:r>
        <w:t>,</w:t>
      </w:r>
      <w:r w:rsidRPr="00741D24">
        <w:t xml:space="preserve"> член </w:t>
      </w:r>
      <w:r>
        <w:t>Ассоциации</w:t>
      </w:r>
      <w:r w:rsidRPr="00741D24">
        <w:t xml:space="preserve"> «</w:t>
      </w:r>
      <w:proofErr w:type="spellStart"/>
      <w:r w:rsidRPr="00741D24">
        <w:t>Саморегулируемая</w:t>
      </w:r>
      <w:proofErr w:type="spellEnd"/>
      <w:r w:rsidRPr="00741D24">
        <w:t xml:space="preserve"> организация арбитражных управляющих «Южный Урал» (ОГРН 1027443766019, ИНН 7452033727, адрес: </w:t>
      </w:r>
      <w:r w:rsidRPr="00082429">
        <w:rPr>
          <w:bCs/>
        </w:rPr>
        <w:t>4540</w:t>
      </w:r>
      <w:r>
        <w:rPr>
          <w:bCs/>
        </w:rPr>
        <w:t>2</w:t>
      </w:r>
      <w:r w:rsidRPr="00082429">
        <w:rPr>
          <w:bCs/>
        </w:rPr>
        <w:t>0</w:t>
      </w:r>
      <w:r>
        <w:rPr>
          <w:bCs/>
        </w:rPr>
        <w:t>,</w:t>
      </w:r>
      <w:r w:rsidRPr="00082429">
        <w:rPr>
          <w:bCs/>
        </w:rPr>
        <w:t xml:space="preserve"> г. Челябинск, </w:t>
      </w:r>
      <w:r w:rsidRPr="00A726D2">
        <w:rPr>
          <w:shd w:val="clear" w:color="auto" w:fill="FFFFFF"/>
        </w:rPr>
        <w:t>ул. Энтузиастов, 23</w:t>
      </w:r>
      <w:r>
        <w:t>).</w:t>
      </w:r>
      <w:proofErr w:type="gramEnd"/>
    </w:p>
    <w:p w:rsidR="00653119" w:rsidRPr="00AB6184" w:rsidRDefault="00AB6184" w:rsidP="00AB6184">
      <w:pPr>
        <w:jc w:val="both"/>
      </w:pPr>
      <w:r w:rsidRPr="00741D24">
        <w:t xml:space="preserve">        Организатор торгов – ООО «</w:t>
      </w:r>
      <w:proofErr w:type="spellStart"/>
      <w:r>
        <w:t>Кригор</w:t>
      </w:r>
      <w:proofErr w:type="spellEnd"/>
      <w:r w:rsidRPr="00741D24">
        <w:t xml:space="preserve">» (ИНН 7727736131, ОГРН 5107746017605, </w:t>
      </w:r>
      <w:r w:rsidRPr="002F64DC">
        <w:t>454021,  г. Челябинск,  ул. 250-летия  Челябинска, д. 63 кв. 40,</w:t>
      </w:r>
      <w:r w:rsidRPr="00741D24">
        <w:t xml:space="preserve"> тел. +79026020978, </w:t>
      </w:r>
      <w:hyperlink r:id="rId5" w:history="1">
        <w:r w:rsidRPr="00741D24">
          <w:rPr>
            <w:rStyle w:val="a3"/>
            <w:bCs/>
          </w:rPr>
          <w:t>ot268@mail.ru</w:t>
        </w:r>
      </w:hyperlink>
      <w:r w:rsidRPr="00741D24">
        <w:t>).</w:t>
      </w:r>
    </w:p>
    <w:sectPr w:rsidR="00653119" w:rsidRPr="00AB6184" w:rsidSect="001518B2">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46B7D"/>
    <w:rsid w:val="00125BAC"/>
    <w:rsid w:val="001518B2"/>
    <w:rsid w:val="004C3014"/>
    <w:rsid w:val="005E2058"/>
    <w:rsid w:val="00653119"/>
    <w:rsid w:val="00AB6184"/>
    <w:rsid w:val="00B86445"/>
    <w:rsid w:val="00E46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B7D"/>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46B7D"/>
    <w:rPr>
      <w:color w:val="0000FF"/>
      <w:u w:val="single"/>
    </w:rPr>
  </w:style>
  <w:style w:type="paragraph" w:styleId="2">
    <w:name w:val="Body Text 2"/>
    <w:basedOn w:val="a"/>
    <w:link w:val="20"/>
    <w:rsid w:val="00E46B7D"/>
    <w:pPr>
      <w:spacing w:after="120" w:line="480" w:lineRule="auto"/>
    </w:pPr>
    <w:rPr>
      <w:color w:val="auto"/>
    </w:rPr>
  </w:style>
  <w:style w:type="character" w:customStyle="1" w:styleId="20">
    <w:name w:val="Основной текст 2 Знак"/>
    <w:basedOn w:val="a0"/>
    <w:link w:val="2"/>
    <w:rsid w:val="00E46B7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t268@mail.ru" TargetMode="External"/><Relationship Id="rId4" Type="http://schemas.openxmlformats.org/officeDocument/2006/relationships/hyperlink" Target="htt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КИВ</dc:creator>
  <cp:keywords/>
  <dc:description/>
  <cp:lastModifiedBy>КИВ</cp:lastModifiedBy>
  <cp:revision>7</cp:revision>
  <dcterms:created xsi:type="dcterms:W3CDTF">2015-12-17T10:02:00Z</dcterms:created>
  <dcterms:modified xsi:type="dcterms:W3CDTF">2016-09-15T08:38:00Z</dcterms:modified>
</cp:coreProperties>
</file>