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0C" w:rsidRDefault="00160A0C" w:rsidP="00160A0C">
      <w:pPr>
        <w:shd w:val="clear" w:color="auto" w:fill="FFFFFF"/>
        <w:jc w:val="center"/>
        <w:rPr>
          <w:bCs/>
          <w:i/>
          <w:iCs/>
          <w:spacing w:val="-1"/>
          <w:sz w:val="28"/>
          <w:szCs w:val="28"/>
        </w:rPr>
      </w:pPr>
      <w:r w:rsidRPr="00B657AE">
        <w:rPr>
          <w:bCs/>
          <w:spacing w:val="-1"/>
          <w:sz w:val="28"/>
          <w:szCs w:val="28"/>
        </w:rPr>
        <w:t>ДОГОВОР О ЗАДАТКЕ</w:t>
      </w:r>
      <w:r>
        <w:rPr>
          <w:bCs/>
          <w:spacing w:val="-1"/>
          <w:sz w:val="28"/>
          <w:szCs w:val="28"/>
        </w:rPr>
        <w:t xml:space="preserve"> №___</w:t>
      </w:r>
    </w:p>
    <w:p w:rsidR="00160A0C" w:rsidRPr="00B657AE" w:rsidRDefault="00160A0C" w:rsidP="00160A0C">
      <w:pPr>
        <w:shd w:val="clear" w:color="auto" w:fill="FFFFFF"/>
        <w:jc w:val="center"/>
        <w:rPr>
          <w:sz w:val="28"/>
          <w:szCs w:val="28"/>
        </w:rPr>
      </w:pPr>
    </w:p>
    <w:p w:rsidR="00160A0C" w:rsidRDefault="00160A0C" w:rsidP="00160A0C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г. Курган                                                                                                 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noProof/>
          <w:color w:val="000000"/>
          <w:spacing w:val="-4"/>
          <w:sz w:val="24"/>
          <w:szCs w:val="24"/>
        </w:rPr>
        <w:t>«___» __________ 201___г.</w:t>
      </w:r>
    </w:p>
    <w:p w:rsidR="00160A0C" w:rsidRDefault="00160A0C" w:rsidP="00160A0C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160A0C" w:rsidRPr="006965DE" w:rsidRDefault="00160A0C" w:rsidP="00160A0C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К</w:t>
      </w:r>
      <w:r w:rsidRPr="006965DE">
        <w:rPr>
          <w:rFonts w:ascii="Times New Roman" w:hAnsi="Times New Roman" w:cs="Times New Roman"/>
          <w:sz w:val="24"/>
          <w:szCs w:val="24"/>
        </w:rPr>
        <w:t>онкурсн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965DE">
        <w:rPr>
          <w:rFonts w:ascii="Times New Roman" w:hAnsi="Times New Roman" w:cs="Times New Roman"/>
          <w:sz w:val="24"/>
          <w:szCs w:val="24"/>
        </w:rPr>
        <w:t xml:space="preserve">  управляющ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6965DE">
        <w:rPr>
          <w:rFonts w:ascii="Times New Roman" w:hAnsi="Times New Roman" w:cs="Times New Roman"/>
          <w:sz w:val="24"/>
          <w:szCs w:val="24"/>
        </w:rPr>
        <w:t xml:space="preserve">  ООО </w:t>
      </w:r>
      <w:r>
        <w:rPr>
          <w:rFonts w:ascii="Times New Roman" w:hAnsi="Times New Roman" w:cs="Times New Roman"/>
          <w:sz w:val="24"/>
          <w:szCs w:val="24"/>
        </w:rPr>
        <w:t>ТК «Кузнец»  Малахевич Анастасия  Михайловна</w:t>
      </w:r>
      <w:r w:rsidRPr="006965DE">
        <w:rPr>
          <w:rFonts w:ascii="Times New Roman" w:hAnsi="Times New Roman" w:cs="Times New Roman"/>
          <w:sz w:val="24"/>
          <w:szCs w:val="24"/>
        </w:rPr>
        <w:t>,  действующ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965DE">
        <w:rPr>
          <w:rFonts w:ascii="Times New Roman" w:hAnsi="Times New Roman" w:cs="Times New Roman"/>
          <w:sz w:val="24"/>
          <w:szCs w:val="24"/>
        </w:rPr>
        <w:t xml:space="preserve">  на основании решения Арбитражного суда Свердловской  области, по делу № А60-35196/2015 от 17.03.2016 г.,</w:t>
      </w:r>
      <w:r>
        <w:rPr>
          <w:rFonts w:ascii="Times New Roman" w:hAnsi="Times New Roman" w:cs="Times New Roman"/>
          <w:sz w:val="24"/>
          <w:szCs w:val="24"/>
        </w:rPr>
        <w:t xml:space="preserve"> именуемая</w:t>
      </w:r>
      <w:r w:rsidRPr="006965DE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6965DE">
        <w:rPr>
          <w:rFonts w:ascii="Times New Roman" w:hAnsi="Times New Roman" w:cs="Times New Roman"/>
          <w:sz w:val="24"/>
          <w:szCs w:val="24"/>
        </w:rPr>
        <w:t>»,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5DE">
        <w:rPr>
          <w:rFonts w:ascii="Times New Roman" w:hAnsi="Times New Roman" w:cs="Times New Roman"/>
          <w:sz w:val="24"/>
          <w:szCs w:val="24"/>
        </w:rPr>
        <w:t>и</w:t>
      </w:r>
      <w:r w:rsidRPr="006965DE"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_________________________________</w:t>
      </w:r>
      <w:r w:rsidRPr="006965DE"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65DE"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_____</w:t>
      </w:r>
    </w:p>
    <w:p w:rsidR="00160A0C" w:rsidRDefault="00160A0C" w:rsidP="00160A0C">
      <w:pPr>
        <w:shd w:val="clear" w:color="auto" w:fill="FFFFFF"/>
        <w:jc w:val="both"/>
      </w:pPr>
      <w:r>
        <w:rPr>
          <w:color w:val="000000"/>
          <w:spacing w:val="1"/>
          <w:sz w:val="24"/>
          <w:szCs w:val="24"/>
        </w:rPr>
        <w:t xml:space="preserve"> именуемый далее «Претендент», </w:t>
      </w:r>
      <w:r>
        <w:rPr>
          <w:color w:val="000000"/>
          <w:sz w:val="24"/>
          <w:szCs w:val="24"/>
        </w:rPr>
        <w:t>с другой стороны,</w:t>
      </w:r>
      <w:r w:rsidRPr="00E217F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совместно именуемые «Стороны», а по отдельности «Сторона», </w:t>
      </w:r>
      <w:r>
        <w:t xml:space="preserve"> </w:t>
      </w:r>
      <w:r>
        <w:rPr>
          <w:color w:val="000000"/>
          <w:spacing w:val="-1"/>
          <w:sz w:val="24"/>
          <w:szCs w:val="24"/>
        </w:rPr>
        <w:t>заключили настоящий договор о нижеследующем:</w:t>
      </w:r>
    </w:p>
    <w:p w:rsidR="00160A0C" w:rsidRDefault="00160A0C" w:rsidP="00160A0C">
      <w:pPr>
        <w:numPr>
          <w:ilvl w:val="0"/>
          <w:numId w:val="4"/>
        </w:num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Предмет договора</w:t>
      </w:r>
    </w:p>
    <w:p w:rsidR="00160A0C" w:rsidRDefault="00160A0C" w:rsidP="00160A0C">
      <w:pPr>
        <w:shd w:val="clear" w:color="auto" w:fill="FFFFFF"/>
        <w:ind w:left="720"/>
      </w:pPr>
    </w:p>
    <w:p w:rsidR="00160A0C" w:rsidRPr="00C32F1B" w:rsidRDefault="00160A0C" w:rsidP="00160A0C">
      <w:pPr>
        <w:shd w:val="clear" w:color="auto" w:fill="FFFFFF"/>
        <w:ind w:firstLine="56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1.1.   </w:t>
      </w:r>
      <w:proofErr w:type="gramStart"/>
      <w:r>
        <w:rPr>
          <w:color w:val="000000"/>
          <w:spacing w:val="3"/>
          <w:sz w:val="24"/>
          <w:szCs w:val="24"/>
        </w:rPr>
        <w:t>В соответствии с условиями настоящего Договора Претендент для  участия  в продаже имущества посредством публичного предложения  по  продаже</w:t>
      </w:r>
      <w:proofErr w:type="gramEnd"/>
      <w:r>
        <w:rPr>
          <w:color w:val="000000"/>
          <w:spacing w:val="3"/>
          <w:sz w:val="24"/>
          <w:szCs w:val="24"/>
        </w:rPr>
        <w:t xml:space="preserve">  нижеуказанного  имущества  в  соответствии  с информационным </w:t>
      </w:r>
      <w:r>
        <w:rPr>
          <w:color w:val="000000"/>
          <w:sz w:val="24"/>
          <w:szCs w:val="24"/>
        </w:rPr>
        <w:t>сообщением № _________, опубликованным в газете «Коммерсант» № ___  от _________20_____ г: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5"/>
        <w:gridCol w:w="2448"/>
        <w:gridCol w:w="4973"/>
        <w:gridCol w:w="2045"/>
      </w:tblGrid>
      <w:tr w:rsidR="00160A0C" w:rsidRPr="0097348C" w:rsidTr="004258D6">
        <w:trPr>
          <w:trHeight w:val="160"/>
          <w:jc w:val="center"/>
        </w:trPr>
        <w:tc>
          <w:tcPr>
            <w:tcW w:w="181" w:type="pct"/>
            <w:shd w:val="clear" w:color="auto" w:fill="FFFFFF"/>
            <w:vAlign w:val="center"/>
          </w:tcPr>
          <w:p w:rsidR="00160A0C" w:rsidRPr="0097348C" w:rsidRDefault="00160A0C" w:rsidP="004258D6">
            <w:pPr>
              <w:jc w:val="center"/>
              <w:rPr>
                <w:b/>
                <w:sz w:val="22"/>
                <w:szCs w:val="22"/>
              </w:rPr>
            </w:pPr>
            <w:r w:rsidRPr="0097348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7348C">
              <w:rPr>
                <w:b/>
                <w:sz w:val="22"/>
                <w:szCs w:val="22"/>
              </w:rPr>
              <w:t>п</w:t>
            </w:r>
            <w:proofErr w:type="gramEnd"/>
            <w:r w:rsidRPr="0097348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248" w:type="pct"/>
            <w:shd w:val="clear" w:color="auto" w:fill="FFFFFF"/>
            <w:vAlign w:val="center"/>
          </w:tcPr>
          <w:p w:rsidR="00160A0C" w:rsidRPr="0097348C" w:rsidRDefault="00160A0C" w:rsidP="004258D6">
            <w:pPr>
              <w:jc w:val="center"/>
              <w:rPr>
                <w:b/>
                <w:sz w:val="22"/>
                <w:szCs w:val="22"/>
              </w:rPr>
            </w:pPr>
            <w:r w:rsidRPr="0097348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528" w:type="pct"/>
            <w:shd w:val="clear" w:color="auto" w:fill="FFFFFF"/>
            <w:vAlign w:val="center"/>
          </w:tcPr>
          <w:p w:rsidR="00160A0C" w:rsidRPr="0097348C" w:rsidRDefault="00160A0C" w:rsidP="004258D6">
            <w:pPr>
              <w:jc w:val="center"/>
              <w:rPr>
                <w:b/>
                <w:sz w:val="22"/>
                <w:szCs w:val="22"/>
              </w:rPr>
            </w:pPr>
            <w:r w:rsidRPr="0097348C">
              <w:rPr>
                <w:b/>
                <w:sz w:val="22"/>
                <w:szCs w:val="22"/>
              </w:rPr>
              <w:t>Характеристики</w:t>
            </w:r>
          </w:p>
        </w:tc>
        <w:tc>
          <w:tcPr>
            <w:tcW w:w="1043" w:type="pct"/>
            <w:shd w:val="clear" w:color="auto" w:fill="FFFFFF"/>
            <w:vAlign w:val="center"/>
          </w:tcPr>
          <w:p w:rsidR="00160A0C" w:rsidRPr="0097348C" w:rsidRDefault="00160A0C" w:rsidP="004258D6">
            <w:pPr>
              <w:jc w:val="center"/>
              <w:rPr>
                <w:b/>
                <w:sz w:val="22"/>
                <w:szCs w:val="22"/>
              </w:rPr>
            </w:pPr>
            <w:r w:rsidRPr="0097348C">
              <w:rPr>
                <w:b/>
                <w:sz w:val="22"/>
                <w:szCs w:val="22"/>
              </w:rPr>
              <w:t>Начальная цена, руб.</w:t>
            </w:r>
          </w:p>
        </w:tc>
      </w:tr>
      <w:tr w:rsidR="00160A0C" w:rsidRPr="0097348C" w:rsidTr="004258D6">
        <w:trPr>
          <w:trHeight w:val="160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160A0C" w:rsidRPr="0097348C" w:rsidRDefault="00160A0C" w:rsidP="004258D6">
            <w:pPr>
              <w:rPr>
                <w:sz w:val="22"/>
                <w:szCs w:val="22"/>
              </w:rPr>
            </w:pPr>
            <w:r w:rsidRPr="0097348C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_____</w:t>
            </w:r>
            <w:r w:rsidRPr="0097348C">
              <w:rPr>
                <w:sz w:val="22"/>
                <w:szCs w:val="22"/>
              </w:rPr>
              <w:t xml:space="preserve">: </w:t>
            </w:r>
          </w:p>
        </w:tc>
      </w:tr>
      <w:tr w:rsidR="00160A0C" w:rsidRPr="0097348C" w:rsidTr="004258D6">
        <w:trPr>
          <w:trHeight w:val="160"/>
          <w:jc w:val="center"/>
        </w:trPr>
        <w:tc>
          <w:tcPr>
            <w:tcW w:w="181" w:type="pct"/>
            <w:shd w:val="clear" w:color="auto" w:fill="FFFFFF"/>
            <w:vAlign w:val="center"/>
          </w:tcPr>
          <w:p w:rsidR="00160A0C" w:rsidRPr="0097348C" w:rsidRDefault="00160A0C" w:rsidP="00425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FFFFF"/>
            <w:vAlign w:val="center"/>
          </w:tcPr>
          <w:p w:rsidR="00160A0C" w:rsidRPr="0097348C" w:rsidRDefault="00160A0C" w:rsidP="004258D6">
            <w:pPr>
              <w:rPr>
                <w:sz w:val="22"/>
                <w:szCs w:val="22"/>
              </w:rPr>
            </w:pPr>
          </w:p>
        </w:tc>
        <w:tc>
          <w:tcPr>
            <w:tcW w:w="2528" w:type="pct"/>
            <w:shd w:val="clear" w:color="auto" w:fill="FFFFFF"/>
            <w:vAlign w:val="center"/>
          </w:tcPr>
          <w:p w:rsidR="00160A0C" w:rsidRPr="0097348C" w:rsidRDefault="00160A0C" w:rsidP="004258D6">
            <w:pPr>
              <w:rPr>
                <w:sz w:val="22"/>
                <w:szCs w:val="22"/>
              </w:rPr>
            </w:pPr>
          </w:p>
        </w:tc>
        <w:tc>
          <w:tcPr>
            <w:tcW w:w="1043" w:type="pct"/>
            <w:shd w:val="clear" w:color="auto" w:fill="FFFFFF"/>
            <w:vAlign w:val="center"/>
          </w:tcPr>
          <w:p w:rsidR="00160A0C" w:rsidRPr="0097348C" w:rsidRDefault="00160A0C" w:rsidP="004258D6">
            <w:pPr>
              <w:jc w:val="right"/>
              <w:rPr>
                <w:sz w:val="22"/>
                <w:szCs w:val="22"/>
              </w:rPr>
            </w:pPr>
          </w:p>
        </w:tc>
      </w:tr>
      <w:tr w:rsidR="00160A0C" w:rsidRPr="0097348C" w:rsidTr="004258D6">
        <w:trPr>
          <w:trHeight w:val="160"/>
          <w:jc w:val="center"/>
        </w:trPr>
        <w:tc>
          <w:tcPr>
            <w:tcW w:w="181" w:type="pct"/>
            <w:shd w:val="clear" w:color="auto" w:fill="FFFFFF"/>
            <w:vAlign w:val="center"/>
          </w:tcPr>
          <w:p w:rsidR="00160A0C" w:rsidRPr="0097348C" w:rsidRDefault="00160A0C" w:rsidP="00425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FFFFF"/>
            <w:vAlign w:val="center"/>
          </w:tcPr>
          <w:p w:rsidR="00160A0C" w:rsidRPr="0097348C" w:rsidRDefault="00160A0C" w:rsidP="004258D6">
            <w:pPr>
              <w:rPr>
                <w:sz w:val="22"/>
                <w:szCs w:val="22"/>
              </w:rPr>
            </w:pPr>
          </w:p>
        </w:tc>
        <w:tc>
          <w:tcPr>
            <w:tcW w:w="2528" w:type="pct"/>
            <w:shd w:val="clear" w:color="auto" w:fill="FFFFFF"/>
            <w:vAlign w:val="center"/>
          </w:tcPr>
          <w:p w:rsidR="00160A0C" w:rsidRPr="0097348C" w:rsidRDefault="00160A0C" w:rsidP="004258D6">
            <w:pPr>
              <w:rPr>
                <w:sz w:val="22"/>
                <w:szCs w:val="22"/>
              </w:rPr>
            </w:pPr>
          </w:p>
        </w:tc>
        <w:tc>
          <w:tcPr>
            <w:tcW w:w="1043" w:type="pct"/>
            <w:shd w:val="clear" w:color="auto" w:fill="FFFFFF"/>
            <w:vAlign w:val="center"/>
          </w:tcPr>
          <w:p w:rsidR="00160A0C" w:rsidRPr="0097348C" w:rsidRDefault="00160A0C" w:rsidP="004258D6">
            <w:pPr>
              <w:jc w:val="right"/>
              <w:rPr>
                <w:sz w:val="22"/>
                <w:szCs w:val="22"/>
              </w:rPr>
            </w:pPr>
          </w:p>
        </w:tc>
      </w:tr>
      <w:tr w:rsidR="00160A0C" w:rsidRPr="0097348C" w:rsidTr="004258D6">
        <w:trPr>
          <w:trHeight w:val="160"/>
          <w:jc w:val="center"/>
        </w:trPr>
        <w:tc>
          <w:tcPr>
            <w:tcW w:w="3957" w:type="pct"/>
            <w:gridSpan w:val="3"/>
            <w:shd w:val="clear" w:color="auto" w:fill="FFFFFF"/>
            <w:vAlign w:val="center"/>
          </w:tcPr>
          <w:p w:rsidR="00160A0C" w:rsidRPr="0097348C" w:rsidRDefault="00160A0C" w:rsidP="004258D6">
            <w:pPr>
              <w:rPr>
                <w:b/>
                <w:sz w:val="22"/>
                <w:szCs w:val="22"/>
              </w:rPr>
            </w:pPr>
            <w:r w:rsidRPr="0097348C">
              <w:rPr>
                <w:b/>
                <w:sz w:val="22"/>
                <w:szCs w:val="22"/>
              </w:rPr>
              <w:t>Итого начальная цена лота</w:t>
            </w:r>
          </w:p>
        </w:tc>
        <w:tc>
          <w:tcPr>
            <w:tcW w:w="1043" w:type="pct"/>
            <w:shd w:val="clear" w:color="auto" w:fill="FFFFFF"/>
            <w:vAlign w:val="center"/>
          </w:tcPr>
          <w:p w:rsidR="00160A0C" w:rsidRPr="0097348C" w:rsidRDefault="00160A0C" w:rsidP="004258D6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160A0C" w:rsidRDefault="00160A0C" w:rsidP="00160A0C">
      <w:pPr>
        <w:shd w:val="clear" w:color="auto" w:fill="FFFFFF"/>
        <w:jc w:val="both"/>
      </w:pPr>
      <w:r>
        <w:rPr>
          <w:color w:val="000000"/>
          <w:spacing w:val="3"/>
          <w:sz w:val="24"/>
          <w:szCs w:val="24"/>
        </w:rPr>
        <w:t>перечисляет на расчетный счет Продавца</w:t>
      </w:r>
      <w:r>
        <w:rPr>
          <w:color w:val="000000"/>
          <w:spacing w:val="5"/>
          <w:sz w:val="24"/>
          <w:szCs w:val="24"/>
        </w:rPr>
        <w:t xml:space="preserve"> задаток за лот № ____ в размере</w:t>
      </w:r>
      <w:proofErr w:type="gramStart"/>
      <w:r>
        <w:rPr>
          <w:color w:val="000000"/>
          <w:spacing w:val="5"/>
          <w:sz w:val="24"/>
          <w:szCs w:val="24"/>
        </w:rPr>
        <w:t xml:space="preserve"> </w:t>
      </w:r>
      <w:r w:rsidRPr="0097348C">
        <w:rPr>
          <w:bCs/>
          <w:color w:val="000000"/>
          <w:spacing w:val="5"/>
          <w:sz w:val="24"/>
          <w:szCs w:val="24"/>
        </w:rPr>
        <w:t>_______________</w:t>
      </w:r>
      <w:r>
        <w:rPr>
          <w:bCs/>
          <w:color w:val="000000"/>
          <w:spacing w:val="5"/>
          <w:sz w:val="24"/>
          <w:szCs w:val="24"/>
        </w:rPr>
        <w:t xml:space="preserve">__ (___________________)  </w:t>
      </w:r>
      <w:proofErr w:type="gramEnd"/>
      <w:r>
        <w:rPr>
          <w:bCs/>
          <w:color w:val="000000"/>
          <w:spacing w:val="5"/>
          <w:sz w:val="24"/>
          <w:szCs w:val="24"/>
        </w:rPr>
        <w:t>руб. ______</w:t>
      </w:r>
      <w:r w:rsidRPr="0097348C">
        <w:rPr>
          <w:bCs/>
          <w:color w:val="000000"/>
          <w:spacing w:val="5"/>
          <w:sz w:val="24"/>
          <w:szCs w:val="24"/>
        </w:rPr>
        <w:t xml:space="preserve"> коп.,</w:t>
      </w:r>
      <w:r>
        <w:rPr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а Организатор торгов принимает </w:t>
      </w:r>
      <w:r>
        <w:rPr>
          <w:color w:val="000000"/>
          <w:spacing w:val="-2"/>
          <w:sz w:val="24"/>
          <w:szCs w:val="24"/>
        </w:rPr>
        <w:t xml:space="preserve"> задаток.</w:t>
      </w:r>
    </w:p>
    <w:p w:rsidR="00160A0C" w:rsidRDefault="00160A0C" w:rsidP="00160A0C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567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Сумма задатка вносится в счет обеспечения обязатель</w:t>
      </w:r>
      <w:proofErr w:type="gramStart"/>
      <w:r>
        <w:rPr>
          <w:color w:val="000000"/>
          <w:spacing w:val="1"/>
          <w:sz w:val="24"/>
          <w:szCs w:val="24"/>
        </w:rPr>
        <w:t>ств  Пр</w:t>
      </w:r>
      <w:proofErr w:type="gramEnd"/>
      <w:r>
        <w:rPr>
          <w:color w:val="000000"/>
          <w:spacing w:val="1"/>
          <w:sz w:val="24"/>
          <w:szCs w:val="24"/>
        </w:rPr>
        <w:t xml:space="preserve">етендента, связанных </w:t>
      </w:r>
      <w:r>
        <w:rPr>
          <w:color w:val="000000"/>
          <w:spacing w:val="2"/>
          <w:sz w:val="24"/>
          <w:szCs w:val="24"/>
        </w:rPr>
        <w:t xml:space="preserve">с участием в торгах, в том числе по оплате недвижимого имущества, в случае признания </w:t>
      </w:r>
      <w:r>
        <w:rPr>
          <w:color w:val="000000"/>
          <w:spacing w:val="3"/>
          <w:sz w:val="24"/>
          <w:szCs w:val="24"/>
        </w:rPr>
        <w:t xml:space="preserve">Претендента победителем торгов </w:t>
      </w:r>
      <w:r>
        <w:rPr>
          <w:color w:val="000000"/>
          <w:spacing w:val="8"/>
          <w:sz w:val="24"/>
          <w:szCs w:val="24"/>
        </w:rPr>
        <w:t xml:space="preserve">на условиях Предложения о продаже недвижимого  имущества, </w:t>
      </w:r>
      <w:r>
        <w:rPr>
          <w:color w:val="000000"/>
          <w:sz w:val="24"/>
          <w:szCs w:val="24"/>
        </w:rPr>
        <w:t>Заявки на участие в торгах, поданной Претендентом.</w:t>
      </w:r>
    </w:p>
    <w:p w:rsidR="00160A0C" w:rsidRDefault="00160A0C" w:rsidP="00160A0C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567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В    случае    признания    Претендента    Победителем    торгов, а так же при заключении договора купли-продажи  с единственным участником    сумма    задатка </w:t>
      </w:r>
      <w:r>
        <w:rPr>
          <w:color w:val="000000"/>
          <w:sz w:val="24"/>
          <w:szCs w:val="24"/>
        </w:rPr>
        <w:t>засчитывается в счет оплаты приобретенного имущества.</w:t>
      </w:r>
    </w:p>
    <w:p w:rsidR="00160A0C" w:rsidRDefault="00160A0C" w:rsidP="00160A0C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160A0C" w:rsidRDefault="00160A0C" w:rsidP="00160A0C">
      <w:pPr>
        <w:numPr>
          <w:ilvl w:val="0"/>
          <w:numId w:val="4"/>
        </w:num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Передача задатка</w:t>
      </w:r>
    </w:p>
    <w:p w:rsidR="00160A0C" w:rsidRDefault="00160A0C" w:rsidP="00160A0C">
      <w:pPr>
        <w:shd w:val="clear" w:color="auto" w:fill="FFFFFF"/>
        <w:ind w:left="720"/>
      </w:pPr>
    </w:p>
    <w:p w:rsidR="00160A0C" w:rsidRPr="00434505" w:rsidRDefault="00160A0C" w:rsidP="00160A0C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567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Претендент перечисляет или вносит задаток в срок, обеспечивающий поступление </w:t>
      </w:r>
      <w:r>
        <w:rPr>
          <w:color w:val="000000"/>
          <w:spacing w:val="3"/>
          <w:sz w:val="24"/>
          <w:szCs w:val="24"/>
        </w:rPr>
        <w:t xml:space="preserve">средств, не позднее даты окончания приема заявок,  указанного  в информационном сообщении о </w:t>
      </w:r>
      <w:r>
        <w:rPr>
          <w:color w:val="000000"/>
          <w:spacing w:val="-2"/>
          <w:sz w:val="24"/>
          <w:szCs w:val="24"/>
        </w:rPr>
        <w:t xml:space="preserve">проведении торгов. Задаток считается внесенным </w:t>
      </w:r>
      <w:proofErr w:type="gramStart"/>
      <w:r>
        <w:rPr>
          <w:color w:val="000000"/>
          <w:spacing w:val="-2"/>
          <w:sz w:val="24"/>
          <w:szCs w:val="24"/>
        </w:rPr>
        <w:t>с даты поступления</w:t>
      </w:r>
      <w:proofErr w:type="gramEnd"/>
      <w:r>
        <w:rPr>
          <w:color w:val="000000"/>
          <w:spacing w:val="-2"/>
          <w:sz w:val="24"/>
          <w:szCs w:val="24"/>
        </w:rPr>
        <w:t xml:space="preserve"> всей суммы задатка на счет Организатора торгов.</w:t>
      </w:r>
    </w:p>
    <w:p w:rsidR="00160A0C" w:rsidRDefault="00160A0C" w:rsidP="00160A0C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567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 случае не поступления суммы задатка в установленный срок обязательства Претендента по внесению задатка считаются невыполненными и Претендент к участию в торгах не допускается.</w:t>
      </w:r>
    </w:p>
    <w:p w:rsidR="00160A0C" w:rsidRPr="006965DE" w:rsidRDefault="00160A0C" w:rsidP="00160A0C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567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На денежные  средства,  переданные  в  соответствии  с  настоящим  договором, </w:t>
      </w:r>
      <w:r>
        <w:rPr>
          <w:color w:val="000000"/>
          <w:spacing w:val="-1"/>
          <w:sz w:val="24"/>
          <w:szCs w:val="24"/>
        </w:rPr>
        <w:t>проценты не начисляются.</w:t>
      </w:r>
    </w:p>
    <w:p w:rsidR="00160A0C" w:rsidRDefault="00160A0C" w:rsidP="00160A0C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567"/>
        <w:jc w:val="both"/>
        <w:rPr>
          <w:sz w:val="24"/>
          <w:szCs w:val="24"/>
        </w:rPr>
      </w:pPr>
      <w:r w:rsidRPr="006965DE">
        <w:rPr>
          <w:color w:val="000000"/>
          <w:spacing w:val="-1"/>
          <w:sz w:val="24"/>
          <w:szCs w:val="24"/>
        </w:rPr>
        <w:t xml:space="preserve">  </w:t>
      </w:r>
      <w:r w:rsidRPr="006965DE">
        <w:rPr>
          <w:sz w:val="24"/>
          <w:szCs w:val="24"/>
        </w:rPr>
        <w:t xml:space="preserve">Реквизиты для  перечисления задатка: </w:t>
      </w:r>
      <w:r>
        <w:t xml:space="preserve">специальный счет ООО ТК «Кузнец»   ИНН 6625051828,  </w:t>
      </w:r>
      <w:proofErr w:type="spellStart"/>
      <w:r>
        <w:t>р.с</w:t>
      </w:r>
      <w:proofErr w:type="spellEnd"/>
      <w:r>
        <w:t xml:space="preserve">. №40702810700000002679 БАНК «КУРГАН» ПАО, </w:t>
      </w:r>
      <w:proofErr w:type="spellStart"/>
      <w:r>
        <w:t>г</w:t>
      </w:r>
      <w:proofErr w:type="gramStart"/>
      <w:r>
        <w:t>.К</w:t>
      </w:r>
      <w:proofErr w:type="gramEnd"/>
      <w:r>
        <w:t>урган</w:t>
      </w:r>
      <w:proofErr w:type="spellEnd"/>
      <w:r>
        <w:t xml:space="preserve">  БИК 043735830, к/с 30101810700000000830</w:t>
      </w:r>
      <w:r w:rsidRPr="006965DE">
        <w:rPr>
          <w:sz w:val="24"/>
          <w:szCs w:val="24"/>
        </w:rPr>
        <w:t>.</w:t>
      </w:r>
    </w:p>
    <w:p w:rsidR="00160A0C" w:rsidRDefault="00160A0C" w:rsidP="00160A0C">
      <w:pPr>
        <w:shd w:val="clear" w:color="auto" w:fill="FFFFFF"/>
        <w:tabs>
          <w:tab w:val="left" w:pos="1177"/>
        </w:tabs>
        <w:ind w:left="567"/>
        <w:jc w:val="both"/>
        <w:rPr>
          <w:sz w:val="24"/>
          <w:szCs w:val="24"/>
        </w:rPr>
      </w:pPr>
    </w:p>
    <w:p w:rsidR="00160A0C" w:rsidRDefault="00160A0C" w:rsidP="00160A0C">
      <w:pPr>
        <w:numPr>
          <w:ilvl w:val="0"/>
          <w:numId w:val="4"/>
        </w:num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Порядок возврата и удержания задатка</w:t>
      </w:r>
    </w:p>
    <w:p w:rsidR="00160A0C" w:rsidRDefault="00160A0C" w:rsidP="00160A0C">
      <w:pPr>
        <w:shd w:val="clear" w:color="auto" w:fill="FFFFFF"/>
        <w:ind w:left="720"/>
        <w:rPr>
          <w:b/>
          <w:bCs/>
          <w:color w:val="000000"/>
          <w:spacing w:val="-1"/>
          <w:sz w:val="24"/>
          <w:szCs w:val="24"/>
        </w:rPr>
      </w:pPr>
    </w:p>
    <w:p w:rsidR="00160A0C" w:rsidRDefault="00160A0C" w:rsidP="00160A0C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3.1.</w:t>
      </w:r>
      <w:r>
        <w:rPr>
          <w:color w:val="000000"/>
          <w:sz w:val="24"/>
          <w:szCs w:val="24"/>
        </w:rPr>
        <w:tab/>
        <w:t xml:space="preserve">Задаток возвращается в случаях и в сроки, установленные п. 3.2. – 3.5. настоящего Договора, путем перечисления суммы внесенного задатка на указанный в разделе </w:t>
      </w:r>
      <w:r>
        <w:rPr>
          <w:color w:val="000000"/>
          <w:sz w:val="24"/>
          <w:szCs w:val="24"/>
        </w:rPr>
        <w:lastRenderedPageBreak/>
        <w:t xml:space="preserve">5 счет Претендента за минусом банковской комиссии. </w:t>
      </w:r>
    </w:p>
    <w:p w:rsidR="00160A0C" w:rsidRDefault="00160A0C" w:rsidP="00160A0C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Претендент обязан незамедлительно письменно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160A0C" w:rsidRDefault="00160A0C" w:rsidP="00160A0C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пяти рабочих дней </w:t>
      </w:r>
      <w:proofErr w:type="gramStart"/>
      <w:r>
        <w:rPr>
          <w:color w:val="000000"/>
          <w:sz w:val="24"/>
          <w:szCs w:val="24"/>
        </w:rPr>
        <w:t>с даты подведения</w:t>
      </w:r>
      <w:proofErr w:type="gramEnd"/>
      <w:r>
        <w:rPr>
          <w:color w:val="000000"/>
          <w:sz w:val="24"/>
          <w:szCs w:val="24"/>
        </w:rPr>
        <w:t xml:space="preserve"> итогов торгов.</w:t>
      </w:r>
    </w:p>
    <w:p w:rsidR="00160A0C" w:rsidRDefault="00160A0C" w:rsidP="00160A0C">
      <w:pPr>
        <w:widowControl/>
        <w:ind w:firstLine="540"/>
        <w:jc w:val="both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3.3. </w:t>
      </w:r>
      <w:r>
        <w:rPr>
          <w:sz w:val="24"/>
          <w:szCs w:val="24"/>
        </w:rPr>
        <w:t xml:space="preserve">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пяти рабочих дней </w:t>
      </w:r>
      <w:proofErr w:type="gramStart"/>
      <w:r>
        <w:rPr>
          <w:sz w:val="24"/>
          <w:szCs w:val="24"/>
        </w:rPr>
        <w:t>с даты подведения</w:t>
      </w:r>
      <w:proofErr w:type="gramEnd"/>
      <w:r>
        <w:rPr>
          <w:sz w:val="24"/>
          <w:szCs w:val="24"/>
        </w:rPr>
        <w:t xml:space="preserve"> итогов торгов.</w:t>
      </w:r>
    </w:p>
    <w:p w:rsidR="00160A0C" w:rsidRDefault="00160A0C" w:rsidP="00160A0C">
      <w:pPr>
        <w:widowControl/>
        <w:ind w:firstLine="540"/>
        <w:jc w:val="both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3.4. </w:t>
      </w:r>
      <w:r>
        <w:rPr>
          <w:sz w:val="24"/>
          <w:szCs w:val="24"/>
        </w:rPr>
        <w:t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пятнадцати рабочих дней со дня поступления от Претендента уведомления об отзыве заявки.</w:t>
      </w:r>
    </w:p>
    <w:p w:rsidR="00160A0C" w:rsidRDefault="00160A0C" w:rsidP="00160A0C">
      <w:pPr>
        <w:widowControl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3.5. В случае отмены торгов Организатор торгов возвращает сумму внесенного Претендентом задатка в течение пятнадцати рабочих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протокола об отмене торгов.</w:t>
      </w:r>
    </w:p>
    <w:p w:rsidR="00160A0C" w:rsidRDefault="00160A0C" w:rsidP="00160A0C">
      <w:pPr>
        <w:shd w:val="clear" w:color="auto" w:fill="FFFFFF"/>
        <w:tabs>
          <w:tab w:val="left" w:pos="1519"/>
        </w:tabs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3.6. Внесенный задаток не возвращается в случае, если Претендент, признанный победителем торгов:</w:t>
      </w:r>
    </w:p>
    <w:p w:rsidR="00160A0C" w:rsidRDefault="00160A0C" w:rsidP="00160A0C">
      <w:pPr>
        <w:shd w:val="clear" w:color="auto" w:fill="FFFFFF"/>
        <w:tabs>
          <w:tab w:val="left" w:pos="1487"/>
        </w:tabs>
        <w:ind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отказывается или уклоняется от подписания Протокола о ходе и результатах </w:t>
      </w:r>
      <w:r>
        <w:rPr>
          <w:color w:val="000000"/>
          <w:sz w:val="24"/>
          <w:szCs w:val="24"/>
        </w:rPr>
        <w:t>торгов;</w:t>
      </w:r>
    </w:p>
    <w:p w:rsidR="00160A0C" w:rsidRDefault="00160A0C" w:rsidP="00160A0C">
      <w:pPr>
        <w:shd w:val="clear" w:color="auto" w:fill="FFFFFF"/>
        <w:tabs>
          <w:tab w:val="left" w:pos="851"/>
          <w:tab w:val="left" w:pos="1487"/>
        </w:tabs>
        <w:ind w:firstLine="567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отказывается или уклоняется от подписания Договора купли-продажи недвижимого имущества</w:t>
      </w:r>
      <w:r>
        <w:rPr>
          <w:color w:val="000000"/>
          <w:sz w:val="24"/>
          <w:szCs w:val="24"/>
        </w:rPr>
        <w:t>, выставленного на Торги;</w:t>
      </w:r>
    </w:p>
    <w:p w:rsidR="00160A0C" w:rsidRDefault="00160A0C" w:rsidP="00160A0C">
      <w:pPr>
        <w:shd w:val="clear" w:color="auto" w:fill="FFFFFF"/>
        <w:tabs>
          <w:tab w:val="left" w:pos="148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- не производит оплату </w:t>
      </w:r>
      <w:r>
        <w:rPr>
          <w:color w:val="000000"/>
          <w:spacing w:val="5"/>
          <w:sz w:val="24"/>
          <w:szCs w:val="24"/>
        </w:rPr>
        <w:t>недвижимого имущества</w:t>
      </w:r>
      <w:r>
        <w:rPr>
          <w:color w:val="000000"/>
          <w:spacing w:val="7"/>
          <w:sz w:val="24"/>
          <w:szCs w:val="24"/>
        </w:rPr>
        <w:t xml:space="preserve"> в установленный </w:t>
      </w:r>
      <w:r>
        <w:rPr>
          <w:color w:val="000000"/>
          <w:sz w:val="24"/>
          <w:szCs w:val="24"/>
        </w:rPr>
        <w:t>Договором купли-продажи срок.</w:t>
      </w:r>
    </w:p>
    <w:p w:rsidR="00160A0C" w:rsidRDefault="00160A0C" w:rsidP="00160A0C">
      <w:pPr>
        <w:shd w:val="clear" w:color="auto" w:fill="FFFFFF"/>
        <w:tabs>
          <w:tab w:val="left" w:pos="148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3.7. Задаток возвращается Претенденту за минусом банковской комиссии, если такая комиссия будет взиматься банком за перевод денежных средств на счет Претендента. </w:t>
      </w:r>
    </w:p>
    <w:p w:rsidR="00160A0C" w:rsidRDefault="00160A0C" w:rsidP="00160A0C">
      <w:pPr>
        <w:shd w:val="clear" w:color="auto" w:fill="FFFFFF"/>
        <w:tabs>
          <w:tab w:val="left" w:pos="1487"/>
        </w:tabs>
        <w:ind w:firstLine="567"/>
        <w:jc w:val="both"/>
        <w:rPr>
          <w:color w:val="000000"/>
          <w:spacing w:val="-6"/>
          <w:sz w:val="24"/>
          <w:szCs w:val="24"/>
        </w:rPr>
      </w:pPr>
    </w:p>
    <w:p w:rsidR="00160A0C" w:rsidRDefault="00160A0C" w:rsidP="00160A0C">
      <w:pPr>
        <w:numPr>
          <w:ilvl w:val="0"/>
          <w:numId w:val="4"/>
        </w:num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Заключительные положения</w:t>
      </w:r>
    </w:p>
    <w:p w:rsidR="00160A0C" w:rsidRDefault="00160A0C" w:rsidP="00160A0C">
      <w:pPr>
        <w:shd w:val="clear" w:color="auto" w:fill="FFFFFF"/>
        <w:ind w:left="720"/>
      </w:pPr>
    </w:p>
    <w:p w:rsidR="00160A0C" w:rsidRDefault="00160A0C" w:rsidP="00160A0C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 xml:space="preserve">Настоящий договор вступает в силу с момента его подписания Сторонами и </w:t>
      </w:r>
      <w:r>
        <w:rPr>
          <w:color w:val="000000"/>
          <w:spacing w:val="-1"/>
          <w:sz w:val="24"/>
          <w:szCs w:val="24"/>
        </w:rPr>
        <w:t>прекращает действие после исполнения Сторонами всех обязательств по нему.</w:t>
      </w:r>
    </w:p>
    <w:p w:rsidR="00160A0C" w:rsidRPr="00FB7C37" w:rsidRDefault="00160A0C" w:rsidP="00160A0C">
      <w:pPr>
        <w:numPr>
          <w:ilvl w:val="0"/>
          <w:numId w:val="3"/>
        </w:numPr>
        <w:shd w:val="clear" w:color="auto" w:fill="FFFFFF"/>
        <w:tabs>
          <w:tab w:val="left" w:pos="567"/>
        </w:tabs>
        <w:jc w:val="both"/>
        <w:rPr>
          <w:color w:val="000000"/>
          <w:spacing w:val="-7"/>
          <w:sz w:val="24"/>
          <w:szCs w:val="24"/>
        </w:rPr>
      </w:pPr>
      <w:r>
        <w:rPr>
          <w:sz w:val="24"/>
          <w:szCs w:val="24"/>
        </w:rPr>
        <w:t xml:space="preserve"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>
        <w:rPr>
          <w:noProof/>
          <w:sz w:val="24"/>
          <w:szCs w:val="24"/>
        </w:rPr>
        <w:t>Арбитражного суда Курганской области</w:t>
      </w:r>
      <w:r>
        <w:rPr>
          <w:sz w:val="24"/>
          <w:szCs w:val="24"/>
        </w:rPr>
        <w:t xml:space="preserve"> в соответствии с законодательством Российской Федерации.</w:t>
      </w:r>
    </w:p>
    <w:p w:rsidR="00160A0C" w:rsidRDefault="00160A0C" w:rsidP="00160A0C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Настоящий Договор составлен в 2 (Двух) экземплярах, имеющих одинаковую </w:t>
      </w:r>
      <w:r>
        <w:rPr>
          <w:color w:val="000000"/>
          <w:spacing w:val="8"/>
          <w:sz w:val="24"/>
          <w:szCs w:val="24"/>
        </w:rPr>
        <w:t>юридическую силу, по одному для каждой из Сторон</w:t>
      </w:r>
      <w:r>
        <w:rPr>
          <w:color w:val="000000"/>
          <w:spacing w:val="-2"/>
          <w:sz w:val="24"/>
          <w:szCs w:val="24"/>
        </w:rPr>
        <w:t>.</w:t>
      </w:r>
    </w:p>
    <w:p w:rsidR="00160A0C" w:rsidRDefault="00160A0C" w:rsidP="00160A0C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160A0C" w:rsidRDefault="00160A0C" w:rsidP="00160A0C">
      <w:pPr>
        <w:numPr>
          <w:ilvl w:val="0"/>
          <w:numId w:val="4"/>
        </w:num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Реквизиты сторон</w:t>
      </w:r>
    </w:p>
    <w:p w:rsidR="00160A0C" w:rsidRDefault="00160A0C" w:rsidP="00160A0C">
      <w:pPr>
        <w:shd w:val="clear" w:color="auto" w:fill="FFFFFF"/>
        <w:ind w:left="720"/>
        <w:rPr>
          <w:b/>
          <w:bCs/>
          <w:color w:val="000000"/>
          <w:spacing w:val="-1"/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4536"/>
      </w:tblGrid>
      <w:tr w:rsidR="00160A0C" w:rsidTr="004258D6">
        <w:tc>
          <w:tcPr>
            <w:tcW w:w="5070" w:type="dxa"/>
          </w:tcPr>
          <w:p w:rsidR="00160A0C" w:rsidRDefault="00160A0C" w:rsidP="004258D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ab/>
              <w:t>ОРГАНИЗАТОР ТОРГОВ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ab/>
            </w:r>
          </w:p>
          <w:p w:rsidR="00160A0C" w:rsidRDefault="00160A0C" w:rsidP="004258D6">
            <w:r>
              <w:t xml:space="preserve">ООО Торговая компания «Кузнец» </w:t>
            </w:r>
          </w:p>
          <w:p w:rsidR="00160A0C" w:rsidRDefault="00160A0C" w:rsidP="004258D6">
            <w:r>
              <w:t xml:space="preserve">ОГРН  1096625000449, </w:t>
            </w:r>
          </w:p>
          <w:p w:rsidR="00160A0C" w:rsidRDefault="00160A0C" w:rsidP="004258D6">
            <w:r>
              <w:t xml:space="preserve">ИНН 6625051828,  </w:t>
            </w:r>
          </w:p>
          <w:p w:rsidR="00160A0C" w:rsidRDefault="00160A0C" w:rsidP="004258D6">
            <w:pPr>
              <w:rPr>
                <w:sz w:val="22"/>
                <w:szCs w:val="22"/>
              </w:rPr>
            </w:pPr>
            <w:r>
              <w:t>зарегистрировано: 623101, Свердловская область, город Первоуральск, ул. Ленина, 152</w:t>
            </w:r>
          </w:p>
          <w:p w:rsidR="00160A0C" w:rsidRDefault="00160A0C" w:rsidP="004258D6">
            <w:pPr>
              <w:rPr>
                <w:sz w:val="22"/>
                <w:szCs w:val="22"/>
              </w:rPr>
            </w:pPr>
          </w:p>
          <w:p w:rsidR="00160A0C" w:rsidRDefault="00160A0C" w:rsidP="0042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Конкурсный  управляющий </w:t>
            </w:r>
          </w:p>
          <w:p w:rsidR="00160A0C" w:rsidRDefault="00160A0C" w:rsidP="0042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Малахевич Анастасия Михайловна</w:t>
            </w:r>
          </w:p>
          <w:p w:rsidR="00160A0C" w:rsidRDefault="00160A0C" w:rsidP="0042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640018,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урган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ул.Пичугина</w:t>
            </w:r>
            <w:proofErr w:type="spellEnd"/>
            <w:r>
              <w:rPr>
                <w:sz w:val="22"/>
                <w:szCs w:val="22"/>
              </w:rPr>
              <w:t xml:space="preserve"> 26-41; </w:t>
            </w:r>
          </w:p>
          <w:p w:rsidR="00160A0C" w:rsidRDefault="00160A0C" w:rsidP="0042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 (факс) 8-3522-25-42-03;  </w:t>
            </w:r>
            <w:proofErr w:type="spellStart"/>
            <w:r>
              <w:rPr>
                <w:sz w:val="22"/>
                <w:szCs w:val="22"/>
              </w:rPr>
              <w:t>Email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hyperlink r:id="rId6" w:history="1">
              <w:r>
                <w:rPr>
                  <w:rStyle w:val="a3"/>
                  <w:sz w:val="22"/>
                  <w:szCs w:val="22"/>
                </w:rPr>
                <w:t>MAM45@bk.ru</w:t>
              </w:r>
            </w:hyperlink>
          </w:p>
          <w:p w:rsidR="00160A0C" w:rsidRDefault="00160A0C" w:rsidP="0042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89195977796</w:t>
            </w:r>
          </w:p>
          <w:p w:rsidR="00160A0C" w:rsidRDefault="00160A0C" w:rsidP="004258D6">
            <w:pPr>
              <w:rPr>
                <w:sz w:val="22"/>
                <w:szCs w:val="22"/>
              </w:rPr>
            </w:pPr>
          </w:p>
          <w:p w:rsidR="00160A0C" w:rsidRDefault="00160A0C" w:rsidP="004258D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____________________________А.М.Малахевич</w:t>
            </w:r>
          </w:p>
        </w:tc>
        <w:tc>
          <w:tcPr>
            <w:tcW w:w="4536" w:type="dxa"/>
          </w:tcPr>
          <w:p w:rsidR="00160A0C" w:rsidRDefault="00160A0C" w:rsidP="004258D6">
            <w:pPr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160A0C" w:rsidRDefault="00160A0C" w:rsidP="004258D6"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ПРЕТЕНДЕНТ</w:t>
            </w:r>
            <w:r>
              <w:t xml:space="preserve"> </w:t>
            </w:r>
          </w:p>
          <w:p w:rsidR="00160A0C" w:rsidRDefault="00160A0C" w:rsidP="004258D6"/>
          <w:p w:rsidR="00160A0C" w:rsidRDefault="00160A0C" w:rsidP="004258D6">
            <w:r>
              <w:t xml:space="preserve"> </w:t>
            </w:r>
          </w:p>
          <w:p w:rsidR="00160A0C" w:rsidRDefault="00160A0C" w:rsidP="004258D6"/>
          <w:p w:rsidR="00160A0C" w:rsidRDefault="00160A0C" w:rsidP="004258D6">
            <w:pPr>
              <w:rPr>
                <w:sz w:val="24"/>
                <w:szCs w:val="24"/>
              </w:rPr>
            </w:pPr>
          </w:p>
        </w:tc>
      </w:tr>
    </w:tbl>
    <w:p w:rsidR="00EA7BB9" w:rsidRDefault="00EA7BB9"/>
    <w:sectPr w:rsidR="00EA7BB9" w:rsidSect="00160A0C">
      <w:pgSz w:w="11906" w:h="16838"/>
      <w:pgMar w:top="568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">
    <w:nsid w:val="686A6F4F"/>
    <w:multiLevelType w:val="multilevel"/>
    <w:tmpl w:val="5F2A2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0C"/>
    <w:rsid w:val="00160A0C"/>
    <w:rsid w:val="00284DD7"/>
    <w:rsid w:val="00EA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0A0C"/>
    <w:rPr>
      <w:color w:val="0000FF"/>
      <w:u w:val="single"/>
    </w:rPr>
  </w:style>
  <w:style w:type="paragraph" w:customStyle="1" w:styleId="ConsNonformat">
    <w:name w:val="ConsNonformat"/>
    <w:rsid w:val="00160A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0A0C"/>
    <w:rPr>
      <w:color w:val="0000FF"/>
      <w:u w:val="single"/>
    </w:rPr>
  </w:style>
  <w:style w:type="paragraph" w:customStyle="1" w:styleId="ConsNonformat">
    <w:name w:val="ConsNonformat"/>
    <w:rsid w:val="00160A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M45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2016-10-08T15:32:00Z</dcterms:created>
  <dcterms:modified xsi:type="dcterms:W3CDTF">2016-10-08T15:32:00Z</dcterms:modified>
</cp:coreProperties>
</file>