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F" w:rsidRPr="007E3208" w:rsidRDefault="007E3208" w:rsidP="007E3208">
      <w:pPr>
        <w:jc w:val="center"/>
        <w:rPr>
          <w:b/>
          <w:sz w:val="36"/>
          <w:szCs w:val="36"/>
        </w:rPr>
      </w:pPr>
      <w:r w:rsidRPr="007E3208">
        <w:rPr>
          <w:b/>
          <w:sz w:val="36"/>
          <w:szCs w:val="36"/>
        </w:rPr>
        <w:t>Состав Лотов ОАО Полоцкий ПП</w:t>
      </w:r>
      <w:proofErr w:type="gramStart"/>
      <w:r w:rsidRPr="007E3208">
        <w:rPr>
          <w:b/>
          <w:sz w:val="36"/>
          <w:szCs w:val="36"/>
        </w:rPr>
        <w:t>2</w:t>
      </w:r>
      <w:proofErr w:type="gramEnd"/>
    </w:p>
    <w:p w:rsidR="007E3208" w:rsidRDefault="007E3208" w:rsidP="007E3208">
      <w:pPr>
        <w:pStyle w:val="Web"/>
        <w:ind w:right="102" w:firstLine="176"/>
        <w:jc w:val="both"/>
        <w:rPr>
          <w:rFonts w:ascii="Times New Roman" w:hAnsi="Times New Roman"/>
          <w:bCs/>
          <w:sz w:val="20"/>
          <w:lang w:val="ru-RU" w:eastAsia="ru-RU"/>
        </w:rPr>
      </w:pPr>
      <w:r>
        <w:rPr>
          <w:rFonts w:ascii="Times New Roman" w:hAnsi="Times New Roman"/>
          <w:b/>
          <w:bCs/>
          <w:sz w:val="20"/>
          <w:lang w:val="ru-RU" w:eastAsia="ru-RU"/>
        </w:rPr>
        <w:t>Лот </w:t>
      </w:r>
      <w:r w:rsidRPr="0010383A">
        <w:rPr>
          <w:rFonts w:ascii="Times New Roman" w:hAnsi="Times New Roman"/>
          <w:b/>
          <w:bCs/>
          <w:sz w:val="20"/>
          <w:lang w:val="ru-RU" w:eastAsia="ru-RU"/>
        </w:rPr>
        <w:t>№1</w:t>
      </w:r>
      <w:r>
        <w:rPr>
          <w:rFonts w:ascii="Times New Roman" w:hAnsi="Times New Roman"/>
          <w:bCs/>
          <w:sz w:val="20"/>
          <w:lang w:val="ru-RU" w:eastAsia="ru-RU"/>
        </w:rPr>
        <w:t>:</w:t>
      </w:r>
      <w:r>
        <w:t xml:space="preserve"> </w:t>
      </w:r>
      <w:r w:rsidRPr="00DB05B8">
        <w:rPr>
          <w:rFonts w:ascii="Times New Roman" w:hAnsi="Times New Roman"/>
          <w:b/>
          <w:bCs/>
          <w:sz w:val="20"/>
          <w:lang w:val="ru-RU" w:eastAsia="ru-RU"/>
        </w:rPr>
        <w:t>Земельные участки (земли под пашню)</w:t>
      </w:r>
      <w:r>
        <w:rPr>
          <w:rFonts w:ascii="Times New Roman" w:hAnsi="Times New Roman"/>
          <w:bCs/>
          <w:sz w:val="20"/>
          <w:lang w:val="ru-RU" w:eastAsia="ru-RU"/>
        </w:rPr>
        <w:t xml:space="preserve"> в Кизильском районе Челябинской области в количестве 90 штук, общей площадью</w:t>
      </w:r>
      <w:r w:rsidRPr="0010383A"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1F3D81">
        <w:rPr>
          <w:rFonts w:ascii="Times New Roman" w:hAnsi="Times New Roman"/>
          <w:bCs/>
          <w:sz w:val="20"/>
          <w:lang w:val="ru-RU" w:eastAsia="ru-RU"/>
        </w:rPr>
        <w:t>215</w:t>
      </w:r>
      <w:r>
        <w:rPr>
          <w:rFonts w:ascii="Times New Roman" w:hAnsi="Times New Roman"/>
          <w:bCs/>
          <w:sz w:val="20"/>
          <w:lang w:val="ru-RU" w:eastAsia="ru-RU"/>
        </w:rPr>
        <w:t> </w:t>
      </w:r>
      <w:r w:rsidRPr="001F3D81">
        <w:rPr>
          <w:rFonts w:ascii="Times New Roman" w:hAnsi="Times New Roman"/>
          <w:bCs/>
          <w:sz w:val="20"/>
          <w:lang w:val="ru-RU" w:eastAsia="ru-RU"/>
        </w:rPr>
        <w:t>571</w:t>
      </w:r>
      <w:r>
        <w:rPr>
          <w:rFonts w:ascii="Times New Roman" w:hAnsi="Times New Roman"/>
          <w:bCs/>
          <w:sz w:val="20"/>
          <w:lang w:val="ru-RU" w:eastAsia="ru-RU"/>
        </w:rPr>
        <w:t> </w:t>
      </w:r>
      <w:r w:rsidRPr="001F3D81">
        <w:rPr>
          <w:rFonts w:ascii="Times New Roman" w:hAnsi="Times New Roman"/>
          <w:bCs/>
          <w:sz w:val="20"/>
          <w:lang w:val="ru-RU" w:eastAsia="ru-RU"/>
        </w:rPr>
        <w:t>064,90</w:t>
      </w:r>
      <w:r>
        <w:rPr>
          <w:rFonts w:ascii="Times New Roman" w:hAnsi="Times New Roman"/>
          <w:bCs/>
          <w:sz w:val="20"/>
          <w:lang w:val="ru-RU" w:eastAsia="ru-RU"/>
        </w:rPr>
        <w:t xml:space="preserve"> кв.м. </w:t>
      </w:r>
      <w:r w:rsidRPr="00DF6E0D">
        <w:rPr>
          <w:rFonts w:ascii="Times New Roman" w:hAnsi="Times New Roman"/>
          <w:bCs/>
          <w:sz w:val="20"/>
          <w:lang w:val="ru-RU" w:eastAsia="ru-RU"/>
        </w:rPr>
        <w:t xml:space="preserve">Начальная цена Лота №1 – </w:t>
      </w:r>
      <w:r w:rsidRPr="00DB05B8">
        <w:rPr>
          <w:rFonts w:ascii="Times New Roman" w:hAnsi="Times New Roman"/>
          <w:b/>
          <w:bCs/>
          <w:sz w:val="20"/>
          <w:lang w:val="ru-RU" w:eastAsia="ru-RU"/>
        </w:rPr>
        <w:t>58 405 383</w:t>
      </w:r>
      <w:r w:rsidRPr="00DF6E0D">
        <w:rPr>
          <w:rFonts w:ascii="Times New Roman" w:hAnsi="Times New Roman"/>
          <w:b/>
          <w:bCs/>
          <w:sz w:val="20"/>
          <w:lang w:val="ru-RU" w:eastAsia="ru-RU"/>
        </w:rPr>
        <w:t>,00</w:t>
      </w:r>
      <w:r w:rsidRPr="00DF6E0D">
        <w:rPr>
          <w:rFonts w:ascii="Times New Roman" w:hAnsi="Times New Roman"/>
          <w:bCs/>
          <w:sz w:val="20"/>
          <w:lang w:val="ru-RU" w:eastAsia="ru-RU"/>
        </w:rPr>
        <w:t xml:space="preserve"> руб.</w:t>
      </w:r>
    </w:p>
    <w:p w:rsidR="007E3208" w:rsidRDefault="007E3208" w:rsidP="007E3208">
      <w:pPr>
        <w:pStyle w:val="Web"/>
        <w:ind w:right="102" w:firstLine="176"/>
        <w:jc w:val="both"/>
        <w:rPr>
          <w:rFonts w:ascii="Times New Roman" w:hAnsi="Times New Roman"/>
          <w:bCs/>
          <w:sz w:val="20"/>
          <w:lang w:val="ru-RU" w:eastAsia="ru-RU"/>
        </w:rPr>
      </w:pPr>
    </w:p>
    <w:p w:rsidR="007E3208" w:rsidRDefault="007E3208" w:rsidP="007E3208">
      <w:pPr>
        <w:pStyle w:val="Web"/>
        <w:ind w:right="102" w:firstLine="176"/>
        <w:jc w:val="both"/>
      </w:pPr>
      <w:r>
        <w:rPr>
          <w:rFonts w:ascii="Times New Roman" w:hAnsi="Times New Roman"/>
          <w:b/>
          <w:bCs/>
          <w:sz w:val="20"/>
          <w:lang w:val="ru-RU" w:eastAsia="ru-RU"/>
        </w:rPr>
        <w:t>Лот </w:t>
      </w:r>
      <w:r w:rsidRPr="0010383A">
        <w:rPr>
          <w:rFonts w:ascii="Times New Roman" w:hAnsi="Times New Roman"/>
          <w:b/>
          <w:bCs/>
          <w:sz w:val="20"/>
          <w:lang w:val="ru-RU" w:eastAsia="ru-RU"/>
        </w:rPr>
        <w:t>№</w:t>
      </w:r>
      <w:r>
        <w:rPr>
          <w:rFonts w:ascii="Times New Roman" w:hAnsi="Times New Roman"/>
          <w:b/>
          <w:bCs/>
          <w:sz w:val="20"/>
          <w:lang w:val="ru-RU" w:eastAsia="ru-RU"/>
        </w:rPr>
        <w:t>2</w:t>
      </w:r>
      <w:r>
        <w:rPr>
          <w:rFonts w:ascii="Times New Roman" w:hAnsi="Times New Roman"/>
          <w:bCs/>
          <w:sz w:val="20"/>
          <w:lang w:val="ru-RU" w:eastAsia="ru-RU"/>
        </w:rPr>
        <w:t>:</w:t>
      </w:r>
      <w:r>
        <w:t xml:space="preserve"> </w:t>
      </w:r>
      <w:r w:rsidRPr="00DB05B8">
        <w:rPr>
          <w:rFonts w:ascii="Times New Roman" w:hAnsi="Times New Roman"/>
          <w:b/>
          <w:bCs/>
          <w:sz w:val="20"/>
          <w:lang w:val="ru-RU" w:eastAsia="ru-RU"/>
        </w:rPr>
        <w:t>Земельные участки и объекты недвижимости</w:t>
      </w:r>
      <w:r>
        <w:rPr>
          <w:rFonts w:ascii="Times New Roman" w:hAnsi="Times New Roman"/>
          <w:bCs/>
          <w:sz w:val="20"/>
          <w:lang w:val="ru-RU" w:eastAsia="ru-RU"/>
        </w:rPr>
        <w:t xml:space="preserve"> в Кизильском районе Челябинской области.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Земля под железным складом п. Черкасы, ул. Центральная, д. 3-2; Земля под складами в 1000 м на северо-восток от ориентира нежилое здание по адресу: с. Полоцкое, ул. Луговая, д. 7; Земля под кошарой; Земля под зерноскладом № 1 в 1010 м на северо-восток от ориентира по адресу: с. Полоцкое, ул. Луговая, д. 7;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Земля под базой переработки и хранения зерна в 1000 м по направлению на восток от ориентира жилой дом по адресу: с. Полоцкое, ул. Целинников, д.1; Земля под животноводческой фермой в 1200 м по направлению на юго-восток от ориентира жилой дом по адресу: с. Полоцкое, ул. Целинников, д.1;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Земля под насосной и водонапорной башней с. Полоцкое, ул. Луговая, д. 21; Земля под машинным двором в 250 м по направлению на юго-запад от ориентира здание пекарни по адресу: с. Полоцкое, ул. Центральная, д. 17; Земля под животноводческой фермой в 700 м по направлению на северо-восток от ориентира жилой дом по адресу: п. Черкасы, ул. Центральная, д. 3-2;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Земля под центральным складом в 1700 м по направлению на юго-восток от ориентира жилой дом по адресу: с. Полоцкое, ул. Целинников, д.1; Земля под пекарней со складом, с. Полоцкое, ул. Центральная, д. 17; Земля под столовой с. Полоцкое, ул. Мира, д. 16а; Земля под мельницей с. Полоцкое, ул. Луговая, д. 9;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Земля под ремонтной мастерской п.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Черкасы, ул. Центральная, д. 3-2; Земля под столовой п. Каменный, ул. Центральная, д. 20, помещение 1; Земля под зданием </w:t>
      </w:r>
      <w:proofErr w:type="spellStart"/>
      <w:r w:rsidRPr="00DD5E81">
        <w:rPr>
          <w:rFonts w:ascii="Times New Roman" w:hAnsi="Times New Roman"/>
          <w:bCs/>
          <w:sz w:val="20"/>
          <w:lang w:val="ru-RU" w:eastAsia="ru-RU"/>
        </w:rPr>
        <w:t>автогаража</w:t>
      </w:r>
      <w:proofErr w:type="spellEnd"/>
      <w:r w:rsidRPr="00DD5E81">
        <w:rPr>
          <w:rFonts w:ascii="Times New Roman" w:hAnsi="Times New Roman"/>
          <w:bCs/>
          <w:sz w:val="20"/>
          <w:lang w:val="ru-RU" w:eastAsia="ru-RU"/>
        </w:rPr>
        <w:t>, здания конторы, диспетчерской с. Полоцкое, ул. Мира, д. 17/1; Земля под столярной мастерской, железного склада с. Полоцкое, ул. Уральская, д. 10/1; Автогараж (333,4 кв.м.) с. Полоцкое, ул. Мира, д. 17;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Гараж мехотряда (1039,9 кв.м.) 250 м на юго-запад от здания пекарни со складом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Центральная, д. 17; Диспетчерская (78,4 кв.м.) с. Полоцкое, ул. Мира, д. 17; Здание комбината бытового обслуживания (210,6 кв.м.) с. Полоцкое, ул. Мира, д. 19; Здание конторы (363,9 кв.м.) с. Полоцкое, ул. Мира, д. 17;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Здание конторы п. Новинка; Здание мельницы; Здание пекарни (255 кв.м.) с. Полоцкое, ул. Центральная, д. 17; Здание столовой п. Каменка; Здание центрального склада (949,4 кв.м.) 1700 метров по направлению на юго-восток от жилого дома, расположенного по адресу: с. Полоцкое, ул. Целинников, д. 1; Зерносклад п. Черкасы;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Зерносклад № 1 (1072,2 кв.м.) с. Полоцкое, 1010 м от ул. Луговой на северо-восток; Зерносклад № 3 (1116,5 кв.м.) 1000 метров по направлению на 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 Зерносклад № 4 (1067,5 кв.м.) 1000 метров по направлению на восток от жилого дома по адресу: с. Полоцкое, ул. Целинников, д. 1;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Зерносклад № 5 (1751,9 кв.м.) 1000 метров по направлению на 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 Зерносклад № 8 (1740,5 кв.м.) 1000 метров по направлению на 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Коровник № 1 (1392,1 кв.м.) 1200 метров по направлению на юго-восток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 Коровник № 2 (914,9 кв.м.) 1200 метров по направлению на юго-восток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Коровник № 3 (1081,3 кв.м.) 1200 метров по направлению на юго-восток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 Коровник № 4 (923,6 кв.м.) 1200 метров по направлению на юго-восток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Коровник № 5 (926,9 кв.м.) 1200 метров по направлению на юго-восток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по адресу: с.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Полоцкое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>, ул. Целинников, д. 1; Коровник № 6 (853,4 кв.м.) 700 метров по направлению на северо-восток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п. Черкасы, ул. Центральная, д. 3-2; Коровник № 7 (1247,7 кв.м.) 700 метров по направлению на северо-восток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по адресу: п. Черкасы, ул.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Центральная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>, д. 3-2; Коровник № 8 (1677,3 кв.м.) 700 метров по направлению на северо-восток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по адресу: п. Черкасы, ул. Центральная, д. 3-2;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Коровник № 9 (472,1 кв.м.) 700 метров по направлению на северо-восток от жилого дома по адресу: п. Черкасы, ул. Центральная, д. 3-2; ПТО (795,6 кв.м.) 250 м на юго-запад от здания пекарни со складом по адресу: с. Полоцкое, ул. Центральная, д. 17;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Гараж ПТО (748,8 кв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.м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>) 250 м на юго-запад от здания пекарни со складом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Центральная,</w:t>
      </w:r>
      <w:r>
        <w:rPr>
          <w:rFonts w:ascii="Times New Roman" w:hAnsi="Times New Roman"/>
          <w:bCs/>
          <w:sz w:val="20"/>
          <w:lang w:val="ru-RU" w:eastAsia="ru-RU"/>
        </w:rPr>
        <w:t xml:space="preserve"> д. 17; Ремонтная мастерская п.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Черкасы; </w:t>
      </w:r>
      <w:proofErr w:type="spellStart"/>
      <w:r w:rsidRPr="00DD5E81">
        <w:rPr>
          <w:rFonts w:ascii="Times New Roman" w:hAnsi="Times New Roman"/>
          <w:bCs/>
          <w:sz w:val="20"/>
          <w:lang w:val="ru-RU" w:eastAsia="ru-RU"/>
        </w:rPr>
        <w:t>Сеносклад</w:t>
      </w:r>
      <w:proofErr w:type="spell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п. Новинка; Склад витаминной муки (611,5 кв.м.) с. Полоцкое, 1000 м на северо-восток от ул. Луговой, д. 7;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Склад железный (734,3 кв.м.) с. Полоцкое, ул. Уральская, д. 10;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Столовая (261,7 кв.м.) с. Полоцкое, ул. Мира, д. 16а; Столярная мастерская; Фуражный склад (722,7 кв.м.) с. Полоцкое, 1000 м на северо-восток от ул. Луговая, д. 7; Буровая скважина п. Новинка; Водонапорная башня (1,8 кв.м.) с. Полоцкое, ул. Луговая, д. 21;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spellStart"/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Мехток</w:t>
      </w:r>
      <w:proofErr w:type="spell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(302,7 кв.м.) 1000 метров по направлению на 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по адресу: с. Полоцкое, ул. Целинников, д. 1; </w:t>
      </w:r>
      <w:proofErr w:type="spellStart"/>
      <w:r w:rsidRPr="00DD5E81">
        <w:rPr>
          <w:rFonts w:ascii="Times New Roman" w:hAnsi="Times New Roman"/>
          <w:bCs/>
          <w:sz w:val="20"/>
          <w:lang w:val="ru-RU" w:eastAsia="ru-RU"/>
        </w:rPr>
        <w:t>Мехток</w:t>
      </w:r>
      <w:proofErr w:type="spell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(407,6 кв.м.) 1000 метров по направлению на 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с. Полоцкое, ул. Целинников, д. 1;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Нежилое здание-зерносклад 1000 м по направлению на северо-восток от здания конторы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адресу: п. Новинка, ул. Центральная, д. 11; Нежилое здание водонапорн</w:t>
      </w:r>
      <w:r>
        <w:rPr>
          <w:rFonts w:ascii="Times New Roman" w:hAnsi="Times New Roman"/>
          <w:bCs/>
          <w:sz w:val="20"/>
          <w:lang w:val="ru-RU" w:eastAsia="ru-RU"/>
        </w:rPr>
        <w:t>ой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 башн</w:t>
      </w:r>
      <w:r>
        <w:rPr>
          <w:rFonts w:ascii="Times New Roman" w:hAnsi="Times New Roman"/>
          <w:bCs/>
          <w:sz w:val="20"/>
          <w:lang w:val="ru-RU" w:eastAsia="ru-RU"/>
        </w:rPr>
        <w:t>и в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 1200 м по направлению на юго-восток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 с. Полоцкое, ул. Целинников, д. 1;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Нежилое здание-склад железный 1200 м по направлению на юго-восток от жилого дома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>по адресу с. Полоцкое, ул. Целинников, д. 1; Нежилое здание - насосная с. Полоцкое, ул. Луговая, д. 21; Нежилое здание - кошара п. Черкасы, 520 м на северо-восток от ул. Центральной;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 xml:space="preserve"> Нежилое здание-склад с. Полоцкое, в 1000 м на северо-восток от ориентира нежилое здание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DD5E81">
        <w:rPr>
          <w:rFonts w:ascii="Times New Roman" w:hAnsi="Times New Roman"/>
          <w:bCs/>
          <w:sz w:val="20"/>
          <w:lang w:val="ru-RU" w:eastAsia="ru-RU"/>
        </w:rPr>
        <w:t xml:space="preserve">по адресу: с. Полоцкое, ул. </w:t>
      </w:r>
      <w:proofErr w:type="gramStart"/>
      <w:r w:rsidRPr="00DD5E81">
        <w:rPr>
          <w:rFonts w:ascii="Times New Roman" w:hAnsi="Times New Roman"/>
          <w:bCs/>
          <w:sz w:val="20"/>
          <w:lang w:val="ru-RU" w:eastAsia="ru-RU"/>
        </w:rPr>
        <w:t>Луговая</w:t>
      </w:r>
      <w:proofErr w:type="gramEnd"/>
      <w:r w:rsidRPr="00DD5E81">
        <w:rPr>
          <w:rFonts w:ascii="Times New Roman" w:hAnsi="Times New Roman"/>
          <w:bCs/>
          <w:sz w:val="20"/>
          <w:lang w:val="ru-RU" w:eastAsia="ru-RU"/>
        </w:rPr>
        <w:t>, д. 7.</w:t>
      </w:r>
      <w:r>
        <w:rPr>
          <w:rFonts w:ascii="Times New Roman" w:hAnsi="Times New Roman"/>
          <w:bCs/>
          <w:sz w:val="20"/>
          <w:lang w:val="ru-RU" w:eastAsia="ru-RU"/>
        </w:rPr>
        <w:t xml:space="preserve"> Начальная цена Лота №2 – </w:t>
      </w:r>
      <w:r w:rsidRPr="00DB05B8">
        <w:rPr>
          <w:rFonts w:ascii="Times New Roman" w:hAnsi="Times New Roman"/>
          <w:b/>
          <w:bCs/>
          <w:sz w:val="20"/>
          <w:lang w:val="ru-RU" w:eastAsia="ru-RU"/>
        </w:rPr>
        <w:t>22 312 339</w:t>
      </w:r>
      <w:r w:rsidRPr="0010383A">
        <w:rPr>
          <w:rFonts w:ascii="Times New Roman" w:hAnsi="Times New Roman"/>
          <w:b/>
          <w:bCs/>
          <w:sz w:val="20"/>
          <w:lang w:val="ru-RU" w:eastAsia="ru-RU"/>
        </w:rPr>
        <w:t>,00</w:t>
      </w:r>
      <w:r>
        <w:rPr>
          <w:rFonts w:ascii="Times New Roman" w:hAnsi="Times New Roman"/>
          <w:bCs/>
          <w:sz w:val="20"/>
          <w:lang w:val="ru-RU" w:eastAsia="ru-RU"/>
        </w:rPr>
        <w:t xml:space="preserve"> руб.</w:t>
      </w:r>
      <w:bookmarkStart w:id="0" w:name="_GoBack"/>
      <w:bookmarkEnd w:id="0"/>
    </w:p>
    <w:sectPr w:rsidR="007E3208" w:rsidSect="007E320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08"/>
    <w:rsid w:val="0013257E"/>
    <w:rsid w:val="007E3208"/>
    <w:rsid w:val="009D41AF"/>
    <w:rsid w:val="00EA516E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7E3208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7E3208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7E3208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7E3208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1</cp:revision>
  <dcterms:created xsi:type="dcterms:W3CDTF">2016-10-03T08:10:00Z</dcterms:created>
  <dcterms:modified xsi:type="dcterms:W3CDTF">2016-10-03T08:11:00Z</dcterms:modified>
</cp:coreProperties>
</file>