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39" w:rsidRPr="000D6527" w:rsidRDefault="003F7A39" w:rsidP="000D6527">
      <w:pPr>
        <w:pStyle w:val="2"/>
        <w:ind w:firstLine="284"/>
        <w:rPr>
          <w:b w:val="0"/>
        </w:rPr>
      </w:pPr>
      <w:r>
        <w:rPr>
          <w:b w:val="0"/>
        </w:rPr>
        <w:t xml:space="preserve">  </w:t>
      </w:r>
      <w:r w:rsidR="000D6527">
        <w:rPr>
          <w:b w:val="0"/>
        </w:rPr>
        <w:t xml:space="preserve">  </w:t>
      </w:r>
      <w:r>
        <w:rPr>
          <w:b w:val="0"/>
        </w:rPr>
        <w:t xml:space="preserve"> </w:t>
      </w:r>
      <w:r w:rsidR="003700D9" w:rsidRPr="00214DDD">
        <w:rPr>
          <w:b w:val="0"/>
        </w:rPr>
        <w:t xml:space="preserve">АО «Российский аукционный дом» сообщает </w:t>
      </w:r>
      <w:r>
        <w:rPr>
          <w:b w:val="0"/>
        </w:rPr>
        <w:t>об изменении минимальной цены продажи</w:t>
      </w:r>
      <w:r w:rsidR="006A541F">
        <w:rPr>
          <w:b w:val="0"/>
        </w:rPr>
        <w:t xml:space="preserve"> и шага на понижение</w:t>
      </w:r>
      <w:r>
        <w:rPr>
          <w:b w:val="0"/>
        </w:rPr>
        <w:t xml:space="preserve"> в </w:t>
      </w:r>
      <w:r w:rsidR="000D6527">
        <w:rPr>
          <w:b w:val="0"/>
        </w:rPr>
        <w:t xml:space="preserve">голландском </w:t>
      </w:r>
      <w:proofErr w:type="gramStart"/>
      <w:r>
        <w:rPr>
          <w:b w:val="0"/>
        </w:rPr>
        <w:t>аукцио</w:t>
      </w:r>
      <w:r w:rsidR="000D6527">
        <w:rPr>
          <w:b w:val="0"/>
        </w:rPr>
        <w:t>не</w:t>
      </w:r>
      <w:r w:rsidR="00A8669A">
        <w:rPr>
          <w:b w:val="0"/>
        </w:rPr>
        <w:t xml:space="preserve">, </w:t>
      </w:r>
      <w:r w:rsidR="000D6527">
        <w:rPr>
          <w:b w:val="0"/>
        </w:rPr>
        <w:t xml:space="preserve"> назначенном</w:t>
      </w:r>
      <w:proofErr w:type="gramEnd"/>
      <w:r w:rsidR="000D6527">
        <w:rPr>
          <w:b w:val="0"/>
        </w:rPr>
        <w:t xml:space="preserve"> на 23 ноября 2016 по продаже </w:t>
      </w:r>
      <w:r w:rsidRPr="003F7A39">
        <w:t>Лот</w:t>
      </w:r>
      <w:r>
        <w:t>а 1</w:t>
      </w:r>
      <w:r w:rsidR="000D6527">
        <w:t>:</w:t>
      </w:r>
      <w:r w:rsidRPr="003F7A39">
        <w:rPr>
          <w:i/>
        </w:rPr>
        <w:t xml:space="preserve"> </w:t>
      </w:r>
    </w:p>
    <w:p w:rsidR="003F7A39" w:rsidRPr="00055F6E" w:rsidRDefault="003F7A39" w:rsidP="003F7A39">
      <w:pPr>
        <w:tabs>
          <w:tab w:val="left" w:pos="709"/>
          <w:tab w:val="left" w:pos="1134"/>
        </w:tabs>
        <w:ind w:right="-2" w:firstLine="567"/>
        <w:jc w:val="both"/>
        <w:rPr>
          <w:rFonts w:eastAsia="Calibri"/>
        </w:rPr>
      </w:pPr>
      <w:r w:rsidRPr="00055F6E">
        <w:rPr>
          <w:rFonts w:eastAsia="Calibri"/>
        </w:rPr>
        <w:t xml:space="preserve">Здание Всеволожской Детской Теннисной Академии, назначение – нежилое, расположенное по адресу: Ленинградская область, Всеволожский район, г. Всеволожск, просп. Достоевского, д. 56, литера: А, А1, А2, общей площадью 6 135,7 </w:t>
      </w:r>
      <w:proofErr w:type="spellStart"/>
      <w:r w:rsidRPr="00055F6E">
        <w:rPr>
          <w:rFonts w:eastAsia="Calibri"/>
        </w:rPr>
        <w:t>кв.м</w:t>
      </w:r>
      <w:proofErr w:type="spellEnd"/>
      <w:r w:rsidRPr="00055F6E">
        <w:rPr>
          <w:rFonts w:eastAsia="Calibri"/>
        </w:rPr>
        <w:t>., этажность: 1, кадастровый номер: 47:07:1302015:7</w:t>
      </w:r>
      <w:r>
        <w:rPr>
          <w:rFonts w:eastAsia="Calibri"/>
        </w:rPr>
        <w:t>4.</w:t>
      </w:r>
    </w:p>
    <w:p w:rsidR="003F7A39" w:rsidRPr="00055F6E" w:rsidRDefault="003F7A39" w:rsidP="003F7A39">
      <w:pPr>
        <w:tabs>
          <w:tab w:val="left" w:pos="709"/>
          <w:tab w:val="left" w:pos="1134"/>
        </w:tabs>
        <w:ind w:right="-2" w:firstLine="567"/>
        <w:jc w:val="both"/>
        <w:rPr>
          <w:rFonts w:eastAsia="Calibri"/>
        </w:rPr>
      </w:pPr>
      <w:r w:rsidRPr="00055F6E">
        <w:rPr>
          <w:rFonts w:eastAsia="Calibri"/>
        </w:rPr>
        <w:t xml:space="preserve">Здание расположено на земельном участке по адресу: Ленинградская область, Всеволожский район, г. Всеволожск, просп. Достоевского, д. 56, общей площадью 25 000 </w:t>
      </w:r>
      <w:proofErr w:type="spellStart"/>
      <w:r w:rsidRPr="00055F6E">
        <w:rPr>
          <w:rFonts w:eastAsia="Calibri"/>
        </w:rPr>
        <w:t>кв.м</w:t>
      </w:r>
      <w:proofErr w:type="spellEnd"/>
      <w:r w:rsidRPr="00055F6E">
        <w:rPr>
          <w:rFonts w:eastAsia="Calibri"/>
        </w:rPr>
        <w:t xml:space="preserve">., кадастровый номер 47:07:1302089:47, категория земель: земли населенных пунктов, разрешенное использование: для эксплуатации здания детской теннисной академии, предоставленном </w:t>
      </w:r>
      <w:r>
        <w:rPr>
          <w:rFonts w:eastAsia="Calibri"/>
        </w:rPr>
        <w:t xml:space="preserve">собственнику </w:t>
      </w:r>
      <w:r w:rsidRPr="00055F6E">
        <w:rPr>
          <w:rFonts w:eastAsia="Calibri"/>
        </w:rPr>
        <w:t xml:space="preserve">на основании договора аренды №1305/16-08 от 12.02.2009, срок аренды – до 31.12.2019 г.  Права на земельный участок переходят </w:t>
      </w:r>
      <w:r>
        <w:rPr>
          <w:rFonts w:eastAsia="Calibri"/>
        </w:rPr>
        <w:t>к победителю торгов (покупателю</w:t>
      </w:r>
      <w:r w:rsidRPr="00055F6E">
        <w:rPr>
          <w:rFonts w:eastAsia="Calibri"/>
        </w:rPr>
        <w:t xml:space="preserve">) в соответствии с действующим законодательством   на </w:t>
      </w:r>
      <w:proofErr w:type="gramStart"/>
      <w:r w:rsidRPr="00055F6E">
        <w:rPr>
          <w:rFonts w:eastAsia="Calibri"/>
        </w:rPr>
        <w:t>условиях  указанного</w:t>
      </w:r>
      <w:proofErr w:type="gramEnd"/>
      <w:r w:rsidRPr="00055F6E">
        <w:rPr>
          <w:rFonts w:eastAsia="Calibri"/>
        </w:rPr>
        <w:t xml:space="preserve">  договора  аренды.</w:t>
      </w:r>
    </w:p>
    <w:p w:rsidR="003F7A39" w:rsidRPr="00055F6E" w:rsidRDefault="003F7A39" w:rsidP="003F7A39">
      <w:pPr>
        <w:tabs>
          <w:tab w:val="left" w:pos="709"/>
          <w:tab w:val="left" w:pos="1134"/>
        </w:tabs>
        <w:ind w:right="-2" w:firstLine="567"/>
        <w:jc w:val="both"/>
        <w:rPr>
          <w:rFonts w:eastAsia="Calibri"/>
        </w:rPr>
      </w:pPr>
      <w:r w:rsidRPr="00055F6E">
        <w:rPr>
          <w:rFonts w:eastAsia="Calibri"/>
          <w:b/>
        </w:rPr>
        <w:t xml:space="preserve">Обременения (ограничения): </w:t>
      </w:r>
    </w:p>
    <w:p w:rsidR="003F7A39" w:rsidRPr="00055F6E" w:rsidRDefault="003F7A39" w:rsidP="003F7A39">
      <w:pPr>
        <w:tabs>
          <w:tab w:val="left" w:pos="709"/>
          <w:tab w:val="left" w:pos="1134"/>
        </w:tabs>
        <w:ind w:right="-2" w:firstLine="567"/>
        <w:jc w:val="both"/>
        <w:rPr>
          <w:rFonts w:eastAsia="Calibri"/>
        </w:rPr>
      </w:pPr>
      <w:r w:rsidRPr="00055F6E">
        <w:rPr>
          <w:rFonts w:eastAsia="Calibri"/>
        </w:rPr>
        <w:t xml:space="preserve">- Здание и </w:t>
      </w:r>
      <w:proofErr w:type="gramStart"/>
      <w:r w:rsidRPr="00055F6E">
        <w:rPr>
          <w:rFonts w:eastAsia="Calibri"/>
        </w:rPr>
        <w:t>Право</w:t>
      </w:r>
      <w:proofErr w:type="gramEnd"/>
      <w:r w:rsidRPr="00055F6E">
        <w:rPr>
          <w:rFonts w:eastAsia="Calibri"/>
        </w:rPr>
        <w:t xml:space="preserve"> аренды находятся в залоге у ПАО Сбербанк на основании Договора ипотеки № 7915-1-101214- И от 30 марта 2014 года.</w:t>
      </w:r>
    </w:p>
    <w:p w:rsidR="003F7A39" w:rsidRDefault="003F7A39" w:rsidP="003F7A39">
      <w:pPr>
        <w:ind w:right="-57" w:firstLine="567"/>
        <w:jc w:val="both"/>
        <w:rPr>
          <w:rFonts w:eastAsia="Calibri"/>
        </w:rPr>
      </w:pPr>
      <w:r w:rsidRPr="00E17C09">
        <w:rPr>
          <w:rFonts w:eastAsia="Calibri"/>
        </w:rPr>
        <w:t xml:space="preserve">Регистрационная запись об ипотеке </w:t>
      </w:r>
      <w:r w:rsidRPr="00E17C09">
        <w:t xml:space="preserve">в отношении Здания и Права аренды </w:t>
      </w:r>
      <w:r w:rsidRPr="00E17C09">
        <w:rPr>
          <w:rFonts w:eastAsia="Calibri"/>
        </w:rPr>
        <w:t xml:space="preserve">будет погашена </w:t>
      </w:r>
      <w:r w:rsidRPr="00E17C09">
        <w:t xml:space="preserve">Управлением Федеральной службы государственной регистрации, кадастра и картографии по Ленинградской области </w:t>
      </w:r>
      <w:r w:rsidRPr="00E17C09">
        <w:rPr>
          <w:rFonts w:eastAsia="Calibri"/>
        </w:rPr>
        <w:t>на основании совместного заявления залогодателя и залогодержателя после оплаты победителем торгов (покупателем) цены продажи по договору купли-продажи.</w:t>
      </w:r>
      <w:r w:rsidRPr="00E40EA1">
        <w:rPr>
          <w:rFonts w:eastAsia="Calibri"/>
        </w:rPr>
        <w:t xml:space="preserve">  </w:t>
      </w:r>
    </w:p>
    <w:p w:rsidR="000D6527" w:rsidRPr="00A8669A" w:rsidRDefault="000D6527" w:rsidP="00A8669A">
      <w:pPr>
        <w:jc w:val="both"/>
        <w:rPr>
          <w:b/>
          <w:bCs/>
        </w:rPr>
      </w:pPr>
      <w:r w:rsidRPr="000D6527">
        <w:rPr>
          <w:rFonts w:eastAsia="Calibri"/>
          <w:b/>
        </w:rPr>
        <w:t>(код лота РАД – 92815)</w:t>
      </w:r>
      <w:r w:rsidR="00A8669A">
        <w:rPr>
          <w:rFonts w:eastAsia="Calibri"/>
          <w:b/>
        </w:rPr>
        <w:t xml:space="preserve"> </w:t>
      </w:r>
      <w:r w:rsidR="00A8669A" w:rsidRPr="00380359">
        <w:rPr>
          <w:b/>
          <w:bCs/>
        </w:rPr>
        <w:t>на</w:t>
      </w:r>
      <w:r w:rsidR="00A8669A">
        <w:rPr>
          <w:b/>
          <w:bCs/>
        </w:rPr>
        <w:t xml:space="preserve"> электронной торговой площадке </w:t>
      </w:r>
      <w:r w:rsidR="00A8669A" w:rsidRPr="00380359">
        <w:rPr>
          <w:b/>
          <w:bCs/>
        </w:rPr>
        <w:t>АО «</w:t>
      </w:r>
      <w:r w:rsidR="00A8669A">
        <w:rPr>
          <w:b/>
          <w:bCs/>
        </w:rPr>
        <w:t xml:space="preserve">Российский аукционный дом» </w:t>
      </w:r>
      <w:r w:rsidR="00A8669A" w:rsidRPr="00D24066">
        <w:rPr>
          <w:b/>
          <w:bCs/>
        </w:rPr>
        <w:t xml:space="preserve">по адресу </w:t>
      </w:r>
      <w:hyperlink r:id="rId4" w:history="1">
        <w:r w:rsidR="00A8669A" w:rsidRPr="00D24066">
          <w:rPr>
            <w:rStyle w:val="a4"/>
            <w:b/>
            <w:bCs/>
            <w:lang w:val="en-US"/>
          </w:rPr>
          <w:t>www</w:t>
        </w:r>
        <w:r w:rsidR="00A8669A" w:rsidRPr="00D24066">
          <w:rPr>
            <w:rStyle w:val="a4"/>
            <w:b/>
            <w:bCs/>
          </w:rPr>
          <w:t>.</w:t>
        </w:r>
        <w:r w:rsidR="00A8669A" w:rsidRPr="00D24066">
          <w:rPr>
            <w:rStyle w:val="a4"/>
            <w:b/>
            <w:bCs/>
            <w:lang w:val="en-US"/>
          </w:rPr>
          <w:t>lot</w:t>
        </w:r>
        <w:r w:rsidR="00A8669A" w:rsidRPr="00D24066">
          <w:rPr>
            <w:rStyle w:val="a4"/>
            <w:b/>
            <w:bCs/>
          </w:rPr>
          <w:t>-</w:t>
        </w:r>
        <w:r w:rsidR="00A8669A" w:rsidRPr="00D24066">
          <w:rPr>
            <w:rStyle w:val="a4"/>
            <w:b/>
            <w:bCs/>
            <w:lang w:val="en-US"/>
          </w:rPr>
          <w:t>online</w:t>
        </w:r>
        <w:r w:rsidR="00A8669A" w:rsidRPr="00D24066">
          <w:rPr>
            <w:rStyle w:val="a4"/>
            <w:b/>
            <w:bCs/>
          </w:rPr>
          <w:t>.</w:t>
        </w:r>
        <w:proofErr w:type="spellStart"/>
        <w:r w:rsidR="00A8669A" w:rsidRPr="00D24066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3F7A39" w:rsidRDefault="003F7A39" w:rsidP="003F7A39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3F7A39" w:rsidRDefault="003F7A39" w:rsidP="003F7A39">
      <w:pPr>
        <w:tabs>
          <w:tab w:val="left" w:pos="284"/>
        </w:tabs>
        <w:ind w:right="-1" w:firstLine="567"/>
        <w:jc w:val="center"/>
        <w:rPr>
          <w:b/>
        </w:rPr>
      </w:pPr>
      <w:r w:rsidRPr="00AC2433">
        <w:rPr>
          <w:b/>
        </w:rPr>
        <w:t xml:space="preserve">Минимальная цена </w:t>
      </w:r>
      <w:r>
        <w:rPr>
          <w:b/>
        </w:rPr>
        <w:t>продажи Лота 1 – 153 000 000 (</w:t>
      </w:r>
      <w:r w:rsidRPr="00FB009F">
        <w:rPr>
          <w:b/>
        </w:rPr>
        <w:t>в том числе НДС 18%</w:t>
      </w:r>
      <w:r>
        <w:rPr>
          <w:b/>
        </w:rPr>
        <w:t>)</w:t>
      </w:r>
    </w:p>
    <w:p w:rsidR="003F7A39" w:rsidRPr="006A541F" w:rsidRDefault="006A541F" w:rsidP="00214DDD">
      <w:pPr>
        <w:pStyle w:val="2"/>
        <w:ind w:firstLine="284"/>
      </w:pPr>
      <w:r>
        <w:t xml:space="preserve">           </w:t>
      </w:r>
      <w:r w:rsidRPr="006A541F">
        <w:t>Шаг аукциона на понижение – 1 175 000 рублей.</w:t>
      </w:r>
    </w:p>
    <w:p w:rsidR="003F7A39" w:rsidRDefault="003F7A39" w:rsidP="00214DDD">
      <w:pPr>
        <w:pStyle w:val="2"/>
        <w:ind w:firstLine="284"/>
        <w:rPr>
          <w:b w:val="0"/>
        </w:rPr>
      </w:pPr>
    </w:p>
    <w:p w:rsidR="003F7A39" w:rsidRDefault="003F7A39" w:rsidP="00214DDD">
      <w:pPr>
        <w:pStyle w:val="2"/>
        <w:ind w:firstLine="284"/>
        <w:rPr>
          <w:b w:val="0"/>
        </w:rPr>
      </w:pPr>
    </w:p>
    <w:p w:rsidR="003F7A39" w:rsidRDefault="003F7A39" w:rsidP="00214DDD">
      <w:pPr>
        <w:pStyle w:val="2"/>
        <w:ind w:firstLine="284"/>
        <w:rPr>
          <w:b w:val="0"/>
        </w:rPr>
      </w:pPr>
    </w:p>
    <w:p w:rsidR="003F7A39" w:rsidRDefault="003F7A39" w:rsidP="00214DDD">
      <w:pPr>
        <w:pStyle w:val="2"/>
        <w:ind w:firstLine="284"/>
        <w:rPr>
          <w:b w:val="0"/>
        </w:rPr>
      </w:pPr>
    </w:p>
    <w:p w:rsidR="003F7A39" w:rsidRDefault="003F7A39" w:rsidP="00214DDD">
      <w:pPr>
        <w:pStyle w:val="2"/>
        <w:ind w:firstLine="284"/>
        <w:rPr>
          <w:b w:val="0"/>
        </w:rPr>
      </w:pPr>
    </w:p>
    <w:p w:rsidR="00B2292B" w:rsidRPr="002F6F40" w:rsidRDefault="003700D9" w:rsidP="000D6527">
      <w:pPr>
        <w:pStyle w:val="2"/>
        <w:ind w:firstLine="284"/>
        <w:rPr>
          <w:rFonts w:eastAsia="Calibri"/>
          <w:lang w:eastAsia="en-US"/>
        </w:rPr>
      </w:pPr>
      <w:r w:rsidRPr="00214DDD">
        <w:rPr>
          <w:b w:val="0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20DBF"/>
    <w:rsid w:val="00064045"/>
    <w:rsid w:val="000D6527"/>
    <w:rsid w:val="00102217"/>
    <w:rsid w:val="0018462B"/>
    <w:rsid w:val="00203EE2"/>
    <w:rsid w:val="00214DDD"/>
    <w:rsid w:val="0034675B"/>
    <w:rsid w:val="003700D9"/>
    <w:rsid w:val="003F7A39"/>
    <w:rsid w:val="004763A5"/>
    <w:rsid w:val="005A7674"/>
    <w:rsid w:val="006A541F"/>
    <w:rsid w:val="00706571"/>
    <w:rsid w:val="007117B4"/>
    <w:rsid w:val="008D35D4"/>
    <w:rsid w:val="00940EC5"/>
    <w:rsid w:val="009F3538"/>
    <w:rsid w:val="00A37F9A"/>
    <w:rsid w:val="00A8669A"/>
    <w:rsid w:val="00B2292B"/>
    <w:rsid w:val="00CA1A8F"/>
    <w:rsid w:val="00D372A7"/>
    <w:rsid w:val="00D42F46"/>
    <w:rsid w:val="00DD53F7"/>
    <w:rsid w:val="00DF4E03"/>
    <w:rsid w:val="00E37D5C"/>
    <w:rsid w:val="00E44D38"/>
    <w:rsid w:val="00E50A6D"/>
    <w:rsid w:val="00E564AD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BBA2-3EF4-45DC-A3F8-33A69083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3F7A3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Каупинен Юлия</cp:lastModifiedBy>
  <cp:revision>5</cp:revision>
  <cp:lastPrinted>2016-04-28T11:19:00Z</cp:lastPrinted>
  <dcterms:created xsi:type="dcterms:W3CDTF">2016-10-21T11:27:00Z</dcterms:created>
  <dcterms:modified xsi:type="dcterms:W3CDTF">2016-10-21T12:28:00Z</dcterms:modified>
</cp:coreProperties>
</file>