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5F0C7F" w:rsidP="00B2226A">
            <w:pPr>
              <w:rPr>
                <w:color w:val="000000" w:themeColor="text1"/>
                <w:sz w:val="20"/>
                <w:szCs w:val="20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</w:p>
          <w:p w:rsidR="00B13211" w:rsidRPr="0042774C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552FCB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550474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552FCB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552FC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5F0C7F" w:rsidP="0098080B">
            <w:pPr>
              <w:rPr>
                <w:b/>
                <w:sz w:val="20"/>
                <w:szCs w:val="20"/>
                <w:lang w:val="en-US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  <w:r w:rsidRPr="0042774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5F0C7F" w:rsidP="00B13211">
            <w:pPr>
              <w:rPr>
                <w:color w:val="000000" w:themeColor="text1"/>
                <w:sz w:val="20"/>
                <w:szCs w:val="20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551EC1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551EC1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551EC1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551EC1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551EC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2B6272" w:rsidRPr="00B52BD9" w:rsidRDefault="00903A93" w:rsidP="00B52BD9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B52BD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B52BD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>пл.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 о проведении на электронной торговой площадке - ОАО «Российский аукционный дом» (</w:t>
            </w:r>
            <w:proofErr w:type="spellStart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E16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  <w:r w:rsidRPr="00E16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E16C31" w:rsidRPr="00E16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Pr="00E16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.2016 г. в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12.00 ч. открытых торгов (аукцион на повышение, форма подачи предложений открытая) по продаже имущества Старорусского райпо:</w:t>
            </w:r>
            <w:r w:rsidRPr="00B52BD9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  <w:p w:rsidR="004E38FF" w:rsidRDefault="00903A93" w:rsidP="004E38FF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Лот №1</w:t>
            </w:r>
            <w:r w:rsidR="004E38F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="004E38FF"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="004E38FF"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="004E38FF"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Земельный участок, пл. 110 кв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№53:24:0020127:16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Магазин, пл. 103,2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 53:24:0020127:62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городское поселение г. Старая Русса, г. Старая Русса, ул. Колхозная площадь, д. 18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Земельный участок, пл. 272 кв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№53:24:0040117:9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Здание магазина, пл. 105,3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№53:24:0040117:61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Новгородская область, Старорусский р-н, городское поселение г. Старая Русса, г. Старая Русса, ул. Свердлова, д.43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Земельный участок, пл. 239 кв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 №53:17:0160801:70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Здание магазина, пл. 146,7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 53:17:0000000:1351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Новгородская обл., Старорусский р-н,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Наговское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Нагово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, ул. Старорусская, д.4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Одноэтажное здание магазина, пл. 202,9 кв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№53:17:0201601:146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Земельный участок, пл. 502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№53:24:0020127:16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городское поселение 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. Старая Русса, г. Старая Русса, с/п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Великосельское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,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Сусолово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, д.48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; Объекты недвижимости, расположенные по адресу: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Новгородская область, городское поселение г. Старая Русса, г. Старая Русса, ул. Плеханова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.31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>Земельный участок, пл. 17 091 кв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№53:24:0020131:49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Мастерские, пл. 444,1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№53:24:0000000:1828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Котельная, пл. 78,9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№53:24:0000000:1850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Склад, пл. 23,6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 53:24:0000000:1853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Склад, пл. 209,3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№53:24:0000000:1854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Склад, пл. 52,6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№53:24:0000000:1844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Контора</w:t>
            </w:r>
            <w:proofErr w:type="gram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. 311,6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№53:24:0000000:1837</w:t>
            </w:r>
            <w:r w:rsidR="004E38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38FF" w:rsidRPr="004E38FF">
              <w:rPr>
                <w:rFonts w:ascii="Times New Roman" w:hAnsi="Times New Roman"/>
                <w:sz w:val="20"/>
                <w:szCs w:val="20"/>
              </w:rPr>
              <w:t xml:space="preserve">Мастерские, пл. 425,7 кв.м, </w:t>
            </w:r>
            <w:proofErr w:type="spellStart"/>
            <w:r w:rsidR="004E38FF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4E38FF">
              <w:rPr>
                <w:rFonts w:ascii="Times New Roman" w:hAnsi="Times New Roman"/>
                <w:sz w:val="20"/>
                <w:szCs w:val="20"/>
              </w:rPr>
              <w:t>. № 53:24:0000000:1831</w:t>
            </w:r>
            <w:r w:rsidR="00E32479">
              <w:rPr>
                <w:rFonts w:ascii="Times New Roman" w:hAnsi="Times New Roman"/>
                <w:sz w:val="20"/>
                <w:szCs w:val="20"/>
              </w:rPr>
              <w:t xml:space="preserve">; Объект недвижимости по адресу: </w:t>
            </w:r>
            <w:r w:rsidR="00E32479" w:rsidRPr="004E38FF">
              <w:rPr>
                <w:rFonts w:ascii="Times New Roman" w:hAnsi="Times New Roman"/>
                <w:sz w:val="20"/>
                <w:szCs w:val="20"/>
              </w:rPr>
              <w:t>Новгородская область, городское поселение г. Старая Русса, г. Старая Русса, ул. Плеханова</w:t>
            </w:r>
            <w:proofErr w:type="gramStart"/>
            <w:r w:rsidR="00E32479" w:rsidRPr="004E38FF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E32479" w:rsidRPr="004E38FF">
              <w:rPr>
                <w:rFonts w:ascii="Times New Roman" w:hAnsi="Times New Roman"/>
                <w:sz w:val="20"/>
                <w:szCs w:val="20"/>
              </w:rPr>
              <w:t>.31</w:t>
            </w:r>
            <w:r w:rsidR="00E32479">
              <w:rPr>
                <w:rFonts w:ascii="Times New Roman" w:hAnsi="Times New Roman"/>
                <w:sz w:val="20"/>
                <w:szCs w:val="20"/>
              </w:rPr>
              <w:t xml:space="preserve">, корп. 1 </w:t>
            </w:r>
            <w:r w:rsidR="00E32479" w:rsidRPr="004E38FF">
              <w:rPr>
                <w:rFonts w:ascii="Times New Roman" w:hAnsi="Times New Roman"/>
                <w:sz w:val="20"/>
                <w:szCs w:val="20"/>
              </w:rPr>
              <w:t xml:space="preserve">Гаражи, пл. 240,6 кв.м, </w:t>
            </w:r>
            <w:proofErr w:type="spellStart"/>
            <w:r w:rsidR="00E32479" w:rsidRPr="004E38FF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E32479" w:rsidRPr="004E38FF">
              <w:rPr>
                <w:rFonts w:ascii="Times New Roman" w:hAnsi="Times New Roman"/>
                <w:sz w:val="20"/>
                <w:szCs w:val="20"/>
              </w:rPr>
              <w:t>. №53:24:0000000:1849</w:t>
            </w:r>
            <w:r w:rsidR="00E324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38FF" w:rsidRDefault="004E38FF" w:rsidP="002B6272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 w:rsidR="0042239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42239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Кондитерский цех, пл. 172,7 кв</w:t>
            </w:r>
            <w:proofErr w:type="gramStart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. №53:17:0110306:85</w:t>
            </w:r>
            <w:r w:rsidR="00422398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пл. 556 кв.м, </w:t>
            </w:r>
            <w:proofErr w:type="spellStart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bCs/>
                <w:sz w:val="20"/>
                <w:szCs w:val="20"/>
              </w:rPr>
              <w:t>. № 53:17:0110306:62</w:t>
            </w:r>
            <w:r w:rsidR="0042239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расположенные по адресу: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>Новгородская обл., Старорусский р-н, г. Старая Русса, д. Дубовицы, ул. Новгородская, д</w:t>
            </w:r>
            <w:proofErr w:type="gram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А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 xml:space="preserve">Магазин, пл. 430,3 кв.м, </w:t>
            </w:r>
            <w:proofErr w:type="spell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. № 53:17:0110306:162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пл. 1 019 кв.м, </w:t>
            </w:r>
            <w:proofErr w:type="spell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. №53:17:0110306:12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>Новгородская обл., Старорусский р-н, городское поселение г. Старая Русса, д. Дубовицы, ул. Новгородская, д.7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>Земельный участок, пл. 759 кв</w:t>
            </w:r>
            <w:proofErr w:type="gram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. №53:17:0110306:61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 xml:space="preserve">Здание магазина, пл. 298,6 кв.м, </w:t>
            </w:r>
            <w:proofErr w:type="spell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. №53:17:0110306:98</w:t>
            </w:r>
            <w:r w:rsidR="00422398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</w:t>
            </w:r>
            <w:r w:rsidR="00422398" w:rsidRPr="00422398">
              <w:rPr>
                <w:rFonts w:ascii="Times New Roman" w:hAnsi="Times New Roman"/>
                <w:sz w:val="20"/>
                <w:szCs w:val="20"/>
              </w:rPr>
              <w:t xml:space="preserve">Новгородская обл., Старорусский р-н, городское поселение </w:t>
            </w:r>
            <w:proofErr w:type="gramStart"/>
            <w:r w:rsidR="00422398" w:rsidRPr="0042239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22398" w:rsidRPr="00422398">
              <w:rPr>
                <w:rFonts w:ascii="Times New Roman" w:hAnsi="Times New Roman"/>
                <w:sz w:val="20"/>
                <w:szCs w:val="20"/>
              </w:rPr>
              <w:t>. Старая Русса, д. Дубовицы, ул. Новгородская, д.7а</w:t>
            </w:r>
          </w:p>
          <w:p w:rsidR="004E38FF" w:rsidRDefault="00422398" w:rsidP="002B6272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Помещение, пл. 85 кв</w:t>
            </w:r>
            <w:proofErr w:type="gram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. № 53:24:00401113:309 по адресу: Новгородская область, городское поселение </w:t>
            </w:r>
            <w:proofErr w:type="gram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. Старая Русса, г. Старая Русса, ул. Возрождения, д. 172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22398" w:rsidRDefault="00422398" w:rsidP="002B6272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Магазин кулинария "Кафе", пл. 92,2 кв</w:t>
            </w:r>
            <w:proofErr w:type="gram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. №53:24:0000000:567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пл. 327 кв.м, </w:t>
            </w:r>
            <w:proofErr w:type="spellStart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422398">
              <w:rPr>
                <w:rFonts w:ascii="Times New Roman" w:hAnsi="Times New Roman"/>
                <w:bCs/>
                <w:sz w:val="20"/>
                <w:szCs w:val="20"/>
              </w:rPr>
              <w:t>. №53:24:0030302:43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расположенные по адресу: </w:t>
            </w:r>
            <w:r w:rsidR="006151BE" w:rsidRPr="006151BE">
              <w:rPr>
                <w:rFonts w:ascii="Times New Roman" w:hAnsi="Times New Roman"/>
                <w:bCs/>
                <w:sz w:val="20"/>
                <w:szCs w:val="20"/>
              </w:rPr>
              <w:t>Новгородская обл., Старорусский р-н, городское поселение г. Старая Русса, г</w:t>
            </w:r>
            <w:proofErr w:type="gramStart"/>
            <w:r w:rsidR="006151BE" w:rsidRPr="006151BE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="006151BE" w:rsidRPr="006151BE">
              <w:rPr>
                <w:rFonts w:ascii="Times New Roman" w:hAnsi="Times New Roman"/>
                <w:bCs/>
                <w:sz w:val="20"/>
                <w:szCs w:val="20"/>
              </w:rPr>
              <w:t xml:space="preserve">тарая Русса, </w:t>
            </w:r>
            <w:proofErr w:type="spellStart"/>
            <w:r w:rsidR="006151BE" w:rsidRPr="006151BE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6151BE" w:rsidRPr="006151BE">
              <w:rPr>
                <w:rFonts w:ascii="Times New Roman" w:hAnsi="Times New Roman"/>
                <w:bCs/>
                <w:sz w:val="20"/>
                <w:szCs w:val="20"/>
              </w:rPr>
              <w:t xml:space="preserve"> Городок, д.9б</w:t>
            </w:r>
          </w:p>
          <w:p w:rsidR="004E38FF" w:rsidRDefault="006151BE" w:rsidP="002B6272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расположенное по адресу: </w:t>
            </w:r>
            <w:r w:rsidRPr="006151BE">
              <w:rPr>
                <w:rFonts w:ascii="Times New Roman" w:hAnsi="Times New Roman"/>
                <w:sz w:val="20"/>
                <w:szCs w:val="20"/>
              </w:rPr>
              <w:t xml:space="preserve">Новгородская область, </w:t>
            </w:r>
            <w:proofErr w:type="gramStart"/>
            <w:r w:rsidRPr="006151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151BE">
              <w:rPr>
                <w:rFonts w:ascii="Times New Roman" w:hAnsi="Times New Roman"/>
                <w:sz w:val="20"/>
                <w:szCs w:val="20"/>
              </w:rPr>
              <w:t>. Старая Русса, ул. Заводская, д.62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151BE">
              <w:rPr>
                <w:rFonts w:ascii="Times New Roman" w:hAnsi="Times New Roman"/>
                <w:sz w:val="20"/>
                <w:szCs w:val="20"/>
              </w:rPr>
              <w:t>Встроенное помещение склада, пл. 169,2 кв</w:t>
            </w:r>
            <w:proofErr w:type="gramStart"/>
            <w:r w:rsidRPr="00615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151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51BE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6151BE">
              <w:rPr>
                <w:rFonts w:ascii="Times New Roman" w:hAnsi="Times New Roman"/>
                <w:sz w:val="20"/>
                <w:szCs w:val="20"/>
              </w:rPr>
              <w:t>. №53:24:0020124:151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51BE">
              <w:rPr>
                <w:rFonts w:ascii="Times New Roman" w:hAnsi="Times New Roman"/>
                <w:sz w:val="20"/>
                <w:szCs w:val="20"/>
              </w:rPr>
              <w:t xml:space="preserve">Помещение, пл. 248,4 кв.м, </w:t>
            </w:r>
            <w:proofErr w:type="spellStart"/>
            <w:r w:rsidRPr="006151BE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6151BE">
              <w:rPr>
                <w:rFonts w:ascii="Times New Roman" w:hAnsi="Times New Roman"/>
                <w:sz w:val="20"/>
                <w:szCs w:val="20"/>
              </w:rPr>
              <w:t>. № 53:24:0020124:146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51BE">
              <w:rPr>
                <w:rFonts w:ascii="Times New Roman" w:hAnsi="Times New Roman"/>
                <w:sz w:val="20"/>
                <w:szCs w:val="20"/>
              </w:rPr>
              <w:t xml:space="preserve">Встроенное помещение склада (лит О), пл. 585,4 кв.м, </w:t>
            </w:r>
            <w:proofErr w:type="spellStart"/>
            <w:r w:rsidRPr="006151BE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6151BE">
              <w:rPr>
                <w:rFonts w:ascii="Times New Roman" w:hAnsi="Times New Roman"/>
                <w:sz w:val="20"/>
                <w:szCs w:val="20"/>
              </w:rPr>
              <w:t>. № 53:24:0020124:145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51BE">
              <w:rPr>
                <w:rFonts w:ascii="Times New Roman" w:hAnsi="Times New Roman"/>
                <w:sz w:val="20"/>
                <w:szCs w:val="20"/>
              </w:rPr>
              <w:t xml:space="preserve">Встроенное помещение склада, пл. 294,4 кв.м, </w:t>
            </w:r>
            <w:proofErr w:type="spellStart"/>
            <w:r w:rsidRPr="006151BE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6151BE">
              <w:rPr>
                <w:rFonts w:ascii="Times New Roman" w:hAnsi="Times New Roman"/>
                <w:sz w:val="20"/>
                <w:szCs w:val="20"/>
              </w:rPr>
              <w:t>. №53:24:0020124:96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1BE" w:rsidRDefault="001522EB" w:rsidP="001522EB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2BD9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6:</w:t>
            </w:r>
            <w:r w:rsidRPr="00B52BD9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4E38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Здание сельскохозяйственного рынка, пл. 369,1 кв</w:t>
            </w:r>
            <w:proofErr w:type="gramStart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№53:13:0010414:70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пл. 1 866 кв.м, </w:t>
            </w:r>
            <w:proofErr w:type="spellStart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. №53:13:0010414:62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расположенные по адресу: </w:t>
            </w:r>
            <w:proofErr w:type="spellStart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Новогородская</w:t>
            </w:r>
            <w:proofErr w:type="spellEnd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 xml:space="preserve"> обл., </w:t>
            </w:r>
            <w:proofErr w:type="spellStart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Парфинский</w:t>
            </w:r>
            <w:proofErr w:type="spellEnd"/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 xml:space="preserve"> р-н, пос. Парфино, ул. Космонавтов, д.13б</w:t>
            </w:r>
          </w:p>
          <w:p w:rsidR="001C21F9" w:rsidRPr="0042774C" w:rsidRDefault="00903A93" w:rsidP="00E16C31">
            <w:pPr>
              <w:pStyle w:val="a8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B52BD9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лота №1: </w:t>
            </w:r>
            <w:r w:rsidR="00B52BD9" w:rsidRPr="00B52BD9">
              <w:rPr>
                <w:rFonts w:ascii="Times New Roman" w:hAnsi="Times New Roman"/>
                <w:sz w:val="20"/>
                <w:szCs w:val="20"/>
              </w:rPr>
              <w:t>10</w:t>
            </w:r>
            <w:r w:rsidR="00B52BD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52BD9" w:rsidRPr="00B52BD9">
              <w:rPr>
                <w:rFonts w:ascii="Times New Roman" w:hAnsi="Times New Roman"/>
                <w:sz w:val="20"/>
                <w:szCs w:val="20"/>
              </w:rPr>
              <w:t>844 974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52BD9">
              <w:rPr>
                <w:rFonts w:ascii="Times New Roman" w:hAnsi="Times New Roman"/>
                <w:sz w:val="20"/>
                <w:szCs w:val="20"/>
              </w:rPr>
              <w:t>.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, лота №2: </w:t>
            </w:r>
            <w:r w:rsidR="00B52BD9" w:rsidRPr="00B52BD9">
              <w:rPr>
                <w:rFonts w:ascii="Times New Roman" w:hAnsi="Times New Roman"/>
                <w:sz w:val="20"/>
                <w:szCs w:val="20"/>
              </w:rPr>
              <w:t>8</w:t>
            </w:r>
            <w:r w:rsidR="00B52BD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52BD9" w:rsidRPr="00B52BD9">
              <w:rPr>
                <w:rFonts w:ascii="Times New Roman" w:hAnsi="Times New Roman"/>
                <w:sz w:val="20"/>
                <w:szCs w:val="20"/>
              </w:rPr>
              <w:t>518 000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52BD9">
              <w:rPr>
                <w:rFonts w:ascii="Times New Roman" w:hAnsi="Times New Roman"/>
                <w:sz w:val="20"/>
                <w:szCs w:val="20"/>
              </w:rPr>
              <w:t>.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, лота №3: </w:t>
            </w:r>
            <w:r w:rsidR="00B52BD9">
              <w:rPr>
                <w:rFonts w:ascii="Times New Roman" w:hAnsi="Times New Roman"/>
                <w:sz w:val="20"/>
                <w:szCs w:val="20"/>
              </w:rPr>
              <w:t>1 188 000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52BD9">
              <w:rPr>
                <w:rFonts w:ascii="Times New Roman" w:hAnsi="Times New Roman"/>
                <w:sz w:val="20"/>
                <w:szCs w:val="20"/>
              </w:rPr>
              <w:t>., лота №4: 2 176 000 руб., лота №5: 2 589 000 руб., лота №6: 7 183 000 руб.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. Для участия в торгах необходимо в срок с </w:t>
            </w:r>
            <w:r w:rsidR="00B52BD9">
              <w:rPr>
                <w:rFonts w:ascii="Times New Roman" w:hAnsi="Times New Roman"/>
                <w:sz w:val="20"/>
                <w:szCs w:val="20"/>
              </w:rPr>
              <w:t>09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ч. 00 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 xml:space="preserve">мин. </w:t>
            </w:r>
            <w:r w:rsidR="00B52BD9" w:rsidRPr="00E16C31">
              <w:rPr>
                <w:rFonts w:ascii="Times New Roman" w:hAnsi="Times New Roman"/>
                <w:sz w:val="20"/>
                <w:szCs w:val="20"/>
              </w:rPr>
              <w:t>11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>.</w:t>
            </w:r>
            <w:r w:rsidR="00B52BD9" w:rsidRPr="00E16C31">
              <w:rPr>
                <w:rFonts w:ascii="Times New Roman" w:hAnsi="Times New Roman"/>
                <w:sz w:val="20"/>
                <w:szCs w:val="20"/>
              </w:rPr>
              <w:t>10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 xml:space="preserve">.2016 г. до </w:t>
            </w:r>
            <w:r w:rsidR="00B52BD9" w:rsidRPr="00E16C31">
              <w:rPr>
                <w:rFonts w:ascii="Times New Roman" w:hAnsi="Times New Roman"/>
                <w:sz w:val="20"/>
                <w:szCs w:val="20"/>
              </w:rPr>
              <w:t>17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 xml:space="preserve"> ч. 00 мин. </w:t>
            </w:r>
            <w:r w:rsidR="00E16C31" w:rsidRPr="00E16C31">
              <w:rPr>
                <w:rFonts w:ascii="Times New Roman" w:hAnsi="Times New Roman"/>
                <w:sz w:val="20"/>
                <w:szCs w:val="20"/>
              </w:rPr>
              <w:t>15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>.</w:t>
            </w:r>
            <w:r w:rsidR="00E16C31" w:rsidRPr="00E16C31">
              <w:rPr>
                <w:rFonts w:ascii="Times New Roman" w:hAnsi="Times New Roman"/>
                <w:sz w:val="20"/>
                <w:szCs w:val="20"/>
              </w:rPr>
              <w:t>11</w:t>
            </w:r>
            <w:r w:rsidRPr="00E16C31">
              <w:rPr>
                <w:rFonts w:ascii="Times New Roman" w:hAnsi="Times New Roman"/>
                <w:sz w:val="20"/>
                <w:szCs w:val="20"/>
              </w:rPr>
              <w:t xml:space="preserve">.2016 г. подать заявку на участие в торгах и оплатить задаток в вышеуказанном порядке. </w:t>
            </w:r>
            <w:proofErr w:type="gramStart"/>
            <w:r w:rsidRPr="00E16C31">
              <w:rPr>
                <w:rFonts w:ascii="Times New Roman" w:hAnsi="Times New Roman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</w:t>
            </w:r>
            <w:r w:rsidRPr="00B52B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специальный банковский счет должника: получатель: Старорусское РАЙПО, ИНН 5322014046, КПП 532201001, </w:t>
            </w:r>
            <w:proofErr w:type="spellStart"/>
            <w:proofErr w:type="gramStart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B52B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№40703810200402008942 в Новгородском филиале АО «НС Банк» г. Великий Новгород, к/с 30101810000000000727, БИК 044959727</w:t>
            </w:r>
            <w:r w:rsidRPr="00B52BD9">
              <w:rPr>
                <w:rFonts w:ascii="Times New Roman" w:hAnsi="Times New Roman"/>
                <w:sz w:val="20"/>
                <w:szCs w:val="20"/>
              </w:rPr>
              <w:t xml:space="preserve">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2BD9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B52BD9">
              <w:rPr>
                <w:rFonts w:ascii="Times New Roman" w:hAnsi="Times New Roman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B52BD9">
              <w:rPr>
                <w:rFonts w:ascii="Times New Roman" w:hAnsi="Times New Roman"/>
                <w:sz w:val="20"/>
                <w:szCs w:val="20"/>
              </w:rPr>
              <w:t>lot-online.ru</w:t>
            </w:r>
            <w:proofErr w:type="spellEnd"/>
            <w:r w:rsidRPr="00B52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B52BD9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456" w:type="dxa"/>
        <w:tblLook w:val="01E0"/>
      </w:tblPr>
      <w:tblGrid>
        <w:gridCol w:w="4503"/>
        <w:gridCol w:w="236"/>
        <w:gridCol w:w="3166"/>
        <w:gridCol w:w="360"/>
        <w:gridCol w:w="2191"/>
      </w:tblGrid>
      <w:tr w:rsidR="00F9179D" w:rsidRPr="0042774C" w:rsidTr="00550474">
        <w:trPr>
          <w:trHeight w:val="61"/>
        </w:trPr>
        <w:tc>
          <w:tcPr>
            <w:tcW w:w="4503" w:type="dxa"/>
          </w:tcPr>
          <w:p w:rsidR="00F9179D" w:rsidRPr="0042774C" w:rsidRDefault="00551EC1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550474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1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6C31">
      <w:headerReference w:type="default" r:id="rId7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E3" w:rsidRDefault="00A04FE3" w:rsidP="00F9179D">
      <w:r>
        <w:separator/>
      </w:r>
    </w:p>
  </w:endnote>
  <w:endnote w:type="continuationSeparator" w:id="0">
    <w:p w:rsidR="00A04FE3" w:rsidRDefault="00A04FE3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E3" w:rsidRDefault="00A04FE3" w:rsidP="00F9179D">
      <w:r>
        <w:separator/>
      </w:r>
    </w:p>
  </w:footnote>
  <w:footnote w:type="continuationSeparator" w:id="0">
    <w:p w:rsidR="00A04FE3" w:rsidRDefault="00A04FE3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470AD8" w:rsidRPr="00470AD8">
      <w:rPr>
        <w:b/>
        <w:sz w:val="20"/>
        <w:szCs w:val="20"/>
      </w:rPr>
      <w:t>09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02107">
      <w:rPr>
        <w:b/>
        <w:sz w:val="20"/>
        <w:szCs w:val="20"/>
      </w:rPr>
      <w:t>8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2EB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272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398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8FF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474"/>
    <w:rsid w:val="00550D34"/>
    <w:rsid w:val="00550DC9"/>
    <w:rsid w:val="0055143B"/>
    <w:rsid w:val="0055152A"/>
    <w:rsid w:val="00551ACC"/>
    <w:rsid w:val="00551EC1"/>
    <w:rsid w:val="00552F5B"/>
    <w:rsid w:val="00552FC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0C7F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1BE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4FE3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2BD9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70C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52B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9FC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C3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2479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52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lNJ2cWf/jgnSSLzUiIW5r1SDjzpqVNRrYUtA/nFuSQI=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mJuYT2a6NqvPaX0m3SSrHHultAU53e27y1iIpWnJP9QQTH8HcPsy1/p97F6chqPFKUJ3LbVT
    fYoOZHN1r8zVyA==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msvIfE/o7ibRLg8q1qAFpyiaBKM=</DigestValue>
      </Reference>
      <Reference URI="/word/endnotes.xml?ContentType=application/vnd.openxmlformats-officedocument.wordprocessingml.endnotes+xml">
        <DigestMethod Algorithm="http://www.w3.org/2000/09/xmldsig#sha1"/>
        <DigestValue>2hTa6bRHBxt5lzlKGpURIQoxicg=</DigestValue>
      </Reference>
      <Reference URI="/word/fontTable.xml?ContentType=application/vnd.openxmlformats-officedocument.wordprocessingml.fontTable+xml">
        <DigestMethod Algorithm="http://www.w3.org/2000/09/xmldsig#sha1"/>
        <DigestValue>EWbauj3OFpv+Z8ZFpk9s221ig68=</DigestValue>
      </Reference>
      <Reference URI="/word/footnotes.xml?ContentType=application/vnd.openxmlformats-officedocument.wordprocessingml.footnotes+xml">
        <DigestMethod Algorithm="http://www.w3.org/2000/09/xmldsig#sha1"/>
        <DigestValue>CtxVe7NBgNm4qoJ0j6Q6/ATejYA=</DigestValue>
      </Reference>
      <Reference URI="/word/header1.xml?ContentType=application/vnd.openxmlformats-officedocument.wordprocessingml.header+xml">
        <DigestMethod Algorithm="http://www.w3.org/2000/09/xmldsig#sha1"/>
        <DigestValue>yO057GMvvAlSN7WgUTz8ZUC+Wlk=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xHSd92qCv7h5cH/XweSUYM6fkIU=</DigestValue>
      </Reference>
      <Reference URI="/word/styles.xml?ContentType=application/vnd.openxmlformats-officedocument.wordprocessingml.styles+xml">
        <DigestMethod Algorithm="http://www.w3.org/2000/09/xmldsig#sha1"/>
        <DigestValue>Q1l9vu4jWok2FysdpOX25xCOCqI=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UyQ5SzAjkV6K91tYWBHDH2C5Ris=</DigestValue>
      </Reference>
    </Manifest>
    <SignatureProperties>
      <SignatureProperty Id="idSignatureTime" Target="#idPackageSignature">
        <mdssi:SignatureTime>
          <mdssi:Format>YYYY-MM-DDThh:mm:ssTZD</mdssi:Format>
          <mdssi:Value>2016-10-10T11:17:02Z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13</cp:revision>
  <cp:lastPrinted>2016-10-04T17:02:00Z</cp:lastPrinted>
  <dcterms:created xsi:type="dcterms:W3CDTF">2016-08-01T14:30:00Z</dcterms:created>
  <dcterms:modified xsi:type="dcterms:W3CDTF">2016-10-04T17:02:00Z</dcterms:modified>
</cp:coreProperties>
</file>