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B9B06B" w14:textId="77777777" w:rsidR="0011724A" w:rsidRPr="00FD4874" w:rsidRDefault="004C5605" w:rsidP="0011724A">
      <w:pPr>
        <w:autoSpaceDE w:val="0"/>
        <w:autoSpaceDN w:val="0"/>
        <w:adjustRightInd w:val="0"/>
        <w:jc w:val="center"/>
        <w:rPr>
          <w:b/>
        </w:rPr>
      </w:pPr>
      <w:r w:rsidRPr="00FD4874">
        <w:rPr>
          <w:b/>
        </w:rPr>
        <w:t>ДОГОВОР</w:t>
      </w:r>
      <w:r w:rsidR="0011724A" w:rsidRPr="00FD4874">
        <w:rPr>
          <w:b/>
        </w:rPr>
        <w:t xml:space="preserve"> </w:t>
      </w:r>
    </w:p>
    <w:p w14:paraId="30B1CF6A" w14:textId="3AD6E727" w:rsidR="00963C8B" w:rsidRPr="00FD4874" w:rsidRDefault="00C06252" w:rsidP="00576943">
      <w:pPr>
        <w:autoSpaceDE w:val="0"/>
        <w:autoSpaceDN w:val="0"/>
        <w:adjustRightInd w:val="0"/>
        <w:jc w:val="center"/>
        <w:rPr>
          <w:b/>
          <w:i/>
        </w:rPr>
      </w:pPr>
      <w:r w:rsidRPr="00FD4874">
        <w:rPr>
          <w:b/>
          <w:i/>
        </w:rPr>
        <w:t>купли-продажи</w:t>
      </w:r>
      <w:r w:rsidR="00972974" w:rsidRPr="00FD4874">
        <w:rPr>
          <w:b/>
          <w:i/>
        </w:rPr>
        <w:t xml:space="preserve"> </w:t>
      </w:r>
    </w:p>
    <w:p w14:paraId="29B32896" w14:textId="77777777" w:rsidR="00561F26" w:rsidRPr="00FD4874" w:rsidRDefault="00561F26" w:rsidP="0011724A">
      <w:pPr>
        <w:autoSpaceDE w:val="0"/>
        <w:autoSpaceDN w:val="0"/>
        <w:adjustRightInd w:val="0"/>
      </w:pPr>
    </w:p>
    <w:p w14:paraId="5928C03B" w14:textId="77777777" w:rsidR="00B77CF2" w:rsidRPr="00FD4874" w:rsidRDefault="00B77CF2" w:rsidP="0011724A">
      <w:pPr>
        <w:autoSpaceDE w:val="0"/>
        <w:autoSpaceDN w:val="0"/>
        <w:adjustRightInd w:val="0"/>
      </w:pPr>
    </w:p>
    <w:p w14:paraId="0B638B0D" w14:textId="616EA360" w:rsidR="0011724A" w:rsidRPr="00FD4874" w:rsidRDefault="0011724A" w:rsidP="0011724A">
      <w:pPr>
        <w:autoSpaceDE w:val="0"/>
        <w:autoSpaceDN w:val="0"/>
        <w:adjustRightInd w:val="0"/>
        <w:rPr>
          <w:b/>
          <w:i/>
        </w:rPr>
      </w:pPr>
      <w:r w:rsidRPr="00FD4874">
        <w:rPr>
          <w:b/>
          <w:i/>
        </w:rPr>
        <w:t xml:space="preserve">г. Воронеж                                                        </w:t>
      </w:r>
      <w:r w:rsidR="00B77CF2" w:rsidRPr="00FD4874">
        <w:rPr>
          <w:b/>
          <w:i/>
        </w:rPr>
        <w:t xml:space="preserve">       </w:t>
      </w:r>
      <w:r w:rsidRPr="00FD4874">
        <w:rPr>
          <w:b/>
          <w:i/>
        </w:rPr>
        <w:t xml:space="preserve">           </w:t>
      </w:r>
      <w:r w:rsidR="004C5605" w:rsidRPr="00FD4874">
        <w:rPr>
          <w:b/>
          <w:i/>
        </w:rPr>
        <w:t xml:space="preserve">                       </w:t>
      </w:r>
      <w:r w:rsidR="00E56405" w:rsidRPr="00FD4874">
        <w:rPr>
          <w:b/>
          <w:i/>
        </w:rPr>
        <w:t xml:space="preserve"> </w:t>
      </w:r>
      <w:r w:rsidR="00FD4874" w:rsidRPr="00FD4874">
        <w:rPr>
          <w:b/>
          <w:i/>
        </w:rPr>
        <w:t>_____________2016 г.</w:t>
      </w:r>
      <w:r w:rsidR="00E56405" w:rsidRPr="00FD4874">
        <w:rPr>
          <w:b/>
          <w:i/>
        </w:rPr>
        <w:t xml:space="preserve">            </w:t>
      </w:r>
      <w:r w:rsidR="004C5605" w:rsidRPr="00FD4874">
        <w:rPr>
          <w:b/>
          <w:i/>
        </w:rPr>
        <w:t xml:space="preserve"> </w:t>
      </w:r>
    </w:p>
    <w:p w14:paraId="41617539" w14:textId="77777777" w:rsidR="00BC409D" w:rsidRPr="00FD4874" w:rsidRDefault="00BC409D" w:rsidP="0011724A">
      <w:pPr>
        <w:autoSpaceDE w:val="0"/>
        <w:autoSpaceDN w:val="0"/>
        <w:adjustRightInd w:val="0"/>
        <w:rPr>
          <w:color w:val="FF0000"/>
        </w:rPr>
      </w:pPr>
    </w:p>
    <w:p w14:paraId="52DAE7B8" w14:textId="171FCA93" w:rsidR="00DE7F94" w:rsidRPr="00FD4874" w:rsidRDefault="00FD4874" w:rsidP="00352C49">
      <w:pPr>
        <w:ind w:firstLine="708"/>
        <w:jc w:val="both"/>
        <w:rPr>
          <w:b/>
          <w:i/>
          <w:color w:val="FF0000"/>
        </w:rPr>
      </w:pPr>
      <w:proofErr w:type="gramStart"/>
      <w:r w:rsidRPr="00F93A9F">
        <w:rPr>
          <w:bCs/>
          <w:sz w:val="22"/>
          <w:szCs w:val="22"/>
        </w:rPr>
        <w:t xml:space="preserve">Конкурсный управляющий Общества с ограниченной ответственностью </w:t>
      </w:r>
      <w:r w:rsidRPr="00F93A9F">
        <w:t>«Торговая компания «СтеклоКерамика» (394030, г. Воронеж, ул. Свободы, д. 75, офис 324, ОГРН 1073668010371, ИНН 3661041900)</w:t>
      </w:r>
      <w:r w:rsidRPr="00F93A9F">
        <w:rPr>
          <w:color w:val="FF0000"/>
          <w:sz w:val="22"/>
          <w:szCs w:val="22"/>
        </w:rPr>
        <w:t xml:space="preserve"> </w:t>
      </w:r>
      <w:r w:rsidRPr="007238F8">
        <w:t>Сиделев Василий Васильевич</w:t>
      </w:r>
      <w:r w:rsidRPr="00F93A9F">
        <w:rPr>
          <w:bCs/>
          <w:sz w:val="22"/>
          <w:szCs w:val="22"/>
        </w:rPr>
        <w:t xml:space="preserve">, действующий на основании </w:t>
      </w:r>
      <w:r w:rsidRPr="00F93A9F">
        <w:rPr>
          <w:sz w:val="22"/>
          <w:szCs w:val="22"/>
        </w:rPr>
        <w:t xml:space="preserve">Решения Арбитражного суда Воронежской  области от </w:t>
      </w:r>
      <w:r w:rsidRPr="00F93A9F">
        <w:t>02 февраля 2016 года по делу  №А14-8450/2015</w:t>
      </w:r>
      <w:r w:rsidR="00DA2223" w:rsidRPr="00FD4874">
        <w:t xml:space="preserve">, </w:t>
      </w:r>
      <w:r w:rsidR="00E56405" w:rsidRPr="00FD4874">
        <w:t xml:space="preserve">ФЗ «О несостоятельности (банкротстве)», именуемый в дальнейшем «Продавец», с одной стороны, и </w:t>
      </w:r>
      <w:r w:rsidR="0022492F" w:rsidRPr="00FD4874">
        <w:t>…</w:t>
      </w:r>
      <w:r w:rsidR="00E56405" w:rsidRPr="00FD4874">
        <w:t>, именуемый в дальнейшем «Покупатель», с другой</w:t>
      </w:r>
      <w:proofErr w:type="gramEnd"/>
      <w:r w:rsidR="00E56405" w:rsidRPr="00FD4874">
        <w:t xml:space="preserve"> стороны, заключили настоящий договор о нижеследующем:</w:t>
      </w:r>
      <w:r w:rsidR="007A085F" w:rsidRPr="00FD4874">
        <w:rPr>
          <w:b/>
        </w:rPr>
        <w:t xml:space="preserve"> </w:t>
      </w:r>
    </w:p>
    <w:p w14:paraId="32F859C8" w14:textId="77777777" w:rsidR="00561F26" w:rsidRPr="00FD4874" w:rsidRDefault="00561F26" w:rsidP="007A085F">
      <w:pPr>
        <w:jc w:val="both"/>
        <w:rPr>
          <w:b/>
          <w:color w:val="FF0000"/>
        </w:rPr>
      </w:pPr>
    </w:p>
    <w:p w14:paraId="7C99229F" w14:textId="77777777" w:rsidR="00BB5A8C" w:rsidRPr="00FD4874" w:rsidRDefault="00BB5A8C" w:rsidP="00BB5A8C">
      <w:pPr>
        <w:numPr>
          <w:ilvl w:val="0"/>
          <w:numId w:val="10"/>
        </w:numPr>
        <w:jc w:val="center"/>
        <w:rPr>
          <w:b/>
          <w:u w:val="single"/>
        </w:rPr>
      </w:pPr>
      <w:r w:rsidRPr="00FD4874">
        <w:rPr>
          <w:b/>
          <w:u w:val="single"/>
        </w:rPr>
        <w:t>Предмет договора</w:t>
      </w:r>
    </w:p>
    <w:p w14:paraId="19D22D38" w14:textId="77777777" w:rsidR="00AD7F91" w:rsidRPr="00FD4874" w:rsidRDefault="00AD7F91" w:rsidP="00AD7F91">
      <w:pPr>
        <w:ind w:left="720"/>
        <w:rPr>
          <w:b/>
          <w:color w:val="FF0000"/>
          <w:u w:val="single"/>
        </w:rPr>
      </w:pPr>
    </w:p>
    <w:p w14:paraId="2F1D6FC6" w14:textId="1F3DBCD9" w:rsidR="00DD7675" w:rsidRPr="00FD4874" w:rsidRDefault="00B77CF2" w:rsidP="00B77CF2">
      <w:pPr>
        <w:pStyle w:val="a6"/>
        <w:numPr>
          <w:ilvl w:val="1"/>
          <w:numId w:val="10"/>
        </w:numPr>
        <w:ind w:left="0" w:firstLine="709"/>
        <w:jc w:val="both"/>
      </w:pPr>
      <w:r w:rsidRPr="00FD4874">
        <w:t xml:space="preserve">На основании Протокола о результатах продажи в электронной форме посредством </w:t>
      </w:r>
      <w:r w:rsidR="002363F0">
        <w:t>публичного предложения</w:t>
      </w:r>
      <w:r w:rsidRPr="00FD4874">
        <w:t xml:space="preserve"> </w:t>
      </w:r>
      <w:r w:rsidR="0091475E" w:rsidRPr="00FD4874">
        <w:t>Продавец обязуется передать в собственность, а Покупатель оплатить и принять в соответствии с условиями настоящего договора следующее имуществ</w:t>
      </w:r>
      <w:proofErr w:type="gramStart"/>
      <w:r w:rsidR="0091475E" w:rsidRPr="00FD4874">
        <w:t xml:space="preserve">о </w:t>
      </w:r>
      <w:r w:rsidR="00FD4874" w:rsidRPr="00FD4874">
        <w:t>ООО</w:t>
      </w:r>
      <w:proofErr w:type="gramEnd"/>
      <w:r w:rsidR="00FD4874" w:rsidRPr="00FD4874">
        <w:t xml:space="preserve"> «ТК «СтеклоКерамика»</w:t>
      </w:r>
      <w:r w:rsidR="0091475E" w:rsidRPr="00FD4874">
        <w:t xml:space="preserve">  (далее именуемое «Имущество»):</w:t>
      </w:r>
    </w:p>
    <w:p w14:paraId="4F116149" w14:textId="363F8A23" w:rsidR="00DD7675" w:rsidRPr="00FD4874" w:rsidRDefault="00BF7704" w:rsidP="00FD4874">
      <w:pPr>
        <w:ind w:firstLine="567"/>
        <w:jc w:val="both"/>
      </w:pPr>
      <w:r w:rsidRPr="00FD4874">
        <w:rPr>
          <w:b/>
        </w:rPr>
        <w:t>Лот №</w:t>
      </w:r>
      <w:r w:rsidR="00352C49" w:rsidRPr="00FD4874">
        <w:rPr>
          <w:b/>
        </w:rPr>
        <w:t xml:space="preserve"> </w:t>
      </w:r>
      <w:r w:rsidR="0022492F" w:rsidRPr="00FD4874">
        <w:rPr>
          <w:b/>
        </w:rPr>
        <w:t>1</w:t>
      </w:r>
      <w:r w:rsidR="00690CDF" w:rsidRPr="00FD4874">
        <w:rPr>
          <w:b/>
        </w:rPr>
        <w:t xml:space="preserve"> - </w:t>
      </w:r>
      <w:r w:rsidR="00FD4874" w:rsidRPr="00FD4874">
        <w:t xml:space="preserve">Нежилые </w:t>
      </w:r>
      <w:r w:rsidR="00FD4874" w:rsidRPr="007238F8">
        <w:t xml:space="preserve">здания и земельный участок, расположенные по адресу Воронежская область, </w:t>
      </w:r>
      <w:proofErr w:type="spellStart"/>
      <w:r w:rsidR="00FD4874" w:rsidRPr="007238F8">
        <w:t>Рамонский</w:t>
      </w:r>
      <w:proofErr w:type="spellEnd"/>
      <w:r w:rsidR="00FD4874" w:rsidRPr="007238F8">
        <w:t xml:space="preserve"> район, село </w:t>
      </w:r>
      <w:proofErr w:type="spellStart"/>
      <w:r w:rsidR="00FD4874" w:rsidRPr="007238F8">
        <w:t>Князево</w:t>
      </w:r>
      <w:proofErr w:type="spellEnd"/>
      <w:r w:rsidR="00FD4874" w:rsidRPr="007238F8">
        <w:t xml:space="preserve">, ул. Советская, уч. 2-а: Земельный участок 57 589 </w:t>
      </w:r>
      <w:proofErr w:type="spellStart"/>
      <w:r w:rsidR="00FD4874" w:rsidRPr="007238F8">
        <w:t>кв</w:t>
      </w:r>
      <w:proofErr w:type="gramStart"/>
      <w:r w:rsidR="00FD4874" w:rsidRPr="007238F8">
        <w:t>.м</w:t>
      </w:r>
      <w:proofErr w:type="spellEnd"/>
      <w:proofErr w:type="gramEnd"/>
      <w:r w:rsidR="00FD4874" w:rsidRPr="007238F8">
        <w:t xml:space="preserve"> кадастровый номер 36:25:6945001:2; Склад 1-этажный, площадь 71 </w:t>
      </w:r>
      <w:proofErr w:type="spellStart"/>
      <w:r w:rsidR="00FD4874" w:rsidRPr="007238F8">
        <w:t>кв.м</w:t>
      </w:r>
      <w:proofErr w:type="spellEnd"/>
      <w:r w:rsidR="00FD4874" w:rsidRPr="007238F8">
        <w:t xml:space="preserve"> кадастровый номер 36:25:2800008:81; Хранилище 1-этажный, площадь 159,3 </w:t>
      </w:r>
      <w:proofErr w:type="spellStart"/>
      <w:r w:rsidR="00FD4874" w:rsidRPr="007238F8">
        <w:t>кв.м</w:t>
      </w:r>
      <w:proofErr w:type="spellEnd"/>
      <w:r w:rsidR="00FD4874" w:rsidRPr="007238F8">
        <w:t xml:space="preserve"> кадастровый номер 36:25:2800008:72; Склад 1-этажный, площадь 19,3 </w:t>
      </w:r>
      <w:proofErr w:type="spellStart"/>
      <w:r w:rsidR="00FD4874" w:rsidRPr="007238F8">
        <w:t>кв.м</w:t>
      </w:r>
      <w:proofErr w:type="spellEnd"/>
      <w:r w:rsidR="00FD4874" w:rsidRPr="007238F8">
        <w:t xml:space="preserve"> кадастровый номер 36:25:2800008:78; Лаборатория 1-этажный, площадь 17 </w:t>
      </w:r>
      <w:proofErr w:type="spellStart"/>
      <w:r w:rsidR="00FD4874" w:rsidRPr="007238F8">
        <w:t>кв</w:t>
      </w:r>
      <w:proofErr w:type="gramStart"/>
      <w:r w:rsidR="00FD4874" w:rsidRPr="007238F8">
        <w:t>.м</w:t>
      </w:r>
      <w:proofErr w:type="spellEnd"/>
      <w:proofErr w:type="gramEnd"/>
      <w:r w:rsidR="00FD4874" w:rsidRPr="007238F8">
        <w:t xml:space="preserve"> кадастровый номер 36:25:2800008:80; Склад 1-этажный, площадь 1040,4 </w:t>
      </w:r>
      <w:proofErr w:type="spellStart"/>
      <w:r w:rsidR="00FD4874" w:rsidRPr="007238F8">
        <w:t>кв.м</w:t>
      </w:r>
      <w:proofErr w:type="spellEnd"/>
      <w:r w:rsidR="00FD4874" w:rsidRPr="007238F8">
        <w:t xml:space="preserve"> кадастровый номер 36:25:2800008:73; Караульное помещение 1-этажный, площадь 28,7 </w:t>
      </w:r>
      <w:proofErr w:type="spellStart"/>
      <w:r w:rsidR="00FD4874" w:rsidRPr="007238F8">
        <w:t>кв.м</w:t>
      </w:r>
      <w:proofErr w:type="spellEnd"/>
      <w:r w:rsidR="00FD4874" w:rsidRPr="007238F8">
        <w:t xml:space="preserve"> кадастровый номер 36:25:2800008:76; Цех по переработке крупы  2-этажный, площадь 379,1 </w:t>
      </w:r>
      <w:proofErr w:type="spellStart"/>
      <w:r w:rsidR="00FD4874" w:rsidRPr="007238F8">
        <w:t>кв.м</w:t>
      </w:r>
      <w:proofErr w:type="spellEnd"/>
      <w:r w:rsidR="00FD4874" w:rsidRPr="007238F8">
        <w:t xml:space="preserve"> кадастровый номер 36:25:2800008:75; Здание гаража на 5 автомашин и мастерская 1-этажный, площадь 422,1 </w:t>
      </w:r>
      <w:proofErr w:type="spellStart"/>
      <w:r w:rsidR="00FD4874" w:rsidRPr="007238F8">
        <w:t>кв</w:t>
      </w:r>
      <w:proofErr w:type="gramStart"/>
      <w:r w:rsidR="00FD4874" w:rsidRPr="007238F8">
        <w:t>.м</w:t>
      </w:r>
      <w:proofErr w:type="spellEnd"/>
      <w:proofErr w:type="gramEnd"/>
      <w:r w:rsidR="00FD4874" w:rsidRPr="007238F8">
        <w:t xml:space="preserve"> кадастровый номер 36:25:2800008:74; Контора 2-этажный, площадь 150,9 </w:t>
      </w:r>
      <w:proofErr w:type="spellStart"/>
      <w:r w:rsidR="00FD4874" w:rsidRPr="007238F8">
        <w:t>кв.м</w:t>
      </w:r>
      <w:proofErr w:type="spellEnd"/>
      <w:r w:rsidR="00FD4874" w:rsidRPr="007238F8">
        <w:t xml:space="preserve"> кадастровый номер 36:25:2800008:79; Склад 1-этажный, площадь 23,6 </w:t>
      </w:r>
      <w:proofErr w:type="spellStart"/>
      <w:r w:rsidR="00FD4874" w:rsidRPr="007238F8">
        <w:t>кв.м</w:t>
      </w:r>
      <w:proofErr w:type="spellEnd"/>
      <w:r w:rsidR="00FD4874" w:rsidRPr="007238F8">
        <w:t xml:space="preserve"> </w:t>
      </w:r>
      <w:r w:rsidR="00FD4874" w:rsidRPr="00FD4874">
        <w:t>кадастровый номер 36:25:2800008:93</w:t>
      </w:r>
      <w:r w:rsidR="0022492F" w:rsidRPr="00FD4874">
        <w:t xml:space="preserve">  </w:t>
      </w:r>
    </w:p>
    <w:p w14:paraId="70F8F670" w14:textId="71B49FBE" w:rsidR="00435F01" w:rsidRPr="00FD4874" w:rsidRDefault="0091475E" w:rsidP="00327C3B">
      <w:pPr>
        <w:autoSpaceDE w:val="0"/>
        <w:autoSpaceDN w:val="0"/>
        <w:adjustRightInd w:val="0"/>
        <w:ind w:firstLine="709"/>
        <w:jc w:val="both"/>
      </w:pPr>
      <w:r w:rsidRPr="00FD4874">
        <w:t>1.2</w:t>
      </w:r>
      <w:r w:rsidR="00435F01" w:rsidRPr="00FD4874">
        <w:t>. Продавец гарантирует, что имущество указанное в п. 1.1 настоящего договора до момента продажи не отчуждено иным лицам, не находятся под арестом</w:t>
      </w:r>
      <w:r w:rsidR="00FD4874" w:rsidRPr="00FD4874">
        <w:t>. Имущество находится в залоге у ПАО Сбербанк России.</w:t>
      </w:r>
    </w:p>
    <w:p w14:paraId="1A13211F" w14:textId="77777777" w:rsidR="00435F01" w:rsidRPr="00FD4874" w:rsidRDefault="00435F01" w:rsidP="00327C3B">
      <w:pPr>
        <w:autoSpaceDE w:val="0"/>
        <w:autoSpaceDN w:val="0"/>
        <w:adjustRightInd w:val="0"/>
        <w:ind w:firstLine="709"/>
        <w:jc w:val="both"/>
        <w:rPr>
          <w:color w:val="FF0000"/>
        </w:rPr>
      </w:pPr>
    </w:p>
    <w:p w14:paraId="6AEA749B" w14:textId="77777777" w:rsidR="00BB5A8C" w:rsidRPr="007A44A6" w:rsidRDefault="00BB5A8C" w:rsidP="00690CDF">
      <w:pPr>
        <w:pStyle w:val="a6"/>
        <w:numPr>
          <w:ilvl w:val="0"/>
          <w:numId w:val="10"/>
        </w:numPr>
        <w:tabs>
          <w:tab w:val="left" w:pos="3261"/>
          <w:tab w:val="left" w:pos="3402"/>
          <w:tab w:val="left" w:pos="5387"/>
        </w:tabs>
        <w:jc w:val="center"/>
        <w:rPr>
          <w:b/>
          <w:u w:val="single"/>
        </w:rPr>
      </w:pPr>
      <w:r w:rsidRPr="007A44A6">
        <w:rPr>
          <w:b/>
          <w:u w:val="single"/>
        </w:rPr>
        <w:t>Стоимость имущества</w:t>
      </w:r>
    </w:p>
    <w:p w14:paraId="3F88500D" w14:textId="77777777" w:rsidR="00AD7F91" w:rsidRPr="007A44A6" w:rsidRDefault="00AD7F91" w:rsidP="00327C3B">
      <w:pPr>
        <w:ind w:left="720" w:firstLine="709"/>
        <w:rPr>
          <w:b/>
          <w:u w:val="single"/>
        </w:rPr>
      </w:pPr>
    </w:p>
    <w:p w14:paraId="6B73D25E" w14:textId="4A54F4F1" w:rsidR="00E43164" w:rsidRPr="007A44A6" w:rsidRDefault="001E7209" w:rsidP="00997043">
      <w:pPr>
        <w:ind w:firstLine="709"/>
        <w:jc w:val="both"/>
      </w:pPr>
      <w:r w:rsidRPr="007A44A6">
        <w:t xml:space="preserve">2.1. </w:t>
      </w:r>
      <w:r w:rsidR="006152BE" w:rsidRPr="007A44A6">
        <w:t>Установленная по итогам торгов</w:t>
      </w:r>
      <w:r w:rsidR="0022492F" w:rsidRPr="007A44A6">
        <w:t>,</w:t>
      </w:r>
      <w:r w:rsidR="006152BE" w:rsidRPr="007A44A6">
        <w:t xml:space="preserve"> проводимых посредств</w:t>
      </w:r>
      <w:r w:rsidR="0022492F" w:rsidRPr="007A44A6">
        <w:t>о</w:t>
      </w:r>
      <w:r w:rsidR="006152BE" w:rsidRPr="007A44A6">
        <w:t xml:space="preserve">м </w:t>
      </w:r>
      <w:r w:rsidR="0034794B" w:rsidRPr="007A44A6">
        <w:t>аукциона,</w:t>
      </w:r>
      <w:r w:rsidR="006152BE" w:rsidRPr="007A44A6">
        <w:t xml:space="preserve"> с</w:t>
      </w:r>
      <w:r w:rsidR="00E43164" w:rsidRPr="007A44A6">
        <w:t>тоимость имущества, указанного в п. 1.</w:t>
      </w:r>
      <w:r w:rsidR="008D4BD1" w:rsidRPr="007A44A6">
        <w:t>1</w:t>
      </w:r>
      <w:r w:rsidR="00690CDF" w:rsidRPr="007A44A6">
        <w:t xml:space="preserve"> настоящего договора, </w:t>
      </w:r>
      <w:r w:rsidR="00E43164" w:rsidRPr="007A44A6">
        <w:t>составляет</w:t>
      </w:r>
      <w:r w:rsidR="00DC07EE" w:rsidRPr="007A44A6">
        <w:t xml:space="preserve"> _______________________________________</w:t>
      </w:r>
      <w:r w:rsidR="00E43164" w:rsidRPr="007A44A6">
        <w:t xml:space="preserve">  </w:t>
      </w:r>
      <w:r w:rsidR="004E620F" w:rsidRPr="007A44A6">
        <w:t>рубл</w:t>
      </w:r>
      <w:r w:rsidR="00997043" w:rsidRPr="007A44A6">
        <w:t>ей</w:t>
      </w:r>
      <w:r w:rsidR="004E620F" w:rsidRPr="007A44A6">
        <w:t xml:space="preserve"> </w:t>
      </w:r>
      <w:r w:rsidR="00DC07EE" w:rsidRPr="007A44A6">
        <w:t>___</w:t>
      </w:r>
      <w:r w:rsidR="004E620F" w:rsidRPr="007A44A6">
        <w:t xml:space="preserve"> копеек</w:t>
      </w:r>
      <w:r w:rsidR="00E43164" w:rsidRPr="007A44A6">
        <w:t xml:space="preserve">. </w:t>
      </w:r>
    </w:p>
    <w:p w14:paraId="555A6392" w14:textId="77777777" w:rsidR="00561F26" w:rsidRPr="00FD4874" w:rsidRDefault="00561F26" w:rsidP="001E7209">
      <w:pPr>
        <w:ind w:firstLine="720"/>
        <w:jc w:val="both"/>
        <w:rPr>
          <w:color w:val="FF0000"/>
        </w:rPr>
      </w:pPr>
    </w:p>
    <w:p w14:paraId="07AAC8F6" w14:textId="77777777" w:rsidR="00BB5A8C" w:rsidRPr="007A44A6" w:rsidRDefault="00BB5A8C" w:rsidP="00AD7F91">
      <w:pPr>
        <w:numPr>
          <w:ilvl w:val="0"/>
          <w:numId w:val="10"/>
        </w:numPr>
        <w:jc w:val="center"/>
        <w:rPr>
          <w:b/>
          <w:u w:val="single"/>
        </w:rPr>
      </w:pPr>
      <w:r w:rsidRPr="007A44A6">
        <w:rPr>
          <w:b/>
          <w:u w:val="single"/>
        </w:rPr>
        <w:t>Порядок расчётов</w:t>
      </w:r>
    </w:p>
    <w:p w14:paraId="3DEC2E94" w14:textId="77777777" w:rsidR="00AD7F91" w:rsidRPr="00FD4874" w:rsidRDefault="00AD7F91" w:rsidP="00AD7F91">
      <w:pPr>
        <w:ind w:left="720"/>
        <w:rPr>
          <w:b/>
          <w:color w:val="FF0000"/>
          <w:u w:val="single"/>
        </w:rPr>
      </w:pPr>
    </w:p>
    <w:p w14:paraId="28C3B9DC" w14:textId="146A6AB7" w:rsidR="00E43164" w:rsidRPr="007A44A6" w:rsidRDefault="00E43164" w:rsidP="007A44A6">
      <w:pPr>
        <w:ind w:firstLine="709"/>
        <w:jc w:val="both"/>
      </w:pPr>
      <w:r w:rsidRPr="007A44A6">
        <w:t>3.1.</w:t>
      </w:r>
      <w:r w:rsidR="00B46055" w:rsidRPr="007A44A6">
        <w:t xml:space="preserve"> </w:t>
      </w:r>
      <w:proofErr w:type="gramStart"/>
      <w:r w:rsidRPr="007A44A6">
        <w:t>В соответствии с договором о задатке Покупатель для участия в торгах</w:t>
      </w:r>
      <w:proofErr w:type="gramEnd"/>
      <w:r w:rsidRPr="007A44A6">
        <w:t xml:space="preserve"> внес на расчетный счет </w:t>
      </w:r>
      <w:r w:rsidR="007A44A6" w:rsidRPr="007A44A6">
        <w:t>ООО «ТК «СтеклоКерамика»</w:t>
      </w:r>
      <w:r w:rsidRPr="007A44A6">
        <w:t xml:space="preserve"> задаток в сумме</w:t>
      </w:r>
      <w:r w:rsidR="00976F4F" w:rsidRPr="007A44A6">
        <w:t xml:space="preserve"> </w:t>
      </w:r>
      <w:r w:rsidR="003C0C19" w:rsidRPr="007A44A6">
        <w:rPr>
          <w:rStyle w:val="paragraph"/>
        </w:rPr>
        <w:t xml:space="preserve"> </w:t>
      </w:r>
      <w:r w:rsidR="002363F0">
        <w:rPr>
          <w:rStyle w:val="paragraph"/>
          <w:sz w:val="22"/>
          <w:szCs w:val="22"/>
        </w:rPr>
        <w:t>__________________</w:t>
      </w:r>
      <w:r w:rsidR="007A44A6" w:rsidRPr="007A44A6">
        <w:rPr>
          <w:sz w:val="22"/>
          <w:szCs w:val="22"/>
        </w:rPr>
        <w:t xml:space="preserve"> рублей</w:t>
      </w:r>
      <w:r w:rsidR="0022492F" w:rsidRPr="007A44A6">
        <w:t>. У</w:t>
      </w:r>
      <w:r w:rsidRPr="007A44A6">
        <w:t xml:space="preserve">казанный задаток засчитывается в счет оплаты приобретаемого имущества. Оставшаяся </w:t>
      </w:r>
      <w:r w:rsidR="00DC07EE" w:rsidRPr="007A44A6">
        <w:t>сумма в размере ____________________________</w:t>
      </w:r>
      <w:r w:rsidR="009D11D3" w:rsidRPr="007A44A6">
        <w:t xml:space="preserve"> </w:t>
      </w:r>
      <w:r w:rsidR="0034794B" w:rsidRPr="007A44A6">
        <w:t>рублей</w:t>
      </w:r>
      <w:r w:rsidRPr="007A44A6">
        <w:t xml:space="preserve"> </w:t>
      </w:r>
      <w:r w:rsidR="00DC07EE" w:rsidRPr="007A44A6">
        <w:t>___</w:t>
      </w:r>
      <w:r w:rsidR="009D11D3" w:rsidRPr="007A44A6">
        <w:t xml:space="preserve"> копеек </w:t>
      </w:r>
      <w:r w:rsidRPr="007A44A6">
        <w:t>должна быть перечислена Покупателем на расчетный счет Про</w:t>
      </w:r>
      <w:bookmarkStart w:id="0" w:name="_GoBack"/>
      <w:bookmarkEnd w:id="0"/>
      <w:r w:rsidRPr="007A44A6">
        <w:t xml:space="preserve">давца – </w:t>
      </w:r>
      <w:r w:rsidR="007A44A6" w:rsidRPr="007A44A6">
        <w:t>ООО «ТК «СтеклоКерамика»</w:t>
      </w:r>
      <w:r w:rsidRPr="007A44A6">
        <w:t xml:space="preserve"> в течение </w:t>
      </w:r>
      <w:r w:rsidR="00976F4F" w:rsidRPr="007A44A6">
        <w:t>30 дней</w:t>
      </w:r>
      <w:r w:rsidRPr="007A44A6">
        <w:t xml:space="preserve"> </w:t>
      </w:r>
      <w:proofErr w:type="gramStart"/>
      <w:r w:rsidRPr="007A44A6">
        <w:t>с даты заключения</w:t>
      </w:r>
      <w:proofErr w:type="gramEnd"/>
      <w:r w:rsidRPr="007A44A6">
        <w:t xml:space="preserve"> сторонами настоящего договора. </w:t>
      </w:r>
    </w:p>
    <w:p w14:paraId="77BDFB72" w14:textId="77777777" w:rsidR="00BF7704" w:rsidRPr="007A44A6" w:rsidRDefault="00B46055" w:rsidP="003464B8">
      <w:pPr>
        <w:autoSpaceDE w:val="0"/>
        <w:autoSpaceDN w:val="0"/>
        <w:adjustRightInd w:val="0"/>
        <w:ind w:firstLine="709"/>
        <w:jc w:val="both"/>
        <w:outlineLvl w:val="1"/>
      </w:pPr>
      <w:r w:rsidRPr="007A44A6">
        <w:t xml:space="preserve">3.2. </w:t>
      </w:r>
      <w:r w:rsidR="00560F79" w:rsidRPr="007A44A6">
        <w:t xml:space="preserve">Покупатель считается  исполнившим свои обязательства по оплате </w:t>
      </w:r>
      <w:r w:rsidR="00690CDF" w:rsidRPr="007A44A6">
        <w:t>Имущества</w:t>
      </w:r>
      <w:r w:rsidR="00560F79" w:rsidRPr="007A44A6">
        <w:t xml:space="preserve"> с момента поступления денежных средств на расчетный счет Продавца в полном объеме.</w:t>
      </w:r>
    </w:p>
    <w:p w14:paraId="4E642C0A" w14:textId="77777777" w:rsidR="00BF7704" w:rsidRPr="00FD4874" w:rsidRDefault="00BF7704" w:rsidP="00BF7704">
      <w:pPr>
        <w:autoSpaceDE w:val="0"/>
        <w:autoSpaceDN w:val="0"/>
        <w:adjustRightInd w:val="0"/>
        <w:jc w:val="both"/>
        <w:outlineLvl w:val="1"/>
        <w:rPr>
          <w:color w:val="FF0000"/>
        </w:rPr>
      </w:pPr>
    </w:p>
    <w:p w14:paraId="66E446A9" w14:textId="77777777" w:rsidR="00BB5A8C" w:rsidRPr="007A44A6" w:rsidRDefault="00BB5A8C" w:rsidP="00BB5A8C">
      <w:pPr>
        <w:numPr>
          <w:ilvl w:val="0"/>
          <w:numId w:val="6"/>
        </w:numPr>
        <w:jc w:val="center"/>
        <w:rPr>
          <w:u w:val="single"/>
        </w:rPr>
      </w:pPr>
      <w:r w:rsidRPr="007A44A6">
        <w:rPr>
          <w:b/>
          <w:u w:val="single"/>
        </w:rPr>
        <w:t>Обязательства и ответственность сторон</w:t>
      </w:r>
    </w:p>
    <w:p w14:paraId="5E77AA38" w14:textId="77777777" w:rsidR="00560F79" w:rsidRPr="007A44A6" w:rsidRDefault="00560F79" w:rsidP="00560F79">
      <w:pPr>
        <w:ind w:left="720"/>
        <w:rPr>
          <w:u w:val="single"/>
        </w:rPr>
      </w:pPr>
    </w:p>
    <w:p w14:paraId="4029EFAC" w14:textId="328023C0" w:rsidR="0034794B" w:rsidRPr="007A44A6" w:rsidRDefault="0034794B" w:rsidP="0034794B">
      <w:pPr>
        <w:ind w:firstLine="540"/>
        <w:jc w:val="both"/>
      </w:pPr>
      <w:r w:rsidRPr="007A44A6">
        <w:t>4.1. Объект передается Продавцом Покупателю по акту приема-передачи.</w:t>
      </w:r>
    </w:p>
    <w:p w14:paraId="23DC75F3" w14:textId="7A14720D" w:rsidR="0034794B" w:rsidRPr="007A44A6" w:rsidRDefault="0034794B" w:rsidP="0034794B">
      <w:pPr>
        <w:ind w:firstLine="540"/>
        <w:jc w:val="both"/>
      </w:pPr>
      <w:r w:rsidRPr="007A44A6">
        <w:t>4.2. Обязательство Продавца передать Объекты считается исполненным  после подписания</w:t>
      </w:r>
      <w:r w:rsidR="00972974" w:rsidRPr="007A44A6">
        <w:t xml:space="preserve"> сторонами акта приема-передачи.</w:t>
      </w:r>
    </w:p>
    <w:p w14:paraId="75DCCC53" w14:textId="77777777" w:rsidR="00560F79" w:rsidRPr="007A44A6" w:rsidRDefault="00560F79" w:rsidP="00560F79">
      <w:pPr>
        <w:ind w:firstLine="709"/>
        <w:jc w:val="both"/>
      </w:pPr>
    </w:p>
    <w:p w14:paraId="3297707C" w14:textId="77777777" w:rsidR="00560F79" w:rsidRPr="007A44A6" w:rsidRDefault="00560F79" w:rsidP="00560F79">
      <w:pPr>
        <w:ind w:firstLine="540"/>
        <w:jc w:val="center"/>
        <w:rPr>
          <w:b/>
        </w:rPr>
      </w:pPr>
      <w:r w:rsidRPr="007A44A6">
        <w:rPr>
          <w:b/>
        </w:rPr>
        <w:t xml:space="preserve">5. </w:t>
      </w:r>
      <w:r w:rsidRPr="007A44A6">
        <w:rPr>
          <w:b/>
          <w:u w:val="single"/>
        </w:rPr>
        <w:t>Ответственность сторон</w:t>
      </w:r>
    </w:p>
    <w:p w14:paraId="76C300E9" w14:textId="77777777" w:rsidR="00560F79" w:rsidRPr="007A44A6" w:rsidRDefault="00560F79" w:rsidP="00560F79">
      <w:pPr>
        <w:ind w:firstLine="540"/>
        <w:jc w:val="center"/>
        <w:rPr>
          <w:b/>
        </w:rPr>
      </w:pPr>
    </w:p>
    <w:p w14:paraId="3206EFDE" w14:textId="77777777" w:rsidR="00560F79" w:rsidRPr="007A44A6" w:rsidRDefault="00560F79" w:rsidP="00560F79">
      <w:pPr>
        <w:ind w:firstLine="709"/>
        <w:jc w:val="both"/>
      </w:pPr>
      <w:r w:rsidRPr="007A44A6">
        <w:t>5.1.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убытки, причиненные неисполнением или ненадлежащим исполнением обязательств в соответствии с действующим законодательством.</w:t>
      </w:r>
    </w:p>
    <w:p w14:paraId="4F2CEFFD" w14:textId="77777777" w:rsidR="00560F79" w:rsidRPr="007A44A6" w:rsidRDefault="00560F79" w:rsidP="00560F79">
      <w:pPr>
        <w:jc w:val="both"/>
      </w:pPr>
    </w:p>
    <w:p w14:paraId="09FF9CAC" w14:textId="77777777" w:rsidR="00560F79" w:rsidRPr="007A44A6" w:rsidRDefault="00560F79" w:rsidP="00BF7704">
      <w:pPr>
        <w:numPr>
          <w:ilvl w:val="0"/>
          <w:numId w:val="13"/>
        </w:numPr>
        <w:jc w:val="center"/>
        <w:rPr>
          <w:b/>
          <w:u w:val="single"/>
        </w:rPr>
      </w:pPr>
      <w:r w:rsidRPr="007A44A6">
        <w:rPr>
          <w:b/>
          <w:u w:val="single"/>
        </w:rPr>
        <w:t>Порядок разрешения споров</w:t>
      </w:r>
    </w:p>
    <w:p w14:paraId="2E2A2B35" w14:textId="77777777" w:rsidR="00560F79" w:rsidRPr="007A44A6" w:rsidRDefault="00560F79" w:rsidP="00560F79">
      <w:pPr>
        <w:autoSpaceDE w:val="0"/>
        <w:autoSpaceDN w:val="0"/>
        <w:adjustRightInd w:val="0"/>
        <w:jc w:val="center"/>
        <w:rPr>
          <w:b/>
        </w:rPr>
      </w:pPr>
    </w:p>
    <w:p w14:paraId="22C856FD" w14:textId="77777777" w:rsidR="00561F26" w:rsidRPr="007A44A6" w:rsidRDefault="00560F79" w:rsidP="00560F79">
      <w:pPr>
        <w:numPr>
          <w:ilvl w:val="1"/>
          <w:numId w:val="13"/>
        </w:numPr>
        <w:ind w:left="0" w:firstLine="709"/>
        <w:jc w:val="both"/>
      </w:pPr>
      <w:r w:rsidRPr="007A44A6">
        <w:t xml:space="preserve">Споры и разногласия сторон по настоящему договору подлежат рассмотрению в Арбитражном суде </w:t>
      </w:r>
      <w:r w:rsidR="00334BD8" w:rsidRPr="007A44A6">
        <w:t>Воронежской области</w:t>
      </w:r>
      <w:r w:rsidRPr="007A44A6">
        <w:t>.</w:t>
      </w:r>
    </w:p>
    <w:p w14:paraId="7ABDED5E" w14:textId="77777777" w:rsidR="00560F79" w:rsidRPr="007A44A6" w:rsidRDefault="00560F79" w:rsidP="00560F79">
      <w:pPr>
        <w:ind w:left="360"/>
        <w:jc w:val="both"/>
      </w:pPr>
    </w:p>
    <w:p w14:paraId="63481799" w14:textId="77777777" w:rsidR="00BB5A8C" w:rsidRPr="007A44A6" w:rsidRDefault="00BB5A8C" w:rsidP="00560F79">
      <w:pPr>
        <w:numPr>
          <w:ilvl w:val="0"/>
          <w:numId w:val="13"/>
        </w:numPr>
        <w:jc w:val="center"/>
        <w:rPr>
          <w:b/>
          <w:u w:val="single"/>
        </w:rPr>
      </w:pPr>
      <w:r w:rsidRPr="007A44A6">
        <w:rPr>
          <w:b/>
          <w:u w:val="single"/>
        </w:rPr>
        <w:t>Заключительные положения</w:t>
      </w:r>
    </w:p>
    <w:p w14:paraId="5FBE2A83" w14:textId="77777777" w:rsidR="00560F79" w:rsidRPr="007A44A6" w:rsidRDefault="00560F79" w:rsidP="00560F79">
      <w:pPr>
        <w:ind w:left="360"/>
        <w:rPr>
          <w:u w:val="single"/>
        </w:rPr>
      </w:pPr>
    </w:p>
    <w:p w14:paraId="1D71CCF1" w14:textId="77777777" w:rsidR="00E76C0C" w:rsidRPr="007A44A6" w:rsidRDefault="00E76C0C" w:rsidP="001032A1">
      <w:pPr>
        <w:autoSpaceDE w:val="0"/>
        <w:autoSpaceDN w:val="0"/>
        <w:adjustRightInd w:val="0"/>
        <w:ind w:firstLine="709"/>
        <w:jc w:val="both"/>
      </w:pPr>
      <w:r w:rsidRPr="007A44A6">
        <w:t>7.1. Дог</w:t>
      </w:r>
      <w:r w:rsidR="00334BD8" w:rsidRPr="007A44A6">
        <w:t>овор считается заключенным и вст</w:t>
      </w:r>
      <w:r w:rsidRPr="007A44A6">
        <w:t>упает в законную силу с момента его подписания сторонами.</w:t>
      </w:r>
    </w:p>
    <w:p w14:paraId="31CFFBDD" w14:textId="77777777" w:rsidR="00E76C0C" w:rsidRPr="007A44A6" w:rsidRDefault="00E76C0C" w:rsidP="001032A1">
      <w:pPr>
        <w:autoSpaceDE w:val="0"/>
        <w:autoSpaceDN w:val="0"/>
        <w:adjustRightInd w:val="0"/>
        <w:ind w:firstLine="709"/>
        <w:jc w:val="both"/>
      </w:pPr>
      <w:r w:rsidRPr="007A44A6">
        <w:t>7.2. Порядок расторжения договора определяется действующим законодательством.</w:t>
      </w:r>
    </w:p>
    <w:p w14:paraId="12FE1D9D" w14:textId="77777777" w:rsidR="00E76C0C" w:rsidRPr="007A44A6" w:rsidRDefault="00E76C0C" w:rsidP="001032A1">
      <w:pPr>
        <w:autoSpaceDE w:val="0"/>
        <w:autoSpaceDN w:val="0"/>
        <w:adjustRightInd w:val="0"/>
        <w:ind w:firstLine="709"/>
        <w:jc w:val="both"/>
      </w:pPr>
      <w:r w:rsidRPr="007A44A6">
        <w:t>7</w:t>
      </w:r>
      <w:r w:rsidR="00060316" w:rsidRPr="007A44A6">
        <w:t>.3.</w:t>
      </w:r>
      <w:r w:rsidRPr="007A44A6">
        <w:t>Отношения сторон, не урегулированные настоящим договором, регламентируются действующим законодательством.</w:t>
      </w:r>
    </w:p>
    <w:p w14:paraId="39C2B8B9" w14:textId="77777777" w:rsidR="00E76C0C" w:rsidRPr="007A44A6" w:rsidRDefault="00E76C0C" w:rsidP="001032A1">
      <w:pPr>
        <w:autoSpaceDE w:val="0"/>
        <w:autoSpaceDN w:val="0"/>
        <w:adjustRightInd w:val="0"/>
        <w:ind w:firstLine="709"/>
        <w:jc w:val="both"/>
      </w:pPr>
      <w:r w:rsidRPr="007A44A6">
        <w:t>7.4. Все приложения и дополнения к договору, подписанные сторонами, являются его неотъемлемой частью.</w:t>
      </w:r>
    </w:p>
    <w:p w14:paraId="7E355CE2" w14:textId="6C49FE91" w:rsidR="00561F26" w:rsidRPr="007A44A6" w:rsidRDefault="00E76C0C" w:rsidP="001032A1">
      <w:pPr>
        <w:ind w:firstLine="709"/>
        <w:jc w:val="both"/>
      </w:pPr>
      <w:r w:rsidRPr="007A44A6">
        <w:t xml:space="preserve">7.5. Настоящий договор составлен на </w:t>
      </w:r>
      <w:r w:rsidR="00435F01" w:rsidRPr="007A44A6">
        <w:t>2</w:t>
      </w:r>
      <w:r w:rsidRPr="007A44A6">
        <w:t xml:space="preserve"> листах, в </w:t>
      </w:r>
      <w:r w:rsidR="002B201B" w:rsidRPr="007A44A6">
        <w:t>трех</w:t>
      </w:r>
      <w:r w:rsidRPr="007A44A6">
        <w:t xml:space="preserve"> экземплярах, имею</w:t>
      </w:r>
      <w:r w:rsidR="002B201B" w:rsidRPr="007A44A6">
        <w:t>щих одинаковую юридическую силу</w:t>
      </w:r>
      <w:r w:rsidR="0034794B" w:rsidRPr="007A44A6">
        <w:t>.</w:t>
      </w:r>
    </w:p>
    <w:p w14:paraId="60393579" w14:textId="77777777" w:rsidR="00E76C0C" w:rsidRPr="007A44A6" w:rsidRDefault="00E76C0C" w:rsidP="00E76C0C">
      <w:pPr>
        <w:jc w:val="both"/>
      </w:pPr>
    </w:p>
    <w:p w14:paraId="0DC5480A" w14:textId="77777777" w:rsidR="00BB5A8C" w:rsidRPr="007A44A6" w:rsidRDefault="00BB5A8C" w:rsidP="00E76C0C">
      <w:pPr>
        <w:numPr>
          <w:ilvl w:val="0"/>
          <w:numId w:val="13"/>
        </w:numPr>
        <w:tabs>
          <w:tab w:val="left" w:pos="0"/>
        </w:tabs>
        <w:jc w:val="center"/>
        <w:rPr>
          <w:u w:val="single"/>
        </w:rPr>
      </w:pPr>
      <w:r w:rsidRPr="007A44A6">
        <w:rPr>
          <w:b/>
          <w:u w:val="single"/>
        </w:rPr>
        <w:t>Реквизиты и подписи сторон</w:t>
      </w:r>
    </w:p>
    <w:p w14:paraId="64695C61" w14:textId="77777777" w:rsidR="00E46349" w:rsidRPr="00FD4874" w:rsidRDefault="00E46349" w:rsidP="00E46349">
      <w:pPr>
        <w:tabs>
          <w:tab w:val="left" w:pos="0"/>
        </w:tabs>
        <w:jc w:val="center"/>
        <w:rPr>
          <w:b/>
          <w:color w:val="FF0000"/>
        </w:rPr>
      </w:pPr>
    </w:p>
    <w:tbl>
      <w:tblPr>
        <w:tblW w:w="98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284"/>
        <w:gridCol w:w="4758"/>
      </w:tblGrid>
      <w:tr w:rsidR="00FD4874" w:rsidRPr="00FD4874" w14:paraId="1B0585D7" w14:textId="77777777" w:rsidTr="00BF7704">
        <w:trPr>
          <w:trHeight w:val="576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3909F0A5" w14:textId="77777777" w:rsidR="000B4E5F" w:rsidRPr="00F72EE4" w:rsidRDefault="000B4E5F" w:rsidP="00AE0954">
            <w:pPr>
              <w:ind w:firstLine="43"/>
              <w:jc w:val="center"/>
              <w:rPr>
                <w:b/>
                <w:bCs/>
                <w:u w:val="single"/>
              </w:rPr>
            </w:pPr>
            <w:r w:rsidRPr="00F72EE4">
              <w:rPr>
                <w:b/>
                <w:bCs/>
                <w:u w:val="single"/>
              </w:rPr>
              <w:t>«Продавец»:</w:t>
            </w:r>
          </w:p>
          <w:p w14:paraId="4D61CA00" w14:textId="77777777" w:rsidR="000B4E5F" w:rsidRPr="00F72EE4" w:rsidRDefault="000B4E5F" w:rsidP="00AE0954">
            <w:pPr>
              <w:ind w:firstLine="43"/>
              <w:jc w:val="center"/>
              <w:rPr>
                <w:b/>
                <w:bCs/>
              </w:rPr>
            </w:pPr>
          </w:p>
          <w:p w14:paraId="0EF2908F" w14:textId="77777777" w:rsidR="007A44A6" w:rsidRPr="00F72EE4" w:rsidRDefault="007A44A6" w:rsidP="007A44A6">
            <w:pPr>
              <w:jc w:val="both"/>
            </w:pPr>
            <w:r w:rsidRPr="00F72EE4">
              <w:t xml:space="preserve">ООО «ТК «СтеклоКерамика» </w:t>
            </w:r>
          </w:p>
          <w:p w14:paraId="0AA06BCF" w14:textId="77777777" w:rsidR="007A44A6" w:rsidRPr="00F72EE4" w:rsidRDefault="007A44A6" w:rsidP="007A44A6">
            <w:pPr>
              <w:jc w:val="both"/>
            </w:pPr>
            <w:r w:rsidRPr="00F72EE4">
              <w:t xml:space="preserve">ОГРН 1073668010371, </w:t>
            </w:r>
          </w:p>
          <w:p w14:paraId="47549DF8" w14:textId="77777777" w:rsidR="007A44A6" w:rsidRPr="00F72EE4" w:rsidRDefault="007A44A6" w:rsidP="007A44A6">
            <w:pPr>
              <w:jc w:val="both"/>
              <w:rPr>
                <w:iCs/>
                <w:lang w:eastAsia="ar-SA"/>
              </w:rPr>
            </w:pPr>
            <w:r w:rsidRPr="00F72EE4">
              <w:t>ИНН 3661041900</w:t>
            </w:r>
            <w:r w:rsidRPr="00F72EE4">
              <w:rPr>
                <w:iCs/>
                <w:lang w:eastAsia="ar-SA"/>
              </w:rPr>
              <w:t xml:space="preserve"> </w:t>
            </w:r>
          </w:p>
          <w:p w14:paraId="143D0EA9" w14:textId="77777777" w:rsidR="007A44A6" w:rsidRPr="00F72EE4" w:rsidRDefault="007A44A6" w:rsidP="00F72EE4">
            <w:pPr>
              <w:rPr>
                <w:iCs/>
                <w:lang w:eastAsia="ar-SA"/>
              </w:rPr>
            </w:pPr>
            <w:proofErr w:type="gramStart"/>
            <w:r w:rsidRPr="00F72EE4">
              <w:rPr>
                <w:iCs/>
                <w:lang w:eastAsia="ar-SA"/>
              </w:rPr>
              <w:t>р</w:t>
            </w:r>
            <w:proofErr w:type="gramEnd"/>
            <w:r w:rsidRPr="00F72EE4">
              <w:rPr>
                <w:iCs/>
                <w:lang w:eastAsia="ar-SA"/>
              </w:rPr>
              <w:t xml:space="preserve">/с 40702810213000013737 в ДО №9013/0263 Центрально-Черноземный банк Сбербанка России </w:t>
            </w:r>
          </w:p>
          <w:p w14:paraId="05681B87" w14:textId="77777777" w:rsidR="007A44A6" w:rsidRPr="00F72EE4" w:rsidRDefault="007A44A6" w:rsidP="007A44A6">
            <w:pPr>
              <w:jc w:val="both"/>
              <w:rPr>
                <w:iCs/>
                <w:lang w:eastAsia="ar-SA"/>
              </w:rPr>
            </w:pPr>
            <w:r w:rsidRPr="00F72EE4">
              <w:rPr>
                <w:iCs/>
                <w:lang w:eastAsia="ar-SA"/>
              </w:rPr>
              <w:t xml:space="preserve">к/с 30101810600000000681 </w:t>
            </w:r>
          </w:p>
          <w:p w14:paraId="05F4AB04" w14:textId="77777777" w:rsidR="007A44A6" w:rsidRPr="00F72EE4" w:rsidRDefault="007A44A6" w:rsidP="007A44A6">
            <w:pPr>
              <w:jc w:val="both"/>
              <w:rPr>
                <w:iCs/>
                <w:lang w:eastAsia="ar-SA"/>
              </w:rPr>
            </w:pPr>
            <w:r w:rsidRPr="00F72EE4">
              <w:rPr>
                <w:iCs/>
                <w:lang w:eastAsia="ar-SA"/>
              </w:rPr>
              <w:t>БИК 042007681 ИНН 7707083893</w:t>
            </w:r>
          </w:p>
          <w:p w14:paraId="165168EF" w14:textId="77777777" w:rsidR="007A44A6" w:rsidRPr="00F72EE4" w:rsidRDefault="007A44A6" w:rsidP="007A44A6">
            <w:pPr>
              <w:jc w:val="both"/>
              <w:rPr>
                <w:iCs/>
                <w:lang w:eastAsia="ar-SA"/>
              </w:rPr>
            </w:pPr>
          </w:p>
          <w:p w14:paraId="4C33604E" w14:textId="77777777" w:rsidR="007A44A6" w:rsidRPr="00F72EE4" w:rsidRDefault="007A44A6" w:rsidP="007A44A6">
            <w:pPr>
              <w:jc w:val="both"/>
              <w:rPr>
                <w:b/>
                <w:sz w:val="22"/>
                <w:szCs w:val="22"/>
              </w:rPr>
            </w:pPr>
            <w:r w:rsidRPr="00F72EE4">
              <w:rPr>
                <w:b/>
                <w:i/>
                <w:sz w:val="22"/>
                <w:szCs w:val="22"/>
              </w:rPr>
              <w:t xml:space="preserve"> </w:t>
            </w:r>
            <w:r w:rsidRPr="00F72EE4">
              <w:rPr>
                <w:b/>
                <w:sz w:val="22"/>
                <w:szCs w:val="22"/>
              </w:rPr>
              <w:t xml:space="preserve">                </w:t>
            </w:r>
          </w:p>
          <w:p w14:paraId="6A02751D" w14:textId="77777777" w:rsidR="007A44A6" w:rsidRPr="00F72EE4" w:rsidRDefault="007A44A6" w:rsidP="007A44A6">
            <w:pPr>
              <w:jc w:val="both"/>
              <w:rPr>
                <w:b/>
                <w:i/>
                <w:sz w:val="22"/>
                <w:szCs w:val="22"/>
              </w:rPr>
            </w:pPr>
            <w:r w:rsidRPr="00F72EE4">
              <w:rPr>
                <w:b/>
                <w:i/>
                <w:sz w:val="22"/>
                <w:szCs w:val="22"/>
              </w:rPr>
              <w:t>Конкурсный управляющий</w:t>
            </w:r>
          </w:p>
          <w:p w14:paraId="7B53BF22" w14:textId="77777777" w:rsidR="007A44A6" w:rsidRPr="00F72EE4" w:rsidRDefault="007A44A6" w:rsidP="007A44A6">
            <w:pPr>
              <w:jc w:val="both"/>
              <w:rPr>
                <w:b/>
                <w:i/>
                <w:sz w:val="22"/>
                <w:szCs w:val="22"/>
              </w:rPr>
            </w:pPr>
            <w:r w:rsidRPr="00F72EE4">
              <w:t>ООО «ТК «СтеклоКерамика»</w:t>
            </w:r>
          </w:p>
          <w:p w14:paraId="56D8873E" w14:textId="77777777" w:rsidR="007A44A6" w:rsidRPr="00F72EE4" w:rsidRDefault="007A44A6" w:rsidP="007A44A6">
            <w:pPr>
              <w:jc w:val="both"/>
              <w:rPr>
                <w:b/>
                <w:i/>
                <w:sz w:val="22"/>
                <w:szCs w:val="22"/>
              </w:rPr>
            </w:pPr>
          </w:p>
          <w:p w14:paraId="4BC93428" w14:textId="77777777" w:rsidR="007A44A6" w:rsidRPr="00F72EE4" w:rsidRDefault="007A44A6" w:rsidP="007A44A6">
            <w:pPr>
              <w:jc w:val="both"/>
              <w:rPr>
                <w:b/>
                <w:i/>
                <w:sz w:val="22"/>
                <w:szCs w:val="22"/>
              </w:rPr>
            </w:pPr>
            <w:r w:rsidRPr="00F72EE4">
              <w:rPr>
                <w:b/>
                <w:i/>
                <w:sz w:val="22"/>
                <w:szCs w:val="22"/>
              </w:rPr>
              <w:t>______________________В.В. Сиделев</w:t>
            </w:r>
          </w:p>
          <w:p w14:paraId="7CDFAD09" w14:textId="00E2CC2F" w:rsidR="00781A6E" w:rsidRPr="00F72EE4" w:rsidRDefault="007A44A6" w:rsidP="007A44A6">
            <w:proofErr w:type="spellStart"/>
            <w:r w:rsidRPr="00F72EE4">
              <w:rPr>
                <w:sz w:val="22"/>
                <w:szCs w:val="22"/>
              </w:rPr>
              <w:t>м.п</w:t>
            </w:r>
            <w:proofErr w:type="spellEnd"/>
            <w:r w:rsidRPr="00F72EE4">
              <w:rPr>
                <w:sz w:val="22"/>
                <w:szCs w:val="22"/>
              </w:rPr>
              <w:t>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BFE27FC" w14:textId="77777777" w:rsidR="00781A6E" w:rsidRPr="00F72EE4" w:rsidRDefault="00781A6E" w:rsidP="00E0461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14:paraId="5050AFCF" w14:textId="77777777" w:rsidR="00781A6E" w:rsidRPr="00F72EE4" w:rsidRDefault="00781A6E" w:rsidP="00E0461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EE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«Покупатель»</w:t>
            </w:r>
            <w:r w:rsidRPr="00F72EE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42757A0E" w14:textId="77777777" w:rsidR="00781A6E" w:rsidRPr="00F72EE4" w:rsidRDefault="00781A6E" w:rsidP="00E0461E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874C298" w14:textId="77777777" w:rsidR="00B77CF2" w:rsidRPr="00F72EE4" w:rsidRDefault="00B77CF2" w:rsidP="00E0461E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11A6985" w14:textId="77777777" w:rsidR="00B77CF2" w:rsidRPr="00F72EE4" w:rsidRDefault="00B77CF2" w:rsidP="00E0461E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AB7BE88" w14:textId="77777777" w:rsidR="0034794B" w:rsidRPr="00F72EE4" w:rsidRDefault="0034794B" w:rsidP="00E0461E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DB7FEA1" w14:textId="77777777" w:rsidR="002B201B" w:rsidRPr="00F72EE4" w:rsidRDefault="002B201B" w:rsidP="00E0461E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6B04D5D" w14:textId="77777777" w:rsidR="002B201B" w:rsidRPr="00F72EE4" w:rsidRDefault="002B201B" w:rsidP="00E0461E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494D1C2" w14:textId="77777777" w:rsidR="002B201B" w:rsidRPr="00F72EE4" w:rsidRDefault="002B201B" w:rsidP="00E0461E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C3FEBAD" w14:textId="77777777" w:rsidR="002B201B" w:rsidRPr="00F72EE4" w:rsidRDefault="002B201B" w:rsidP="00E0461E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B410A6B" w14:textId="77777777" w:rsidR="002B201B" w:rsidRPr="00F72EE4" w:rsidRDefault="002B201B" w:rsidP="00E0461E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93951AF" w14:textId="77777777" w:rsidR="002B201B" w:rsidRPr="00F72EE4" w:rsidRDefault="002B201B" w:rsidP="00E0461E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6FF83DD" w14:textId="77777777" w:rsidR="002B201B" w:rsidRPr="00F72EE4" w:rsidRDefault="002B201B" w:rsidP="00E0461E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3726E3C" w14:textId="77777777" w:rsidR="002B201B" w:rsidRPr="00F72EE4" w:rsidRDefault="002B201B" w:rsidP="00E0461E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7FBA913" w14:textId="77777777" w:rsidR="002B201B" w:rsidRPr="00F72EE4" w:rsidRDefault="002B201B" w:rsidP="00E0461E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D4EDF11" w14:textId="7048D7A7" w:rsidR="00781A6E" w:rsidRPr="00F72EE4" w:rsidRDefault="0034794B" w:rsidP="00E0461E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E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781A6E" w:rsidRPr="00F72EE4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</w:t>
            </w:r>
            <w:r w:rsidR="001404A0" w:rsidRPr="00F72EE4">
              <w:rPr>
                <w:rFonts w:ascii="Times New Roman" w:hAnsi="Times New Roman" w:cs="Times New Roman"/>
                <w:b/>
                <w:sz w:val="24"/>
                <w:szCs w:val="24"/>
              </w:rPr>
              <w:t>_____</w:t>
            </w:r>
            <w:r w:rsidR="00B77CF2" w:rsidRPr="00F72E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35D08184" w14:textId="358607A5" w:rsidR="00781A6E" w:rsidRPr="00F72EE4" w:rsidRDefault="0034794B" w:rsidP="00E0461E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EE4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proofErr w:type="spellStart"/>
            <w:r w:rsidR="00781A6E" w:rsidRPr="00F72EE4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="00781A6E" w:rsidRPr="00F72E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3DEC3743" w14:textId="77777777" w:rsidR="00E46349" w:rsidRPr="00FD4874" w:rsidRDefault="00E46349" w:rsidP="00781A6E">
      <w:pPr>
        <w:tabs>
          <w:tab w:val="left" w:pos="2235"/>
        </w:tabs>
        <w:rPr>
          <w:color w:val="FF0000"/>
        </w:rPr>
      </w:pPr>
    </w:p>
    <w:sectPr w:rsidR="00E46349" w:rsidRPr="00FD4874" w:rsidSect="0034794B">
      <w:headerReference w:type="even" r:id="rId8"/>
      <w:headerReference w:type="default" r:id="rId9"/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7DD98C" w14:textId="77777777" w:rsidR="005D59F0" w:rsidRDefault="005D59F0">
      <w:r>
        <w:separator/>
      </w:r>
    </w:p>
  </w:endnote>
  <w:endnote w:type="continuationSeparator" w:id="0">
    <w:p w14:paraId="49ED04B7" w14:textId="77777777" w:rsidR="005D59F0" w:rsidRDefault="005D5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59650E" w14:textId="77777777" w:rsidR="005D59F0" w:rsidRDefault="005D59F0">
      <w:r>
        <w:separator/>
      </w:r>
    </w:p>
  </w:footnote>
  <w:footnote w:type="continuationSeparator" w:id="0">
    <w:p w14:paraId="631B8884" w14:textId="77777777" w:rsidR="005D59F0" w:rsidRDefault="005D59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A1ABAC" w14:textId="77777777" w:rsidR="00E76C0C" w:rsidRDefault="00215CF6" w:rsidP="007E134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76C0C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C43E384" w14:textId="77777777" w:rsidR="00E76C0C" w:rsidRDefault="00E76C0C" w:rsidP="00322AE8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1294F8" w14:textId="77777777" w:rsidR="00E76C0C" w:rsidRDefault="00215CF6" w:rsidP="007E134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76C0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363F0">
      <w:rPr>
        <w:rStyle w:val="a5"/>
        <w:noProof/>
      </w:rPr>
      <w:t>2</w:t>
    </w:r>
    <w:r>
      <w:rPr>
        <w:rStyle w:val="a5"/>
      </w:rPr>
      <w:fldChar w:fldCharType="end"/>
    </w:r>
  </w:p>
  <w:p w14:paraId="7BE9F616" w14:textId="77777777" w:rsidR="00E76C0C" w:rsidRDefault="00E76C0C" w:rsidP="00322AE8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A1040"/>
    <w:multiLevelType w:val="hybridMultilevel"/>
    <w:tmpl w:val="2B26B068"/>
    <w:lvl w:ilvl="0" w:tplc="F120DF7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7F4900"/>
    <w:multiLevelType w:val="multilevel"/>
    <w:tmpl w:val="1F401ADA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335D2CF1"/>
    <w:multiLevelType w:val="hybridMultilevel"/>
    <w:tmpl w:val="960A7A8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AFD3010"/>
    <w:multiLevelType w:val="multilevel"/>
    <w:tmpl w:val="2D3240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3B6E2B4A"/>
    <w:multiLevelType w:val="hybridMultilevel"/>
    <w:tmpl w:val="FF169F4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E7547ED"/>
    <w:multiLevelType w:val="hybridMultilevel"/>
    <w:tmpl w:val="63D662B2"/>
    <w:lvl w:ilvl="0" w:tplc="05FAB87E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CE32168"/>
    <w:multiLevelType w:val="multilevel"/>
    <w:tmpl w:val="3DF8C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7">
    <w:nsid w:val="6CF52F62"/>
    <w:multiLevelType w:val="multilevel"/>
    <w:tmpl w:val="BE2E90A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75574D3B"/>
    <w:multiLevelType w:val="hybridMultilevel"/>
    <w:tmpl w:val="72B646CA"/>
    <w:lvl w:ilvl="0" w:tplc="3AFEA01A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5B562E"/>
    <w:multiLevelType w:val="multilevel"/>
    <w:tmpl w:val="B1F2398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4"/>
      </w:rPr>
    </w:lvl>
  </w:abstractNum>
  <w:abstractNum w:abstractNumId="10">
    <w:nsid w:val="7CC57102"/>
    <w:multiLevelType w:val="hybridMultilevel"/>
    <w:tmpl w:val="79C4F888"/>
    <w:lvl w:ilvl="0" w:tplc="D54A395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E623D61"/>
    <w:multiLevelType w:val="hybridMultilevel"/>
    <w:tmpl w:val="E4AE9152"/>
    <w:lvl w:ilvl="0" w:tplc="13BC9ACA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1"/>
  </w:num>
  <w:num w:numId="6">
    <w:abstractNumId w:val="10"/>
  </w:num>
  <w:num w:numId="7">
    <w:abstractNumId w:val="3"/>
  </w:num>
  <w:num w:numId="8">
    <w:abstractNumId w:val="9"/>
  </w:num>
  <w:num w:numId="9">
    <w:abstractNumId w:val="7"/>
  </w:num>
  <w:num w:numId="10">
    <w:abstractNumId w:val="6"/>
  </w:num>
  <w:num w:numId="11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ED4"/>
    <w:rsid w:val="000111CD"/>
    <w:rsid w:val="00011232"/>
    <w:rsid w:val="00030B3F"/>
    <w:rsid w:val="00060316"/>
    <w:rsid w:val="000614E3"/>
    <w:rsid w:val="0007663F"/>
    <w:rsid w:val="00076BAF"/>
    <w:rsid w:val="00090D4F"/>
    <w:rsid w:val="000B4B95"/>
    <w:rsid w:val="000B4E5F"/>
    <w:rsid w:val="000C6746"/>
    <w:rsid w:val="000E59CD"/>
    <w:rsid w:val="000E5B24"/>
    <w:rsid w:val="000E73E7"/>
    <w:rsid w:val="000F4272"/>
    <w:rsid w:val="000F57E9"/>
    <w:rsid w:val="00101A94"/>
    <w:rsid w:val="001032A1"/>
    <w:rsid w:val="001157F7"/>
    <w:rsid w:val="0011724A"/>
    <w:rsid w:val="0012017A"/>
    <w:rsid w:val="0012797E"/>
    <w:rsid w:val="00134348"/>
    <w:rsid w:val="001404A0"/>
    <w:rsid w:val="00146658"/>
    <w:rsid w:val="00176A7D"/>
    <w:rsid w:val="00191B08"/>
    <w:rsid w:val="00191D13"/>
    <w:rsid w:val="00192406"/>
    <w:rsid w:val="001A4ED4"/>
    <w:rsid w:val="001A60B6"/>
    <w:rsid w:val="001C5E06"/>
    <w:rsid w:val="001D669E"/>
    <w:rsid w:val="001E63EA"/>
    <w:rsid w:val="001E7209"/>
    <w:rsid w:val="002025B6"/>
    <w:rsid w:val="0021037F"/>
    <w:rsid w:val="00215CF6"/>
    <w:rsid w:val="002205E4"/>
    <w:rsid w:val="00222AFA"/>
    <w:rsid w:val="0022492F"/>
    <w:rsid w:val="002363F0"/>
    <w:rsid w:val="00243F8C"/>
    <w:rsid w:val="00246767"/>
    <w:rsid w:val="00252726"/>
    <w:rsid w:val="002829B0"/>
    <w:rsid w:val="002B201B"/>
    <w:rsid w:val="002D5A8D"/>
    <w:rsid w:val="002E51F0"/>
    <w:rsid w:val="002F1EEA"/>
    <w:rsid w:val="0030217A"/>
    <w:rsid w:val="00310968"/>
    <w:rsid w:val="003164C9"/>
    <w:rsid w:val="0032066E"/>
    <w:rsid w:val="00321010"/>
    <w:rsid w:val="00322AE8"/>
    <w:rsid w:val="003259DE"/>
    <w:rsid w:val="00327C3B"/>
    <w:rsid w:val="00334BD8"/>
    <w:rsid w:val="003464B8"/>
    <w:rsid w:val="0034794B"/>
    <w:rsid w:val="00352C49"/>
    <w:rsid w:val="00356E58"/>
    <w:rsid w:val="00376B29"/>
    <w:rsid w:val="0038542B"/>
    <w:rsid w:val="00387F6E"/>
    <w:rsid w:val="003938D1"/>
    <w:rsid w:val="003B7783"/>
    <w:rsid w:val="003C0C19"/>
    <w:rsid w:val="003D6FE1"/>
    <w:rsid w:val="003F695C"/>
    <w:rsid w:val="003F6C4A"/>
    <w:rsid w:val="00401AA7"/>
    <w:rsid w:val="0042677C"/>
    <w:rsid w:val="00433ECE"/>
    <w:rsid w:val="00435F01"/>
    <w:rsid w:val="00447925"/>
    <w:rsid w:val="00460F58"/>
    <w:rsid w:val="00466C9E"/>
    <w:rsid w:val="004674ED"/>
    <w:rsid w:val="00485A51"/>
    <w:rsid w:val="00492D0D"/>
    <w:rsid w:val="004973AA"/>
    <w:rsid w:val="00497D4D"/>
    <w:rsid w:val="004B257A"/>
    <w:rsid w:val="004C158E"/>
    <w:rsid w:val="004C5605"/>
    <w:rsid w:val="004E4348"/>
    <w:rsid w:val="004E620F"/>
    <w:rsid w:val="004E7C3B"/>
    <w:rsid w:val="005014B7"/>
    <w:rsid w:val="005168AD"/>
    <w:rsid w:val="005238B6"/>
    <w:rsid w:val="00534B93"/>
    <w:rsid w:val="00550992"/>
    <w:rsid w:val="00560F79"/>
    <w:rsid w:val="00561F26"/>
    <w:rsid w:val="005746D0"/>
    <w:rsid w:val="00576943"/>
    <w:rsid w:val="005A7247"/>
    <w:rsid w:val="005C3EBD"/>
    <w:rsid w:val="005C6313"/>
    <w:rsid w:val="005D59F0"/>
    <w:rsid w:val="0060151F"/>
    <w:rsid w:val="00606351"/>
    <w:rsid w:val="006152BE"/>
    <w:rsid w:val="00651094"/>
    <w:rsid w:val="0068250F"/>
    <w:rsid w:val="00690CDF"/>
    <w:rsid w:val="006A588A"/>
    <w:rsid w:val="006B3CD6"/>
    <w:rsid w:val="006C1791"/>
    <w:rsid w:val="006D1CD1"/>
    <w:rsid w:val="006D50C2"/>
    <w:rsid w:val="006D6280"/>
    <w:rsid w:val="006E0AA9"/>
    <w:rsid w:val="006E109A"/>
    <w:rsid w:val="006E6D57"/>
    <w:rsid w:val="006F0952"/>
    <w:rsid w:val="006F41DD"/>
    <w:rsid w:val="006F5682"/>
    <w:rsid w:val="00712C3B"/>
    <w:rsid w:val="00731F0C"/>
    <w:rsid w:val="00745A0D"/>
    <w:rsid w:val="00747B18"/>
    <w:rsid w:val="007537F0"/>
    <w:rsid w:val="0075390D"/>
    <w:rsid w:val="00781A6E"/>
    <w:rsid w:val="00782974"/>
    <w:rsid w:val="007A085F"/>
    <w:rsid w:val="007A44A6"/>
    <w:rsid w:val="007E1341"/>
    <w:rsid w:val="007E52F6"/>
    <w:rsid w:val="007F1E6A"/>
    <w:rsid w:val="007F566A"/>
    <w:rsid w:val="008232EF"/>
    <w:rsid w:val="00833C7D"/>
    <w:rsid w:val="0083722E"/>
    <w:rsid w:val="00841D33"/>
    <w:rsid w:val="00854E9D"/>
    <w:rsid w:val="008653F2"/>
    <w:rsid w:val="00871784"/>
    <w:rsid w:val="00871F01"/>
    <w:rsid w:val="00874818"/>
    <w:rsid w:val="0089423D"/>
    <w:rsid w:val="008B3215"/>
    <w:rsid w:val="008B4669"/>
    <w:rsid w:val="008B6C98"/>
    <w:rsid w:val="008D3749"/>
    <w:rsid w:val="008D3791"/>
    <w:rsid w:val="008D4BD1"/>
    <w:rsid w:val="008E24B3"/>
    <w:rsid w:val="008E7AAC"/>
    <w:rsid w:val="008F090A"/>
    <w:rsid w:val="008F7E47"/>
    <w:rsid w:val="00914184"/>
    <w:rsid w:val="0091475E"/>
    <w:rsid w:val="00917F8D"/>
    <w:rsid w:val="009320E3"/>
    <w:rsid w:val="00963133"/>
    <w:rsid w:val="00963C8B"/>
    <w:rsid w:val="00966426"/>
    <w:rsid w:val="00967E7B"/>
    <w:rsid w:val="009710E6"/>
    <w:rsid w:val="00972974"/>
    <w:rsid w:val="00976F4F"/>
    <w:rsid w:val="00992C18"/>
    <w:rsid w:val="00997043"/>
    <w:rsid w:val="00997ED4"/>
    <w:rsid w:val="009B6DC1"/>
    <w:rsid w:val="009D11D3"/>
    <w:rsid w:val="009D3C6C"/>
    <w:rsid w:val="009E51E9"/>
    <w:rsid w:val="00A03377"/>
    <w:rsid w:val="00A0594E"/>
    <w:rsid w:val="00A160AA"/>
    <w:rsid w:val="00A208CF"/>
    <w:rsid w:val="00A30A95"/>
    <w:rsid w:val="00A568AF"/>
    <w:rsid w:val="00A8054F"/>
    <w:rsid w:val="00A95702"/>
    <w:rsid w:val="00A965FB"/>
    <w:rsid w:val="00AA6742"/>
    <w:rsid w:val="00AB3831"/>
    <w:rsid w:val="00AD7F91"/>
    <w:rsid w:val="00AE48D3"/>
    <w:rsid w:val="00AF2D58"/>
    <w:rsid w:val="00B02859"/>
    <w:rsid w:val="00B06C40"/>
    <w:rsid w:val="00B07353"/>
    <w:rsid w:val="00B24517"/>
    <w:rsid w:val="00B400FD"/>
    <w:rsid w:val="00B46055"/>
    <w:rsid w:val="00B77CF2"/>
    <w:rsid w:val="00B77F24"/>
    <w:rsid w:val="00B81F54"/>
    <w:rsid w:val="00B84AC3"/>
    <w:rsid w:val="00B8663A"/>
    <w:rsid w:val="00B919C0"/>
    <w:rsid w:val="00B94D42"/>
    <w:rsid w:val="00BB5A8C"/>
    <w:rsid w:val="00BC409D"/>
    <w:rsid w:val="00BC6CA4"/>
    <w:rsid w:val="00BD0B76"/>
    <w:rsid w:val="00BD33C4"/>
    <w:rsid w:val="00BD6B33"/>
    <w:rsid w:val="00BE0C37"/>
    <w:rsid w:val="00BF7704"/>
    <w:rsid w:val="00C0463A"/>
    <w:rsid w:val="00C06252"/>
    <w:rsid w:val="00C110B3"/>
    <w:rsid w:val="00C231F6"/>
    <w:rsid w:val="00C318AD"/>
    <w:rsid w:val="00C33C80"/>
    <w:rsid w:val="00C3763D"/>
    <w:rsid w:val="00C43E66"/>
    <w:rsid w:val="00C44658"/>
    <w:rsid w:val="00C46DEC"/>
    <w:rsid w:val="00C57E48"/>
    <w:rsid w:val="00C859D0"/>
    <w:rsid w:val="00C904E2"/>
    <w:rsid w:val="00C90CEE"/>
    <w:rsid w:val="00C95D3B"/>
    <w:rsid w:val="00CA144A"/>
    <w:rsid w:val="00CB3FFD"/>
    <w:rsid w:val="00CC24C4"/>
    <w:rsid w:val="00CD1185"/>
    <w:rsid w:val="00CD1C53"/>
    <w:rsid w:val="00CF517A"/>
    <w:rsid w:val="00D225B6"/>
    <w:rsid w:val="00D341BA"/>
    <w:rsid w:val="00D43D81"/>
    <w:rsid w:val="00D7076D"/>
    <w:rsid w:val="00D742A4"/>
    <w:rsid w:val="00D77ACF"/>
    <w:rsid w:val="00D81ED2"/>
    <w:rsid w:val="00D9151B"/>
    <w:rsid w:val="00DA2223"/>
    <w:rsid w:val="00DC07EE"/>
    <w:rsid w:val="00DC6118"/>
    <w:rsid w:val="00DD7675"/>
    <w:rsid w:val="00DE27D9"/>
    <w:rsid w:val="00DE7F94"/>
    <w:rsid w:val="00DF296F"/>
    <w:rsid w:val="00E032D2"/>
    <w:rsid w:val="00E0461E"/>
    <w:rsid w:val="00E16060"/>
    <w:rsid w:val="00E25B14"/>
    <w:rsid w:val="00E30A7F"/>
    <w:rsid w:val="00E31B72"/>
    <w:rsid w:val="00E43164"/>
    <w:rsid w:val="00E46349"/>
    <w:rsid w:val="00E56405"/>
    <w:rsid w:val="00E65EA2"/>
    <w:rsid w:val="00E72EE8"/>
    <w:rsid w:val="00E76C0C"/>
    <w:rsid w:val="00EB3576"/>
    <w:rsid w:val="00EC2D10"/>
    <w:rsid w:val="00F07A12"/>
    <w:rsid w:val="00F155E8"/>
    <w:rsid w:val="00F2384C"/>
    <w:rsid w:val="00F379FD"/>
    <w:rsid w:val="00F614D8"/>
    <w:rsid w:val="00F71530"/>
    <w:rsid w:val="00F72EE4"/>
    <w:rsid w:val="00F82230"/>
    <w:rsid w:val="00F84237"/>
    <w:rsid w:val="00F96B0F"/>
    <w:rsid w:val="00FB1F21"/>
    <w:rsid w:val="00FC59D0"/>
    <w:rsid w:val="00FD3CF3"/>
    <w:rsid w:val="00FD4874"/>
    <w:rsid w:val="00FF32A6"/>
    <w:rsid w:val="00FF3462"/>
    <w:rsid w:val="00FF356E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9AA7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5CF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A4ED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FB1F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322AE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22AE8"/>
  </w:style>
  <w:style w:type="character" w:customStyle="1" w:styleId="apple-style-span">
    <w:name w:val="apple-style-span"/>
    <w:basedOn w:val="a0"/>
    <w:rsid w:val="00356E58"/>
  </w:style>
  <w:style w:type="character" w:customStyle="1" w:styleId="paragraph">
    <w:name w:val="paragraph"/>
    <w:basedOn w:val="a0"/>
    <w:rsid w:val="00BC6CA4"/>
  </w:style>
  <w:style w:type="paragraph" w:customStyle="1" w:styleId="ConsNormal">
    <w:name w:val="ConsNormal"/>
    <w:rsid w:val="00C231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styleId="2">
    <w:name w:val="Body Text Indent 2"/>
    <w:basedOn w:val="a"/>
    <w:rsid w:val="00C231F6"/>
    <w:pPr>
      <w:autoSpaceDE w:val="0"/>
      <w:autoSpaceDN w:val="0"/>
      <w:ind w:firstLine="709"/>
      <w:jc w:val="both"/>
    </w:pPr>
    <w:rPr>
      <w:sz w:val="28"/>
      <w:szCs w:val="26"/>
    </w:rPr>
  </w:style>
  <w:style w:type="paragraph" w:customStyle="1" w:styleId="21">
    <w:name w:val="Основной текст 21"/>
    <w:basedOn w:val="a"/>
    <w:rsid w:val="00BB5A8C"/>
    <w:pPr>
      <w:overflowPunct w:val="0"/>
      <w:autoSpaceDE w:val="0"/>
      <w:autoSpaceDN w:val="0"/>
      <w:adjustRightInd w:val="0"/>
      <w:ind w:left="567"/>
      <w:jc w:val="both"/>
      <w:textAlignment w:val="baseline"/>
    </w:pPr>
    <w:rPr>
      <w:sz w:val="26"/>
      <w:szCs w:val="20"/>
    </w:rPr>
  </w:style>
  <w:style w:type="paragraph" w:customStyle="1" w:styleId="Nonformat">
    <w:name w:val="Nonformat"/>
    <w:basedOn w:val="a"/>
    <w:rsid w:val="00781A6E"/>
    <w:pPr>
      <w:overflowPunct w:val="0"/>
      <w:autoSpaceDE w:val="0"/>
      <w:autoSpaceDN w:val="0"/>
      <w:adjustRightInd w:val="0"/>
      <w:textAlignment w:val="baseline"/>
    </w:pPr>
    <w:rPr>
      <w:rFonts w:ascii="Consultant" w:hAnsi="Consultant"/>
      <w:sz w:val="20"/>
      <w:szCs w:val="20"/>
    </w:rPr>
  </w:style>
  <w:style w:type="paragraph" w:styleId="a6">
    <w:name w:val="List Paragraph"/>
    <w:basedOn w:val="a"/>
    <w:uiPriority w:val="34"/>
    <w:qFormat/>
    <w:rsid w:val="00DD7675"/>
    <w:pPr>
      <w:ind w:left="720"/>
      <w:contextualSpacing/>
    </w:pPr>
  </w:style>
  <w:style w:type="character" w:customStyle="1" w:styleId="apple-converted-space">
    <w:name w:val="apple-converted-space"/>
    <w:basedOn w:val="a0"/>
    <w:rsid w:val="00435F01"/>
  </w:style>
  <w:style w:type="paragraph" w:styleId="a7">
    <w:name w:val="Body Text Indent"/>
    <w:basedOn w:val="a"/>
    <w:link w:val="a8"/>
    <w:rsid w:val="00B77CF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B77CF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5CF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A4ED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FB1F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322AE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22AE8"/>
  </w:style>
  <w:style w:type="character" w:customStyle="1" w:styleId="apple-style-span">
    <w:name w:val="apple-style-span"/>
    <w:basedOn w:val="a0"/>
    <w:rsid w:val="00356E58"/>
  </w:style>
  <w:style w:type="character" w:customStyle="1" w:styleId="paragraph">
    <w:name w:val="paragraph"/>
    <w:basedOn w:val="a0"/>
    <w:rsid w:val="00BC6CA4"/>
  </w:style>
  <w:style w:type="paragraph" w:customStyle="1" w:styleId="ConsNormal">
    <w:name w:val="ConsNormal"/>
    <w:rsid w:val="00C231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styleId="2">
    <w:name w:val="Body Text Indent 2"/>
    <w:basedOn w:val="a"/>
    <w:rsid w:val="00C231F6"/>
    <w:pPr>
      <w:autoSpaceDE w:val="0"/>
      <w:autoSpaceDN w:val="0"/>
      <w:ind w:firstLine="709"/>
      <w:jc w:val="both"/>
    </w:pPr>
    <w:rPr>
      <w:sz w:val="28"/>
      <w:szCs w:val="26"/>
    </w:rPr>
  </w:style>
  <w:style w:type="paragraph" w:customStyle="1" w:styleId="21">
    <w:name w:val="Основной текст 21"/>
    <w:basedOn w:val="a"/>
    <w:rsid w:val="00BB5A8C"/>
    <w:pPr>
      <w:overflowPunct w:val="0"/>
      <w:autoSpaceDE w:val="0"/>
      <w:autoSpaceDN w:val="0"/>
      <w:adjustRightInd w:val="0"/>
      <w:ind w:left="567"/>
      <w:jc w:val="both"/>
      <w:textAlignment w:val="baseline"/>
    </w:pPr>
    <w:rPr>
      <w:sz w:val="26"/>
      <w:szCs w:val="20"/>
    </w:rPr>
  </w:style>
  <w:style w:type="paragraph" w:customStyle="1" w:styleId="Nonformat">
    <w:name w:val="Nonformat"/>
    <w:basedOn w:val="a"/>
    <w:rsid w:val="00781A6E"/>
    <w:pPr>
      <w:overflowPunct w:val="0"/>
      <w:autoSpaceDE w:val="0"/>
      <w:autoSpaceDN w:val="0"/>
      <w:adjustRightInd w:val="0"/>
      <w:textAlignment w:val="baseline"/>
    </w:pPr>
    <w:rPr>
      <w:rFonts w:ascii="Consultant" w:hAnsi="Consultant"/>
      <w:sz w:val="20"/>
      <w:szCs w:val="20"/>
    </w:rPr>
  </w:style>
  <w:style w:type="paragraph" w:styleId="a6">
    <w:name w:val="List Paragraph"/>
    <w:basedOn w:val="a"/>
    <w:uiPriority w:val="34"/>
    <w:qFormat/>
    <w:rsid w:val="00DD7675"/>
    <w:pPr>
      <w:ind w:left="720"/>
      <w:contextualSpacing/>
    </w:pPr>
  </w:style>
  <w:style w:type="character" w:customStyle="1" w:styleId="apple-converted-space">
    <w:name w:val="apple-converted-space"/>
    <w:basedOn w:val="a0"/>
    <w:rsid w:val="00435F01"/>
  </w:style>
  <w:style w:type="paragraph" w:styleId="a7">
    <w:name w:val="Body Text Indent"/>
    <w:basedOn w:val="a"/>
    <w:link w:val="a8"/>
    <w:rsid w:val="00B77CF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B77CF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5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Wxh3C8Uu9qiMQyBiCVALFSRN5qyRVl95YQSwizn7Ga0=</DigestValue>
    </Reference>
    <Reference URI="#idOfficeObject" Type="http://www.w3.org/2000/09/xmldsig#Object">
      <DigestMethod Algorithm="urn:ietf:params:xml:ns:cpxmlsec:algorithms:gostr3411"/>
      <DigestValue>tOqEGiqYGZMZVsA245ZToToFCG4VIZC4riH1c0Q4Wxc=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RC4jSX5VeGa7vH5dvwtDFHk6i7x3oSUs4kWvh5aChtw=</DigestValue>
    </Reference>
  </SignedInfo>
  <SignatureValue>ZknkFriHZVFECwaBosNdW+0Gbeev2Pue7Y3a3GWN0fxxsUFHS0aaqFTR7+sY5IIE
5iYf81cnrfuTptLCSDidxw==</SignatureValue>
  <KeyInfo>
    <X509Data>
      <X509Certificate>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</X509Certificate>
    </X509Data>
  </KeyInfo>
  <Object xmlns:mdssi="http://schemas.openxmlformats.org/package/2006/digital-signature" Id="idPackageObject">
    <Manifest>
      <Reference URI="/word/numbering.xml?ContentType=application/vnd.openxmlformats-officedocument.wordprocessingml.numbering+xml">
        <DigestMethod Algorithm="http://www.w3.org/2000/09/xmldsig#sha1"/>
        <DigestValue>ELpswvOPW81aOsAbRu9SVHHuWww=</DigestValue>
      </Reference>
      <Reference URI="/word/settings.xml?ContentType=application/vnd.openxmlformats-officedocument.wordprocessingml.settings+xml">
        <DigestMethod Algorithm="http://www.w3.org/2000/09/xmldsig#sha1"/>
        <DigestValue>ahsvAXErRHZnQXc7pP/WhSjcTB0=</DigestValue>
      </Reference>
      <Reference URI="/word/stylesWithEffects.xml?ContentType=application/vnd.ms-word.stylesWithEffects+xml">
        <DigestMethod Algorithm="http://www.w3.org/2000/09/xmldsig#sha1"/>
        <DigestValue>DwJ2wv3pRYkqUdAkBr+XETVCTKg=</DigestValue>
      </Reference>
      <Reference URI="/word/styles.xml?ContentType=application/vnd.openxmlformats-officedocument.wordprocessingml.styles+xml">
        <DigestMethod Algorithm="http://www.w3.org/2000/09/xmldsig#sha1"/>
        <DigestValue>PQrNEd7jBsxnDuQFZk0boZHycTc=</DigestValue>
      </Reference>
      <Reference URI="/word/fontTable.xml?ContentType=application/vnd.openxmlformats-officedocument.wordprocessingml.fontTable+xml">
        <DigestMethod Algorithm="http://www.w3.org/2000/09/xmldsig#sha1"/>
        <DigestValue>DJSTYgSylfL0mtw5uxZ1a4X7gfU=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header1.xml?ContentType=application/vnd.openxmlformats-officedocument.wordprocessingml.header+xml">
        <DigestMethod Algorithm="http://www.w3.org/2000/09/xmldsig#sha1"/>
        <DigestValue>v49ahqO9it4SI44Ct89qCrtbngY=</DigestValue>
      </Reference>
      <Reference URI="/word/endnotes.xml?ContentType=application/vnd.openxmlformats-officedocument.wordprocessingml.endnotes+xml">
        <DigestMethod Algorithm="http://www.w3.org/2000/09/xmldsig#sha1"/>
        <DigestValue>Y0lnWxJ7Bms5ADlj6PugpMdTRaM=</DigestValue>
      </Reference>
      <Reference URI="/word/document.xml?ContentType=application/vnd.openxmlformats-officedocument.wordprocessingml.document.main+xml">
        <DigestMethod Algorithm="http://www.w3.org/2000/09/xmldsig#sha1"/>
        <DigestValue>bunjLyJRolQUcokGY+BoKVsXdKc=</DigestValue>
      </Reference>
      <Reference URI="/word/webSettings.xml?ContentType=application/vnd.openxmlformats-officedocument.wordprocessingml.webSettings+xml">
        <DigestMethod Algorithm="http://www.w3.org/2000/09/xmldsig#sha1"/>
        <DigestValue>ptksdnXJx1/HHzkIOQjq+ZLmwZg=</DigestValue>
      </Reference>
      <Reference URI="/word/footnotes.xml?ContentType=application/vnd.openxmlformats-officedocument.wordprocessingml.footnotes+xml">
        <DigestMethod Algorithm="http://www.w3.org/2000/09/xmldsig#sha1"/>
        <DigestValue>rGS56EKWCXVI3fV4BioMMJnYl0U=</DigestValue>
      </Reference>
      <Reference URI="/word/header2.xml?ContentType=application/vnd.openxmlformats-officedocument.wordprocessingml.header+xml">
        <DigestMethod Algorithm="http://www.w3.org/2000/09/xmldsig#sha1"/>
        <DigestValue>AhkMjWjsCEcIss5GFGR2mZEtZx8=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uR8v8/gbAs7Bits6HFbpOLl+tho=</DigestValue>
      </Reference>
    </Manifest>
    <SignatureProperties>
      <SignatureProperty Id="idSignatureTime" Target="#idPackageSignature">
        <mdssi:SignatureTime>
          <mdssi:Format>YYYY-MM-DDThh:mm:ssTZD</mdssi:Format>
          <mdssi:Value>2016-10-26T06:00:53Z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800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2016-10-26T06:00:53Z</xd:SigningTime>
          <xd:SigningCertificate>
            <xd:Cert>
              <xd:CertDigest>
                <DigestMethod Algorithm="http://www.w3.org/2000/09/xmldsig#sha1"/>
                <DigestValue>moiBgYqVPvrqoYeAp4VKYRSPIMA=</DigestValue>
              </xd:CertDigest>
              <xd:IssuerSerial>
                <X509IssuerName>CN=CAekey.ru63, C=RU, S=77 Москва, L=Москва, STREET=Лубянский проезд 15 стр. 4, O=ЗАО 'Удостоверяющий Центр', OU=Удостоверяющий Центр, OID.1.2.643.100.1=1025203039840, OID.1.2.643.3.131.1.1=005260112900, E=contact@ekey.ru</X509IssuerName>
                <X509SerialNumber>102070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548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_______</vt:lpstr>
    </vt:vector>
  </TitlesOfParts>
  <Company>List</Company>
  <LinksUpToDate>false</LinksUpToDate>
  <CharactersWithSpaces>4714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_______</dc:title>
  <dc:creator>Storm</dc:creator>
  <cp:lastModifiedBy>listcg</cp:lastModifiedBy>
  <cp:revision>11</cp:revision>
  <cp:lastPrinted>2014-11-12T12:27:00Z</cp:lastPrinted>
  <dcterms:created xsi:type="dcterms:W3CDTF">2015-11-16T08:43:00Z</dcterms:created>
  <dcterms:modified xsi:type="dcterms:W3CDTF">2016-10-26T05:54:00Z</dcterms:modified>
</cp:coreProperties>
</file>