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97" w:rsidRDefault="00B15997" w:rsidP="00B1599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ЛОТ №1: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Помещение, назначение: нежилое, общая площадь 384,9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 xml:space="preserve">., этаж Подвальный этаж, 1, номера на поэтажном плане III, адрес (местонахождение) объекта: Ярославская область, г. Рыбинск, ул. </w:t>
      </w:r>
      <w:proofErr w:type="spellStart"/>
      <w:r>
        <w:rPr>
          <w:rFonts w:ascii="Times New Roman" w:hAnsi="Times New Roman"/>
          <w:sz w:val="20"/>
        </w:rPr>
        <w:t>Колышкина</w:t>
      </w:r>
      <w:proofErr w:type="spellEnd"/>
      <w:r>
        <w:rPr>
          <w:rFonts w:ascii="Times New Roman" w:hAnsi="Times New Roman"/>
          <w:sz w:val="20"/>
        </w:rPr>
        <w:t>, д.19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76:20:040437:288,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№767669, выданного Управлением Федеральной службы государственной регистрации, кадастра и картографии по Ярославской области 03 сентября 2013 года, о чем в Едином государственном реестре прав на недвижимое имущество и сделок с ним 02 декабря 2010 года сделана запись регистрации №76-76-08/066/2010-277.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Помеще</w:t>
      </w:r>
      <w:bookmarkStart w:id="0" w:name="_GoBack"/>
      <w:bookmarkEnd w:id="0"/>
      <w:r>
        <w:rPr>
          <w:rFonts w:ascii="Times New Roman" w:hAnsi="Times New Roman"/>
          <w:sz w:val="20"/>
        </w:rPr>
        <w:t xml:space="preserve">ние, назначение: нежилое, общая площадь 350,9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подвальный этаж, 1, номера на поэтажном плане II, адрес (местонахождение) объекта: Ярославская область, г. Рыбинск, ул. Свободы, д.10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76:20:060319:435,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№790455,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16 декабря 2010 года сделана запись регистрации №76-76-08/069/2010-033.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Помещение, назначение: нежилое, общая площадь 173,8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1, номера на поэтажном плане I, адрес (местонахождение) объекта: Ярославская область, г. Рыбинск, ул. Гагарина, д.24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76:20:100204:900,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№790980,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16 декабря 2010 года сделана запись регистрации №76-76-08/069/2010-032.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Помещение, назначение: нежилое, общая площадь 1 055,1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1, номера на поэтажном плане I, адрес (местонахождение) объекта: Ярославская область, г. Рыбинск, ул. Фурманова, д.9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76:20:070703:1137,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№790779,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02 декабря 2010 года сделана запись регистрации №76-76-08/068/2010-028.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Зарегистрированные обременения: Договор аренды нежилого помещения №305/15 от 17.04.2015г. (нежилое помещение, номера на поэтажном плане: помещение 39 площадью 45,8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 xml:space="preserve">., помещение 40 площадью 89,8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 xml:space="preserve">., помещение 41 площадью 11,7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 xml:space="preserve">., общей площадью 147,3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1; срок действия договора: с даты регистрации до 28.02.2017г.; арендатор - ООО «Альбион-2002»).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Помещение, назначение: нежилое, общая площадь 252,3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1, номера на поэтажном плане I, адрес (местонахождение) объекта: Ярославская область, г. Рыбинск, ул. Смирнова, д.3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76:20:050404:53,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на основании Свидетельства о государственной регистрации права 76-АБ №790979,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18 декабря 2010 года сделана запись регистрации №76-76-08/069/2010-034.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Здание аптеки, назначение: нежилое здание, 1 - этажный, общая площадь 425,9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инв.№ 11570, лит А, адрес (местонахождение) объекта: Ярославская область, г. Рыбинск, ул. Расторгуева, д.10б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76:20:070502:232,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на основании Свидетельства о государственной регистрации права 76-АБ №790780, выданного Управлением Федеральной службы государственной регистрации, кадастра и картографии по Ярославской области 18 апреля 2013 года, о чем в Едином государственном реестре прав на недвижимое имущество и сделок с ним 16 декабря 2010 года сделана запись регистрации №76-76-08/069/2010-035.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Право аренды земельного участка площадью 1241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категория земель: Земли поселений, для эксплуатации аптеки, кадастровый номер 76:20:07 05 02:0057, расположенного по адресу: Ярославская область, г. Рыбинск, ул. Расторгуева, д.10а, по договору №2-4964 аренды земельного участка от 30.03.2006г.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Зарегистрированные обременения: Договор №3493/Д аренды нежилого помещения от 20.08.2013г. (помещение общей площадью 425,9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.); срок действия договора: 10 (десять) лет с даты государственной регистрации договора; арендатор - ЗАО «Торговый дом «ПЕРЕКРЕСТОК»).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Помещение, назначение: нежилое, общая площадь 207,6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1, номера на поэтажном плане I, адрес объекта: Ярославская область, г. Рыбинск, набережная Космонавтов, д.9а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76:20:010509:2371,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принадлежащее должнику, вид права: Собственность, на основании Свидетельства о государственной регистрации права 76-АБ 221097, выданного Управлением Федеральной службы государственной регистрации, кадастра и картографии по Ярославской области 02 декабря 2010 года, о чем в Едином государственном реестре </w:t>
      </w:r>
      <w:r>
        <w:rPr>
          <w:rFonts w:ascii="Times New Roman" w:hAnsi="Times New Roman"/>
          <w:sz w:val="20"/>
        </w:rPr>
        <w:lastRenderedPageBreak/>
        <w:t>прав на недвижимое имущество и сделок с ним 02 декабря 2010 года сделана запись регистрации №76-76-08/066/2010-276.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 (количество помещений), назначение: нежилое, общая площадь 221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1, номера на поэтажном плане I, адрес объекта: Ярославская область, г. Рыбинск, ул. Крестовая, д.27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Кадастровый (или условный) номер: 76:20:080408:1040,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на основании Свидетельства о государственной регистрации права 76-АБ 299393, выданного Управлением Федеральной службы государственной регистрации, кадастра и картографии по Ярославской области 02 декабря 2010 года, о чем в Едином государственном реестре прав на недвижимое имущество и сделок с ним 02 декабря 2010 года сделана запись регистрации №76-76-08/068/2010-031.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Помещение, назначение: нежилое, общая площадь 80,1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1, номера на поэтажном плане IX, количество помещений 8, адрес (местонахождение) объекта: Ярославская область, г. Рыбинск, Южная ул., д.18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76:20:040501:426,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общая долевая собственность на общее имущество в многоквартирном доме, на основании Свидетельства о государственной регистрации права 76-АБ №782688, выданного Управлением Федеральной службы государственной регистрации, кадастра и картографии по Ярославской области 14 июня 2013 года, о чем в Едином государственном реестре прав на недвижимое имущество и сделок с ним 02 декабря 2010 года сделана запись регистрации №76-76-08/068/2010-032.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Помещение, назначение: нежилое, общая площадь 285,9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1, номера на поэтажном плане I, адрес (местонахождение) объекта: Ярославская область, г. Рыбинск, Инженерная ул., д.36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76:20:050401:1342 (устаревший номер: 76-76-08/020/2011-820),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на основании Свидетельства о государственной регистрации права 76-АБ №518423, выданного Управлением Федеральной службы государственной регистрации, кадастра и картографии по Ярославской области 14 июня 2012 года, о чем в Едином государственном реестре прав на недвижимое имущество и сделок с ним 14 июня 2012 года сделана запись регистрации №76-76-08/007/2012-297.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Зарегистрированные обременения: Договор №3365 аренды недвижимого муниципального имущества от 23.12.2009г., дополнительное соглашение №3-2014 от 18.12.2014г. (помещение общей площадью 285,9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 (номер на поэтажном плане I), срок действия договора: 7 (семь) лет с 22.12.2014г.; арендатор - ООО «Дружба»).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Помещение, назначение: нежилое, общая площадь 123,9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1, номер на поэтажном плане VII, адрес (местонахождение) объекта: Ярославская область, г. Рыбинск, Строительная ул., д.3/Инженерная ул., д.7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76:20:050402:68, 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на основании Свидетельства о государственной регистрации права 76-АБ №790224, выданного Управлением Федеральной службы государственной регистрации, кадастра и картографии по Ярославской области 13 июня 2013 года, о чем в Едином государственном реестре прав на недвижимое имущество и сделок с ним 14 июня 2012 года сделана запись регистрации №76-76-08/007/2012-293.</w:t>
      </w:r>
    </w:p>
    <w:p w:rsidR="00B15997" w:rsidRDefault="00B15997" w:rsidP="00B15997">
      <w:pPr>
        <w:pStyle w:val="1"/>
        <w:tabs>
          <w:tab w:val="left" w:pos="142"/>
          <w:tab w:val="left" w:pos="426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Помещение, назначение: нежилое, общая площадь 241,9 </w:t>
      </w:r>
      <w:proofErr w:type="spellStart"/>
      <w:r>
        <w:rPr>
          <w:rFonts w:ascii="Times New Roman" w:hAnsi="Times New Roman"/>
          <w:sz w:val="20"/>
        </w:rPr>
        <w:t>кв.м</w:t>
      </w:r>
      <w:proofErr w:type="spellEnd"/>
      <w:r>
        <w:rPr>
          <w:rFonts w:ascii="Times New Roman" w:hAnsi="Times New Roman"/>
          <w:sz w:val="20"/>
        </w:rPr>
        <w:t>., этаж 1, номера на поэтажном плане I, адрес (местонахождение) объекта: Ярославская область, г. Рыбинск, Молодежная ул., д.11</w:t>
      </w:r>
    </w:p>
    <w:p w:rsidR="00B15997" w:rsidRDefault="00B15997" w:rsidP="00B15997">
      <w:pPr>
        <w:pStyle w:val="1"/>
        <w:tabs>
          <w:tab w:val="left" w:pos="142"/>
          <w:tab w:val="left" w:pos="426"/>
          <w:tab w:val="left" w:pos="6435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Кадастровый (или условный) номер: 76:20:060312:576, </w:t>
      </w:r>
      <w:r>
        <w:rPr>
          <w:rFonts w:ascii="Times New Roman" w:hAnsi="Times New Roman"/>
          <w:sz w:val="20"/>
        </w:rPr>
        <w:tab/>
      </w:r>
    </w:p>
    <w:p w:rsidR="00B15997" w:rsidRDefault="00B15997" w:rsidP="00B15997">
      <w:pPr>
        <w:pStyle w:val="1"/>
        <w:tabs>
          <w:tab w:val="left" w:pos="142"/>
          <w:tab w:val="left" w:pos="426"/>
        </w:tabs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принадлежащее должнику, вид права: Собственность, на основании Свидетельства о государственной регистрации права 76-АБ №783091, выданного Управлением Федеральной службы государственной регистрации, кадастра и картографии по Ярославской области 13 июня 2013 года, о чем в Едином государственном реестре прав на недвижимое имущество и сделок с ним 14 июня 2012 года сделана запись регистрации №76-76-08/007/2012-291.</w:t>
      </w:r>
    </w:p>
    <w:p w:rsidR="00B15997" w:rsidRDefault="00B15997" w:rsidP="00B15997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</w:rPr>
        <w:tab/>
        <w:t xml:space="preserve">Имущество находится в залоге у </w:t>
      </w:r>
      <w:r>
        <w:rPr>
          <w:sz w:val="20"/>
          <w:szCs w:val="20"/>
        </w:rPr>
        <w:t xml:space="preserve">КИТ </w:t>
      </w:r>
      <w:proofErr w:type="spellStart"/>
      <w:r>
        <w:rPr>
          <w:sz w:val="20"/>
          <w:szCs w:val="20"/>
        </w:rPr>
        <w:t>Финанс</w:t>
      </w:r>
      <w:proofErr w:type="spellEnd"/>
      <w:r>
        <w:rPr>
          <w:sz w:val="20"/>
          <w:szCs w:val="20"/>
        </w:rPr>
        <w:t xml:space="preserve"> Капитал (О</w:t>
      </w:r>
      <w:r>
        <w:rPr>
          <w:sz w:val="20"/>
          <w:szCs w:val="20"/>
          <w:lang w:val="en-US"/>
        </w:rPr>
        <w:t>OO</w:t>
      </w:r>
      <w:r>
        <w:rPr>
          <w:sz w:val="20"/>
          <w:szCs w:val="20"/>
        </w:rPr>
        <w:t>).</w:t>
      </w:r>
    </w:p>
    <w:p w:rsidR="002010D9" w:rsidRDefault="002010D9"/>
    <w:sectPr w:rsidR="002010D9" w:rsidSect="00B15997">
      <w:pgSz w:w="11906" w:h="16838"/>
      <w:pgMar w:top="709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79"/>
    <w:rsid w:val="000B4679"/>
    <w:rsid w:val="002010D9"/>
    <w:rsid w:val="00B1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C402E-3782-4D67-ADAE-E5C50793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B15997"/>
    <w:pPr>
      <w:ind w:firstLine="720"/>
      <w:jc w:val="both"/>
    </w:pPr>
    <w:rPr>
      <w:rFonts w:ascii="Peterburg" w:hAnsi="Peterburg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1440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2016-08-10T12:55:00Z</dcterms:created>
  <dcterms:modified xsi:type="dcterms:W3CDTF">2016-08-10T12:56:00Z</dcterms:modified>
</cp:coreProperties>
</file>