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47" w:rsidRDefault="00247D47" w:rsidP="00247D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247D47">
        <w:rPr>
          <w:rFonts w:ascii="Times New Roman" w:eastAsia="Times New Roman" w:hAnsi="Times New Roman" w:cs="Times New Roman"/>
          <w:b/>
        </w:rPr>
        <w:t xml:space="preserve">ДОГОВОР </w:t>
      </w:r>
    </w:p>
    <w:p w:rsidR="00247D47" w:rsidRPr="00247D47" w:rsidRDefault="00247D47" w:rsidP="00247D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247D47">
        <w:rPr>
          <w:rFonts w:ascii="Times New Roman" w:eastAsia="Times New Roman" w:hAnsi="Times New Roman" w:cs="Times New Roman"/>
          <w:b/>
        </w:rPr>
        <w:t xml:space="preserve">купли-продажи </w:t>
      </w:r>
    </w:p>
    <w:p w:rsidR="00247D47" w:rsidRPr="00247D47" w:rsidRDefault="00247D47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:rsidR="00247D47" w:rsidRPr="00247D47" w:rsidRDefault="00247D47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7D47">
        <w:rPr>
          <w:rFonts w:ascii="Times New Roman" w:hAnsi="Times New Roman" w:cs="Times New Roman"/>
        </w:rPr>
        <w:t xml:space="preserve">г. Краснодар                                       </w:t>
      </w:r>
      <w:r w:rsidRPr="00247D47"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 w:rsidR="00EB60A5">
        <w:rPr>
          <w:rFonts w:ascii="Times New Roman" w:eastAsia="Times New Roman" w:hAnsi="Times New Roman" w:cs="Times New Roman"/>
        </w:rPr>
        <w:t xml:space="preserve">«__» __________2016 </w:t>
      </w:r>
      <w:r>
        <w:rPr>
          <w:rFonts w:ascii="Times New Roman" w:hAnsi="Times New Roman" w:cs="Times New Roman"/>
        </w:rPr>
        <w:t>г.</w:t>
      </w:r>
    </w:p>
    <w:p w:rsidR="00247D47" w:rsidRDefault="00247D47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247D47" w:rsidRPr="00247D47" w:rsidRDefault="00EB60A5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Ф</w:t>
      </w:r>
      <w:r w:rsidRPr="00EB60A5">
        <w:rPr>
          <w:rFonts w:ascii="Times New Roman" w:eastAsia="Times New Roman" w:hAnsi="Times New Roman" w:cs="Times New Roman"/>
        </w:rPr>
        <w:t>инансовый управляющий ИП Золотарева Андрея Викторов</w:t>
      </w:r>
      <w:r>
        <w:rPr>
          <w:rFonts w:ascii="Times New Roman" w:eastAsia="Times New Roman" w:hAnsi="Times New Roman" w:cs="Times New Roman"/>
        </w:rPr>
        <w:t>ича Джабиев Алексей Георгиевич</w:t>
      </w:r>
      <w:r w:rsidRPr="00EB60A5">
        <w:rPr>
          <w:rFonts w:ascii="Times New Roman" w:eastAsia="Times New Roman" w:hAnsi="Times New Roman" w:cs="Times New Roman"/>
        </w:rPr>
        <w:t>, действующий на основании Решения Арбитражного суда Краснодарского края от 22.04.201</w:t>
      </w:r>
      <w:r w:rsidR="00D8301C">
        <w:rPr>
          <w:rFonts w:ascii="Times New Roman" w:eastAsia="Times New Roman" w:hAnsi="Times New Roman" w:cs="Times New Roman"/>
        </w:rPr>
        <w:t>6</w:t>
      </w:r>
      <w:r w:rsidRPr="00EB60A5">
        <w:rPr>
          <w:rFonts w:ascii="Times New Roman" w:eastAsia="Times New Roman" w:hAnsi="Times New Roman" w:cs="Times New Roman"/>
        </w:rPr>
        <w:t>г. по делу № А32-27633/2015-14/93Б</w:t>
      </w:r>
      <w:r w:rsidR="00247D47" w:rsidRPr="00EB60A5">
        <w:rPr>
          <w:rFonts w:ascii="Times New Roman" w:eastAsia="Times New Roman" w:hAnsi="Times New Roman" w:cs="Times New Roman"/>
        </w:rPr>
        <w:t xml:space="preserve">, именуемый в дальнейшем «Продавец» с одной стороны, и </w:t>
      </w:r>
      <w:r>
        <w:rPr>
          <w:rFonts w:ascii="Times New Roman" w:eastAsia="Times New Roman" w:hAnsi="Times New Roman" w:cs="Times New Roman"/>
        </w:rPr>
        <w:t>____________________</w:t>
      </w:r>
      <w:r w:rsidR="00247D47" w:rsidRPr="00247D47">
        <w:rPr>
          <w:rFonts w:ascii="Times New Roman" w:eastAsia="Times New Roman" w:hAnsi="Times New Roman" w:cs="Times New Roman"/>
        </w:rPr>
        <w:t>,</w:t>
      </w:r>
      <w:r w:rsidR="00247D47">
        <w:rPr>
          <w:rFonts w:ascii="Times New Roman" w:eastAsia="Times New Roman" w:hAnsi="Times New Roman" w:cs="Times New Roman"/>
        </w:rPr>
        <w:t xml:space="preserve"> в лице</w:t>
      </w:r>
      <w:r w:rsidR="00AF151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</w:t>
      </w:r>
      <w:r w:rsidR="00AF1513">
        <w:rPr>
          <w:rFonts w:ascii="Times New Roman" w:eastAsia="Times New Roman" w:hAnsi="Times New Roman" w:cs="Times New Roman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</w:rPr>
        <w:t>________</w:t>
      </w:r>
      <w:r w:rsidR="00AF1513">
        <w:rPr>
          <w:rFonts w:ascii="Times New Roman" w:eastAsia="Times New Roman" w:hAnsi="Times New Roman" w:cs="Times New Roman"/>
        </w:rPr>
        <w:t>,</w:t>
      </w:r>
      <w:r w:rsidR="00247D47" w:rsidRPr="00247D47">
        <w:rPr>
          <w:rFonts w:ascii="Times New Roman" w:eastAsia="Times New Roman" w:hAnsi="Times New Roman" w:cs="Times New Roman"/>
        </w:rPr>
        <w:t xml:space="preserve"> именуемый в дальнейшем «</w:t>
      </w:r>
      <w:r w:rsidR="00247D47" w:rsidRPr="00247D47">
        <w:rPr>
          <w:rFonts w:ascii="Times New Roman" w:eastAsia="Times New Roman" w:hAnsi="Times New Roman" w:cs="Times New Roman"/>
          <w:b/>
        </w:rPr>
        <w:t>Покупатель»,</w:t>
      </w:r>
      <w:r w:rsidR="00247D47" w:rsidRPr="00247D47">
        <w:rPr>
          <w:rFonts w:ascii="Times New Roman" w:eastAsia="Times New Roman" w:hAnsi="Times New Roman" w:cs="Times New Roman"/>
        </w:rPr>
        <w:t xml:space="preserve"> с другой стороны, вместе именуемые Стороны, на основании Итогового Протокола заседания комиссии по проведению торговой процедуры</w:t>
      </w:r>
      <w:r w:rsidR="00CA5B9B" w:rsidRPr="00CA5B9B">
        <w:t xml:space="preserve"> </w:t>
      </w:r>
      <w:r w:rsidR="00CA5B9B" w:rsidRPr="00CA5B9B"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</w:rPr>
        <w:t>_______</w:t>
      </w:r>
      <w:r w:rsidR="00CA5B9B" w:rsidRPr="00CA5B9B">
        <w:rPr>
          <w:rFonts w:ascii="Times New Roman" w:eastAsia="Times New Roman" w:hAnsi="Times New Roman" w:cs="Times New Roman"/>
        </w:rPr>
        <w:t>"</w:t>
      </w:r>
      <w:r w:rsidR="00247D47" w:rsidRPr="00247D47"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_______</w:t>
      </w:r>
      <w:r w:rsidR="00247D47" w:rsidRPr="00247D47">
        <w:rPr>
          <w:rFonts w:ascii="Times New Roman" w:eastAsia="Times New Roman" w:hAnsi="Times New Roman" w:cs="Times New Roman"/>
        </w:rPr>
        <w:t xml:space="preserve"> года</w:t>
      </w:r>
      <w:proofErr w:type="gramEnd"/>
      <w:r w:rsidR="00247D47" w:rsidRPr="00247D47">
        <w:rPr>
          <w:rFonts w:ascii="Times New Roman" w:eastAsia="Times New Roman" w:hAnsi="Times New Roman" w:cs="Times New Roman"/>
        </w:rPr>
        <w:t>, заключили настоящий договор о нижеследующем:</w:t>
      </w:r>
    </w:p>
    <w:p w:rsidR="00247D47" w:rsidRPr="00247D47" w:rsidRDefault="00247D47" w:rsidP="00247D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247D47">
        <w:rPr>
          <w:rFonts w:ascii="Times New Roman" w:eastAsia="Times New Roman" w:hAnsi="Times New Roman" w:cs="Times New Roman"/>
          <w:b/>
        </w:rPr>
        <w:t>1.</w:t>
      </w:r>
      <w:r w:rsidRPr="00247D47">
        <w:rPr>
          <w:rFonts w:ascii="Times New Roman" w:eastAsia="Times New Roman" w:hAnsi="Times New Roman" w:cs="Times New Roman"/>
        </w:rPr>
        <w:t xml:space="preserve"> </w:t>
      </w:r>
      <w:r w:rsidRPr="00247D47">
        <w:rPr>
          <w:rFonts w:ascii="Times New Roman" w:eastAsia="Times New Roman" w:hAnsi="Times New Roman" w:cs="Times New Roman"/>
          <w:b/>
        </w:rPr>
        <w:t>Предмет Договора.</w:t>
      </w:r>
    </w:p>
    <w:p w:rsidR="00247D47" w:rsidRPr="00247D47" w:rsidRDefault="00247D47" w:rsidP="00247D47">
      <w:pPr>
        <w:pStyle w:val="a3"/>
        <w:numPr>
          <w:ilvl w:val="1"/>
          <w:numId w:val="1"/>
        </w:numPr>
        <w:tabs>
          <w:tab w:val="clear" w:pos="1528"/>
          <w:tab w:val="num" w:pos="980"/>
        </w:tabs>
        <w:autoSpaceDE w:val="0"/>
        <w:autoSpaceDN w:val="0"/>
        <w:adjustRightInd w:val="0"/>
        <w:spacing w:after="0"/>
        <w:ind w:left="0" w:firstLine="567"/>
        <w:jc w:val="both"/>
        <w:rPr>
          <w:sz w:val="22"/>
          <w:szCs w:val="22"/>
        </w:rPr>
      </w:pPr>
      <w:r w:rsidRPr="00247D47">
        <w:rPr>
          <w:sz w:val="22"/>
          <w:szCs w:val="22"/>
        </w:rPr>
        <w:t xml:space="preserve">Продавец обязуется передать в собственность Покупателя </w:t>
      </w:r>
      <w:r w:rsidR="00EB60A5">
        <w:rPr>
          <w:sz w:val="22"/>
          <w:szCs w:val="22"/>
          <w:u w:val="single"/>
        </w:rPr>
        <w:t>_______________________</w:t>
      </w:r>
      <w:r w:rsidR="00AF1513" w:rsidRPr="00AF1513">
        <w:rPr>
          <w:sz w:val="22"/>
          <w:szCs w:val="22"/>
        </w:rPr>
        <w:t>,</w:t>
      </w:r>
      <w:r w:rsidRPr="00247D47">
        <w:rPr>
          <w:sz w:val="22"/>
          <w:szCs w:val="22"/>
        </w:rPr>
        <w:t xml:space="preserve"> далее по тексту «Имущество», а Покупатель обязуется принять и </w:t>
      </w:r>
      <w:proofErr w:type="gramStart"/>
      <w:r w:rsidRPr="00247D47">
        <w:rPr>
          <w:sz w:val="22"/>
          <w:szCs w:val="22"/>
        </w:rPr>
        <w:t>оплатить стоимость Имущества</w:t>
      </w:r>
      <w:proofErr w:type="gramEnd"/>
      <w:r w:rsidRPr="00247D47">
        <w:rPr>
          <w:sz w:val="22"/>
          <w:szCs w:val="22"/>
        </w:rPr>
        <w:t xml:space="preserve"> в соответствии с условиями настоящего договора.</w:t>
      </w:r>
    </w:p>
    <w:p w:rsidR="00247D47" w:rsidRDefault="00247D47" w:rsidP="00247D47">
      <w:pPr>
        <w:pStyle w:val="a3"/>
        <w:tabs>
          <w:tab w:val="left" w:pos="812"/>
        </w:tabs>
        <w:spacing w:after="0"/>
        <w:ind w:left="0" w:firstLine="567"/>
        <w:rPr>
          <w:sz w:val="22"/>
          <w:szCs w:val="22"/>
        </w:rPr>
      </w:pPr>
      <w:r w:rsidRPr="00247D47">
        <w:rPr>
          <w:sz w:val="22"/>
          <w:szCs w:val="22"/>
        </w:rPr>
        <w:t>1.2. Имущество, указанное в п. 1.3., являющееся предметом сделки по настоящему договору, принадлежит Продавцу на праве собственности.</w:t>
      </w:r>
    </w:p>
    <w:p w:rsidR="00EB60A5" w:rsidRPr="00247D47" w:rsidRDefault="00EB60A5" w:rsidP="00247D47">
      <w:pPr>
        <w:pStyle w:val="a3"/>
        <w:tabs>
          <w:tab w:val="left" w:pos="812"/>
        </w:tabs>
        <w:spacing w:after="0"/>
        <w:ind w:left="0"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</w:t>
      </w:r>
      <w:r w:rsidRPr="00247D47">
        <w:rPr>
          <w:sz w:val="22"/>
          <w:szCs w:val="22"/>
        </w:rPr>
        <w:t>Имущество, указанное в п. 1.3., являющееся предметом сделки по настоящему договору,</w:t>
      </w:r>
      <w:r>
        <w:rPr>
          <w:sz w:val="22"/>
          <w:szCs w:val="22"/>
        </w:rPr>
        <w:t xml:space="preserve"> является предметом залога </w:t>
      </w:r>
      <w:r w:rsidR="002122A8" w:rsidRPr="00FE082D">
        <w:t xml:space="preserve">ПАО </w:t>
      </w:r>
      <w:r w:rsidR="00FF6C5F">
        <w:t>Сбербанк</w:t>
      </w:r>
      <w:r>
        <w:rPr>
          <w:sz w:val="22"/>
          <w:szCs w:val="22"/>
        </w:rPr>
        <w:t>.</w:t>
      </w:r>
    </w:p>
    <w:p w:rsidR="00247D47" w:rsidRPr="00247D47" w:rsidRDefault="00247D47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247D47" w:rsidRPr="00247D47" w:rsidRDefault="00247D47" w:rsidP="00247D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247D47">
        <w:rPr>
          <w:rFonts w:ascii="Times New Roman" w:eastAsia="Times New Roman" w:hAnsi="Times New Roman" w:cs="Times New Roman"/>
          <w:b/>
        </w:rPr>
        <w:t>2. Цена и порядок расчетов.</w:t>
      </w:r>
    </w:p>
    <w:p w:rsidR="00247D47" w:rsidRPr="00247D47" w:rsidRDefault="00247D47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7D47">
        <w:rPr>
          <w:rFonts w:ascii="Times New Roman" w:eastAsia="Times New Roman" w:hAnsi="Times New Roman" w:cs="Times New Roman"/>
        </w:rPr>
        <w:t xml:space="preserve">2.1. Цена отчуждаемого Имущества, указанного в п. 1.3. настоящего договора, составляет: </w:t>
      </w:r>
      <w:r w:rsidR="00EB60A5">
        <w:rPr>
          <w:rFonts w:ascii="Times New Roman" w:eastAsia="Times New Roman" w:hAnsi="Times New Roman" w:cs="Times New Roman"/>
        </w:rPr>
        <w:t>______________</w:t>
      </w:r>
      <w:r w:rsidRPr="00247D47">
        <w:rPr>
          <w:rFonts w:ascii="Times New Roman" w:eastAsia="Times New Roman" w:hAnsi="Times New Roman" w:cs="Times New Roman"/>
        </w:rPr>
        <w:t>. Указанная цена на Имущество установлена Сторонами, является окончательной и изменению не подлежит.</w:t>
      </w:r>
    </w:p>
    <w:p w:rsidR="00247D47" w:rsidRPr="00247D47" w:rsidRDefault="00247D47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7D47">
        <w:rPr>
          <w:rFonts w:ascii="Times New Roman" w:eastAsia="Times New Roman" w:hAnsi="Times New Roman" w:cs="Times New Roman"/>
        </w:rPr>
        <w:t>2.2. Покупатель производит расчет по настоящему Договору путем перечисления денежных сре</w:t>
      </w:r>
      <w:proofErr w:type="gramStart"/>
      <w:r w:rsidRPr="00247D47">
        <w:rPr>
          <w:rFonts w:ascii="Times New Roman" w:eastAsia="Times New Roman" w:hAnsi="Times New Roman" w:cs="Times New Roman"/>
        </w:rPr>
        <w:t>дств сч</w:t>
      </w:r>
      <w:proofErr w:type="gramEnd"/>
      <w:r w:rsidRPr="00247D47">
        <w:rPr>
          <w:rFonts w:ascii="Times New Roman" w:eastAsia="Times New Roman" w:hAnsi="Times New Roman" w:cs="Times New Roman"/>
        </w:rPr>
        <w:t xml:space="preserve">ет Продавца в срок до </w:t>
      </w:r>
      <w:r w:rsidR="00EB60A5">
        <w:rPr>
          <w:rFonts w:ascii="Times New Roman" w:eastAsia="Times New Roman" w:hAnsi="Times New Roman" w:cs="Times New Roman"/>
        </w:rPr>
        <w:t>________</w:t>
      </w:r>
      <w:r w:rsidRPr="00247D47">
        <w:rPr>
          <w:rFonts w:ascii="Times New Roman" w:eastAsia="Times New Roman" w:hAnsi="Times New Roman" w:cs="Times New Roman"/>
        </w:rPr>
        <w:t xml:space="preserve"> года. </w:t>
      </w:r>
    </w:p>
    <w:p w:rsidR="00247D47" w:rsidRPr="00247D47" w:rsidRDefault="00247D47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7D47">
        <w:rPr>
          <w:rFonts w:ascii="Times New Roman" w:eastAsia="Times New Roman" w:hAnsi="Times New Roman" w:cs="Times New Roman"/>
        </w:rPr>
        <w:t>2.3. Стороны договорились, что обязательства по оплате за имущество указанное в п. 1.3. настоящего Договора могут исполняться третьим лицом.</w:t>
      </w:r>
    </w:p>
    <w:p w:rsidR="00247D47" w:rsidRPr="00247D47" w:rsidRDefault="00247D47" w:rsidP="00247D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247D47">
        <w:rPr>
          <w:rFonts w:ascii="Times New Roman" w:eastAsia="Times New Roman" w:hAnsi="Times New Roman" w:cs="Times New Roman"/>
          <w:b/>
        </w:rPr>
        <w:t>3.</w:t>
      </w:r>
      <w:r w:rsidRPr="00247D47">
        <w:rPr>
          <w:rFonts w:ascii="Times New Roman" w:eastAsia="Times New Roman" w:hAnsi="Times New Roman" w:cs="Times New Roman"/>
        </w:rPr>
        <w:t xml:space="preserve"> </w:t>
      </w:r>
      <w:r w:rsidRPr="00247D47">
        <w:rPr>
          <w:rFonts w:ascii="Times New Roman" w:eastAsia="Times New Roman" w:hAnsi="Times New Roman" w:cs="Times New Roman"/>
          <w:b/>
        </w:rPr>
        <w:t>Обязанности сторон.</w:t>
      </w:r>
    </w:p>
    <w:p w:rsidR="00247D47" w:rsidRPr="00247D47" w:rsidRDefault="00247D47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7D47">
        <w:rPr>
          <w:rFonts w:ascii="Times New Roman" w:eastAsia="Times New Roman" w:hAnsi="Times New Roman" w:cs="Times New Roman"/>
        </w:rPr>
        <w:t xml:space="preserve">3.1 Продавец обязуется: </w:t>
      </w:r>
    </w:p>
    <w:p w:rsidR="00247D47" w:rsidRPr="00247D47" w:rsidRDefault="00247D47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7D47">
        <w:rPr>
          <w:rFonts w:ascii="Times New Roman" w:eastAsia="Times New Roman" w:hAnsi="Times New Roman" w:cs="Times New Roman"/>
        </w:rPr>
        <w:t>3.1.1. Передать Покупателю Имущество без каких-либо изъятий, по акту приема-передачи, являющегося неотъемлемой частью настоящего Договора, в течение трех календарных дней с момента исполнения Покупателем п. 2 настоящего Договора.</w:t>
      </w:r>
    </w:p>
    <w:p w:rsidR="00247D47" w:rsidRPr="00247D47" w:rsidRDefault="00247D47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7D47">
        <w:rPr>
          <w:rFonts w:ascii="Times New Roman" w:eastAsia="Times New Roman" w:hAnsi="Times New Roman" w:cs="Times New Roman"/>
        </w:rPr>
        <w:t xml:space="preserve">3.1.2. С момента исполнения Покупателем п. 2 настоящего Договора, предоставить Покупателю в течение пяти календарных дней все необходимые правоустанавливающие документы. </w:t>
      </w:r>
    </w:p>
    <w:p w:rsidR="00247D47" w:rsidRPr="00247D47" w:rsidRDefault="00247D47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7D47">
        <w:rPr>
          <w:rFonts w:ascii="Times New Roman" w:eastAsia="Times New Roman" w:hAnsi="Times New Roman" w:cs="Times New Roman"/>
        </w:rPr>
        <w:t xml:space="preserve">3.2. Покупатель обязуется: </w:t>
      </w:r>
    </w:p>
    <w:p w:rsidR="00247D47" w:rsidRPr="00247D47" w:rsidRDefault="00247D47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7D47">
        <w:rPr>
          <w:rFonts w:ascii="Times New Roman" w:eastAsia="Times New Roman" w:hAnsi="Times New Roman" w:cs="Times New Roman"/>
        </w:rPr>
        <w:t xml:space="preserve">3.2.1. Принять по акту приема-передачи Имущество на условиях, предусмотренных настоящим договором. </w:t>
      </w:r>
    </w:p>
    <w:p w:rsidR="00247D47" w:rsidRPr="00247D47" w:rsidRDefault="00247D47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7D47">
        <w:rPr>
          <w:rFonts w:ascii="Times New Roman" w:eastAsia="Times New Roman" w:hAnsi="Times New Roman" w:cs="Times New Roman"/>
        </w:rPr>
        <w:t>3.2.2. В соответствии с п. 2 настоящего Договора, своевременно произвести оплату за приобретаемое Имущество.</w:t>
      </w:r>
    </w:p>
    <w:p w:rsidR="00247D47" w:rsidRPr="00247D47" w:rsidRDefault="00247D47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7D47">
        <w:rPr>
          <w:rFonts w:ascii="Times New Roman" w:eastAsia="Times New Roman" w:hAnsi="Times New Roman" w:cs="Times New Roman"/>
        </w:rPr>
        <w:t>3.2.3. Нести все расходы, связанные с оформлением прав собственности на приобретенное Имущество, в соответствии с действующим законодательством РФ.</w:t>
      </w:r>
    </w:p>
    <w:p w:rsidR="00247D47" w:rsidRPr="00247D47" w:rsidRDefault="00247D47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7D47">
        <w:rPr>
          <w:rFonts w:ascii="Times New Roman" w:eastAsia="Times New Roman" w:hAnsi="Times New Roman" w:cs="Times New Roman"/>
        </w:rPr>
        <w:t>3.3. В случае изменения реквизитов, юридических адресов Сторон и прочих моментов, влияющих на надлежащее исполнение Сторонами Договора, в течение одного календарного сообщить второй Стороне в письменном виде об изменениях.</w:t>
      </w:r>
    </w:p>
    <w:p w:rsidR="00247D47" w:rsidRPr="00247D47" w:rsidRDefault="00247D47" w:rsidP="00247D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247D47">
        <w:rPr>
          <w:rFonts w:ascii="Times New Roman" w:eastAsia="Times New Roman" w:hAnsi="Times New Roman" w:cs="Times New Roman"/>
          <w:b/>
        </w:rPr>
        <w:t>4. Передача Имущества и переход права собственности.</w:t>
      </w:r>
    </w:p>
    <w:p w:rsidR="00247D47" w:rsidRPr="00247D47" w:rsidRDefault="00247D47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7D47">
        <w:rPr>
          <w:rFonts w:ascii="Times New Roman" w:eastAsia="Times New Roman" w:hAnsi="Times New Roman" w:cs="Times New Roman"/>
        </w:rPr>
        <w:t xml:space="preserve">4.1. В течение трех календарных дней с момента исполнения Покупателем п. 2 настоящего Договора, Продавец обязан передать, а Покупатель принять Имущество, являющееся предметом настоящего Договора по акту приема-передачи. Датой передачи Имущества считается дата подписания акта приема–передачи. Акт приема-передачи Имущества является неотъемлемой частью настоящего договора. </w:t>
      </w:r>
    </w:p>
    <w:p w:rsidR="00247D47" w:rsidRPr="00247D47" w:rsidRDefault="00247D47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7D47">
        <w:rPr>
          <w:rFonts w:ascii="Times New Roman" w:eastAsia="Times New Roman" w:hAnsi="Times New Roman" w:cs="Times New Roman"/>
        </w:rPr>
        <w:t xml:space="preserve">4.2. </w:t>
      </w:r>
      <w:proofErr w:type="gramStart"/>
      <w:r w:rsidRPr="00247D47">
        <w:rPr>
          <w:rFonts w:ascii="Times New Roman" w:eastAsia="Times New Roman" w:hAnsi="Times New Roman" w:cs="Times New Roman"/>
        </w:rPr>
        <w:t>С даты подписания</w:t>
      </w:r>
      <w:proofErr w:type="gramEnd"/>
      <w:r w:rsidRPr="00247D47">
        <w:rPr>
          <w:rFonts w:ascii="Times New Roman" w:eastAsia="Times New Roman" w:hAnsi="Times New Roman" w:cs="Times New Roman"/>
        </w:rPr>
        <w:t xml:space="preserve"> Сторонами Акта приема-передачи, в соответствии с п. 4.1. настоящего Договора, все поступления, полученные в результате использования Имущества (плоды, продукция, доходы), произведенные улучшения Имущества принадлежат Покупателю.</w:t>
      </w:r>
    </w:p>
    <w:p w:rsidR="00247D47" w:rsidRPr="00247D47" w:rsidRDefault="00247D47" w:rsidP="00247D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247D47">
        <w:rPr>
          <w:rFonts w:ascii="Times New Roman" w:eastAsia="Times New Roman" w:hAnsi="Times New Roman" w:cs="Times New Roman"/>
          <w:b/>
        </w:rPr>
        <w:t>5. Ответственность сторон.</w:t>
      </w:r>
    </w:p>
    <w:p w:rsidR="00247D47" w:rsidRPr="00247D47" w:rsidRDefault="00247D47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7D47">
        <w:rPr>
          <w:rFonts w:ascii="Times New Roman" w:eastAsia="Times New Roman" w:hAnsi="Times New Roman" w:cs="Times New Roman"/>
        </w:rPr>
        <w:lastRenderedPageBreak/>
        <w:t>5.1. За неисполнение или ненадлежащее исполнение условий настоящего Договора, его одностороннее изменение или расторжение в одностороннем порядке, стороны несут ответственность, предусмотренную настоящим Договором, а при отсутствии указания на ответственность в настоящем Договоре в соответствии с законодательством РФ.</w:t>
      </w:r>
    </w:p>
    <w:p w:rsidR="00247D47" w:rsidRPr="00247D47" w:rsidRDefault="00247D47" w:rsidP="00247D47">
      <w:pPr>
        <w:pStyle w:val="a3"/>
        <w:spacing w:after="0"/>
        <w:ind w:left="0" w:firstLine="567"/>
        <w:rPr>
          <w:sz w:val="22"/>
          <w:szCs w:val="22"/>
        </w:rPr>
      </w:pPr>
      <w:r w:rsidRPr="00247D47">
        <w:rPr>
          <w:sz w:val="22"/>
          <w:szCs w:val="22"/>
        </w:rPr>
        <w:t xml:space="preserve">5.2. В случае возникновения разногласий все вопросы решаются путем двухсторонних переговоров, а при невозможности прийти к согласию – в </w:t>
      </w:r>
      <w:r w:rsidR="00D230BB">
        <w:rPr>
          <w:sz w:val="22"/>
          <w:szCs w:val="22"/>
        </w:rPr>
        <w:t>Арбитражном</w:t>
      </w:r>
      <w:r w:rsidRPr="00247D47">
        <w:rPr>
          <w:sz w:val="22"/>
          <w:szCs w:val="22"/>
        </w:rPr>
        <w:t xml:space="preserve"> суде</w:t>
      </w:r>
      <w:r w:rsidR="00D230BB">
        <w:rPr>
          <w:sz w:val="22"/>
          <w:szCs w:val="22"/>
        </w:rPr>
        <w:t xml:space="preserve"> Краснодарского края</w:t>
      </w:r>
      <w:r w:rsidRPr="00247D47">
        <w:rPr>
          <w:sz w:val="22"/>
          <w:szCs w:val="22"/>
        </w:rPr>
        <w:t xml:space="preserve">. </w:t>
      </w:r>
    </w:p>
    <w:p w:rsidR="00247D47" w:rsidRPr="00247D47" w:rsidRDefault="00247D47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247D47">
        <w:rPr>
          <w:rFonts w:ascii="Times New Roman" w:eastAsia="Times New Roman" w:hAnsi="Times New Roman" w:cs="Times New Roman"/>
        </w:rPr>
        <w:t>5.3. В случае просрочки более чем на 5 (пять) банковских дня от срока оплаты, указанного в п. 2 настоящего Договора, цены Имущества в полном объеме, Покупатель утрачивает любое право на Имущество, поименованное в п. 1.3. настоящего Договора, в этом случае фактически оплаченные ранее денежные средства Покупателем, Продавцом не возвращаются.</w:t>
      </w:r>
    </w:p>
    <w:p w:rsidR="00247D47" w:rsidRPr="00247D47" w:rsidRDefault="00247D47" w:rsidP="00247D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247D47">
        <w:rPr>
          <w:rFonts w:ascii="Times New Roman" w:eastAsia="Times New Roman" w:hAnsi="Times New Roman" w:cs="Times New Roman"/>
          <w:b/>
        </w:rPr>
        <w:t>6. Срок действия договора.</w:t>
      </w:r>
    </w:p>
    <w:p w:rsidR="00247D47" w:rsidRPr="00247D47" w:rsidRDefault="00247D47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7D47">
        <w:rPr>
          <w:rFonts w:ascii="Times New Roman" w:eastAsia="Times New Roman" w:hAnsi="Times New Roman" w:cs="Times New Roman"/>
        </w:rPr>
        <w:t>6.1. Настоящий договор вступает в действие со дня его подписания сторонами и действует до выполнения сторонами своих обязательств по настоящему договору.</w:t>
      </w:r>
    </w:p>
    <w:p w:rsidR="00247D47" w:rsidRPr="00247D47" w:rsidRDefault="00247D47" w:rsidP="00247D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247D47">
        <w:rPr>
          <w:rFonts w:ascii="Times New Roman" w:eastAsia="MS Mincho" w:hAnsi="Times New Roman" w:cs="Times New Roman"/>
          <w:b/>
          <w:bCs/>
        </w:rPr>
        <w:t xml:space="preserve">7. </w:t>
      </w:r>
      <w:r w:rsidRPr="00247D47">
        <w:rPr>
          <w:rFonts w:ascii="Times New Roman" w:eastAsia="Times New Roman" w:hAnsi="Times New Roman" w:cs="Times New Roman"/>
          <w:b/>
        </w:rPr>
        <w:t>Прочие условия.</w:t>
      </w:r>
    </w:p>
    <w:p w:rsidR="00247D47" w:rsidRPr="00247D47" w:rsidRDefault="00247D47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7D47">
        <w:rPr>
          <w:rFonts w:ascii="Times New Roman" w:eastAsia="Times New Roman" w:hAnsi="Times New Roman" w:cs="Times New Roman"/>
        </w:rPr>
        <w:t>7.1. Покупатель принимает Имущество в том состоянии, в котором оно находится на момент заключения договора. Никаких претензий к качеству Имущества Покупатель не имеет.</w:t>
      </w:r>
    </w:p>
    <w:p w:rsidR="00247D47" w:rsidRPr="00247D47" w:rsidRDefault="00247D47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7D47">
        <w:rPr>
          <w:rFonts w:ascii="Times New Roman" w:eastAsia="Times New Roman" w:hAnsi="Times New Roman" w:cs="Times New Roman"/>
        </w:rPr>
        <w:t xml:space="preserve">7.2. В случае возникновения разногласий, споров </w:t>
      </w:r>
      <w:r w:rsidRPr="00247D47">
        <w:rPr>
          <w:rFonts w:ascii="Times New Roman" w:eastAsia="Times New Roman" w:hAnsi="Times New Roman" w:cs="Times New Roman"/>
          <w:color w:val="000000"/>
        </w:rPr>
        <w:t>с третьими лицами</w:t>
      </w:r>
      <w:r w:rsidRPr="00247D47">
        <w:rPr>
          <w:rFonts w:ascii="Times New Roman" w:eastAsia="Times New Roman" w:hAnsi="Times New Roman" w:cs="Times New Roman"/>
        </w:rPr>
        <w:t xml:space="preserve"> по настоящему Договору со стороны Продавца возникших не по вине Покупателя, данные разногласия и споры не влекут за собой последствия недействительности и ничтожности данного Договора и в целом сделки. Эти разногласия и споры будут решаться Продавцом самостоятельно без привлечения Покупателя.</w:t>
      </w:r>
    </w:p>
    <w:p w:rsidR="00247D47" w:rsidRPr="00247D47" w:rsidRDefault="00247D47" w:rsidP="00247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47D47">
        <w:rPr>
          <w:rFonts w:ascii="Times New Roman" w:eastAsia="Times New Roman" w:hAnsi="Times New Roman" w:cs="Times New Roman"/>
        </w:rPr>
        <w:t>7.3. Настоящий Договор составлен в двух экземплярах, имеющих одинаковую юридическую силу, по одному для каждой из сторон настоящего Договора.</w:t>
      </w:r>
    </w:p>
    <w:p w:rsidR="00247D47" w:rsidRDefault="00247D47" w:rsidP="00247D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247D47">
        <w:rPr>
          <w:rFonts w:ascii="Times New Roman" w:eastAsia="Times New Roman" w:hAnsi="Times New Roman" w:cs="Times New Roman"/>
          <w:b/>
        </w:rPr>
        <w:t>8. Адреса и банковские реквизиты и подписи сторон:</w:t>
      </w:r>
    </w:p>
    <w:p w:rsidR="00EB60A5" w:rsidRDefault="00EB60A5" w:rsidP="00247D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EB60A5" w:rsidRPr="00247D47" w:rsidRDefault="00EB60A5" w:rsidP="00247D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532" w:type="dxa"/>
        <w:tblInd w:w="108" w:type="dxa"/>
        <w:tblLayout w:type="fixed"/>
        <w:tblLook w:val="0000"/>
      </w:tblPr>
      <w:tblGrid>
        <w:gridCol w:w="4820"/>
        <w:gridCol w:w="5712"/>
      </w:tblGrid>
      <w:tr w:rsidR="00247D47" w:rsidRPr="00247D47" w:rsidTr="00AF151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47D47" w:rsidRPr="00247D47" w:rsidRDefault="00247D47" w:rsidP="00247D4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</w:pPr>
            <w:r w:rsidRPr="00247D4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  <w:t>Продавец:</w:t>
            </w: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</w:tcPr>
          <w:p w:rsidR="00247D47" w:rsidRPr="00247D47" w:rsidRDefault="00247D47" w:rsidP="00247D4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</w:pPr>
            <w:r w:rsidRPr="00247D4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  <w:t>Покупатель:</w:t>
            </w:r>
          </w:p>
        </w:tc>
      </w:tr>
      <w:tr w:rsidR="00247D47" w:rsidRPr="00247D47" w:rsidTr="00AF151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B60A5" w:rsidRDefault="00EB60A5" w:rsidP="00AF151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Pr="00EB60A5">
              <w:rPr>
                <w:rFonts w:ascii="Times New Roman" w:eastAsia="Times New Roman" w:hAnsi="Times New Roman" w:cs="Times New Roman"/>
              </w:rPr>
              <w:t>инансовый управляющий ИП Золотарева Андрея Викторов</w:t>
            </w:r>
            <w:r>
              <w:rPr>
                <w:rFonts w:ascii="Times New Roman" w:eastAsia="Times New Roman" w:hAnsi="Times New Roman" w:cs="Times New Roman"/>
              </w:rPr>
              <w:t xml:space="preserve">ича </w:t>
            </w:r>
          </w:p>
          <w:p w:rsidR="00EB60A5" w:rsidRDefault="00EB60A5" w:rsidP="00AF1513">
            <w:pPr>
              <w:spacing w:after="0" w:line="240" w:lineRule="auto"/>
              <w:ind w:firstLine="34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Джабиев Алексей Георгиевич</w:t>
            </w:r>
          </w:p>
          <w:p w:rsidR="00247D47" w:rsidRPr="00247D47" w:rsidRDefault="00EB60A5" w:rsidP="00AF151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</w:pPr>
            <w:r>
              <w:rPr>
                <w:sz w:val="18"/>
                <w:szCs w:val="18"/>
              </w:rPr>
              <w:t>счет №40817810330006945627, к/с 30101810100000000602, БИК 040349602, ИНН 7707083893, Краснодарское отделение Сбербанка России №8619/0145 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раснодар</w:t>
            </w: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</w:tcPr>
          <w:p w:rsidR="00247D47" w:rsidRPr="00247D47" w:rsidRDefault="00247D47" w:rsidP="00247D47">
            <w:pPr>
              <w:pStyle w:val="1"/>
              <w:ind w:firstLine="567"/>
              <w:jc w:val="both"/>
              <w:rPr>
                <w:bCs/>
                <w:sz w:val="22"/>
                <w:szCs w:val="22"/>
              </w:rPr>
            </w:pPr>
          </w:p>
        </w:tc>
      </w:tr>
      <w:tr w:rsidR="00247D47" w:rsidRPr="00247D47" w:rsidTr="00AF151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47D47" w:rsidRPr="00247D47" w:rsidRDefault="00247D47" w:rsidP="00AF151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</w:tcPr>
          <w:p w:rsidR="00247D47" w:rsidRPr="00247D47" w:rsidRDefault="00247D47" w:rsidP="00247D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</w:rPr>
            </w:pPr>
          </w:p>
        </w:tc>
      </w:tr>
    </w:tbl>
    <w:p w:rsidR="001D6CAB" w:rsidRPr="00247D47" w:rsidRDefault="001D6CAB" w:rsidP="00247D4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1D6CAB" w:rsidRPr="00247D47" w:rsidSect="00A9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629B9"/>
    <w:multiLevelType w:val="multilevel"/>
    <w:tmpl w:val="BAE0A19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8"/>
        </w:tabs>
        <w:ind w:left="1528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8"/>
        </w:tabs>
        <w:ind w:left="210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2"/>
        </w:tabs>
        <w:ind w:left="2682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6"/>
        </w:tabs>
        <w:ind w:left="3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84"/>
        </w:tabs>
        <w:ind w:left="4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8"/>
        </w:tabs>
        <w:ind w:left="54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92"/>
        </w:tabs>
        <w:ind w:left="63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D47"/>
    <w:rsid w:val="000940E7"/>
    <w:rsid w:val="001D6CAB"/>
    <w:rsid w:val="002122A8"/>
    <w:rsid w:val="002255D6"/>
    <w:rsid w:val="00247D47"/>
    <w:rsid w:val="002609F6"/>
    <w:rsid w:val="002C1CD1"/>
    <w:rsid w:val="00813DDD"/>
    <w:rsid w:val="00A933F1"/>
    <w:rsid w:val="00AF1513"/>
    <w:rsid w:val="00CA5B9B"/>
    <w:rsid w:val="00D230BB"/>
    <w:rsid w:val="00D8301C"/>
    <w:rsid w:val="00EB60A5"/>
    <w:rsid w:val="00EE7EED"/>
    <w:rsid w:val="00F212ED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F1"/>
  </w:style>
  <w:style w:type="paragraph" w:styleId="1">
    <w:name w:val="heading 1"/>
    <w:basedOn w:val="a"/>
    <w:next w:val="a"/>
    <w:link w:val="10"/>
    <w:qFormat/>
    <w:rsid w:val="00247D47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D4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247D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47D47"/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">
    <w:name w:val="paragraph"/>
    <w:basedOn w:val="a0"/>
    <w:rsid w:val="00247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УАЦ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2016-11-29T10:31:00Z</dcterms:created>
  <dcterms:modified xsi:type="dcterms:W3CDTF">2016-11-29T10:31:00Z</dcterms:modified>
</cp:coreProperties>
</file>