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66" w:rsidRPr="005B6C71" w:rsidRDefault="00C24066" w:rsidP="005B6C71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5B6C71">
        <w:rPr>
          <w:rFonts w:ascii="Times New Roman" w:hAnsi="Times New Roman" w:cs="Times New Roman"/>
          <w:b w:val="0"/>
          <w:color w:val="auto"/>
        </w:rPr>
        <w:fldChar w:fldCharType="begin"/>
      </w:r>
      <w:r w:rsidRPr="005B6C71">
        <w:rPr>
          <w:rFonts w:ascii="Times New Roman" w:hAnsi="Times New Roman" w:cs="Times New Roman"/>
          <w:b w:val="0"/>
          <w:color w:val="auto"/>
        </w:rPr>
        <w:instrText>HYPERLINK "garantF1://1867216.0"</w:instrText>
      </w:r>
      <w:r w:rsidRPr="005B6C71">
        <w:rPr>
          <w:rFonts w:ascii="Times New Roman" w:hAnsi="Times New Roman" w:cs="Times New Roman"/>
          <w:b w:val="0"/>
          <w:color w:val="auto"/>
        </w:rPr>
        <w:fldChar w:fldCharType="separate"/>
      </w:r>
      <w:r w:rsidRPr="005B6C71">
        <w:rPr>
          <w:rStyle w:val="a4"/>
          <w:rFonts w:ascii="Times New Roman" w:hAnsi="Times New Roman"/>
          <w:b w:val="0"/>
          <w:bCs w:val="0"/>
          <w:color w:val="auto"/>
        </w:rPr>
        <w:t xml:space="preserve">Договор о внесении задатка при проведении </w:t>
      </w:r>
      <w:r w:rsidR="005B6C71" w:rsidRPr="005B6C71">
        <w:rPr>
          <w:rStyle w:val="a4"/>
          <w:rFonts w:ascii="Times New Roman" w:hAnsi="Times New Roman"/>
          <w:b w:val="0"/>
          <w:bCs w:val="0"/>
          <w:color w:val="auto"/>
        </w:rPr>
        <w:t>торгов (</w:t>
      </w:r>
      <w:r w:rsidRPr="005B6C71">
        <w:rPr>
          <w:rFonts w:ascii="Times New Roman" w:hAnsi="Times New Roman" w:cs="Times New Roman"/>
          <w:b w:val="0"/>
          <w:color w:val="auto"/>
        </w:rPr>
        <w:fldChar w:fldCharType="end"/>
      </w:r>
      <w:r w:rsidR="005B6C71" w:rsidRPr="005B6C71">
        <w:rPr>
          <w:rFonts w:ascii="Times New Roman" w:hAnsi="Times New Roman" w:cs="Times New Roman"/>
          <w:b w:val="0"/>
          <w:color w:val="auto"/>
        </w:rPr>
        <w:t>конкурса).</w:t>
      </w:r>
    </w:p>
    <w:p w:rsidR="005B6C71" w:rsidRPr="005B6C71" w:rsidRDefault="005B6C71" w:rsidP="005B6C7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C24066" w:rsidRPr="000014D4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24066" w:rsidRPr="000014D4" w:rsidRDefault="00ED0E4D" w:rsidP="001A7820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0014D4">
              <w:rPr>
                <w:rFonts w:ascii="Times New Roman" w:hAnsi="Times New Roman" w:cs="Times New Roman"/>
              </w:rPr>
              <w:t>г</w:t>
            </w:r>
            <w:proofErr w:type="gramStart"/>
            <w:r w:rsidRPr="000014D4">
              <w:rPr>
                <w:rFonts w:ascii="Times New Roman" w:hAnsi="Times New Roman" w:cs="Times New Roman"/>
              </w:rPr>
              <w:t>.Ч</w:t>
            </w:r>
            <w:proofErr w:type="gramEnd"/>
            <w:r w:rsidRPr="000014D4">
              <w:rPr>
                <w:rFonts w:ascii="Times New Roman" w:hAnsi="Times New Roman" w:cs="Times New Roman"/>
              </w:rPr>
              <w:t>елябинск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C24066" w:rsidRPr="000014D4" w:rsidRDefault="00C24066" w:rsidP="001A7820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0014D4">
              <w:rPr>
                <w:rFonts w:ascii="Times New Roman" w:hAnsi="Times New Roman" w:cs="Times New Roman"/>
              </w:rPr>
              <w:t>[</w:t>
            </w:r>
            <w:r w:rsidRPr="000014D4">
              <w:rPr>
                <w:rStyle w:val="a3"/>
                <w:rFonts w:ascii="Times New Roman" w:hAnsi="Times New Roman" w:cs="Times New Roman"/>
                <w:bCs/>
                <w:color w:val="auto"/>
              </w:rPr>
              <w:t>число, месяц, год</w:t>
            </w:r>
            <w:r w:rsidRPr="000014D4">
              <w:rPr>
                <w:rFonts w:ascii="Times New Roman" w:hAnsi="Times New Roman" w:cs="Times New Roman"/>
              </w:rPr>
              <w:t>]</w:t>
            </w:r>
          </w:p>
        </w:tc>
      </w:tr>
    </w:tbl>
    <w:p w:rsidR="00C24066" w:rsidRPr="000014D4" w:rsidRDefault="00C24066" w:rsidP="001A7820">
      <w:pPr>
        <w:rPr>
          <w:rFonts w:ascii="Times New Roman" w:hAnsi="Times New Roman" w:cs="Times New Roman"/>
        </w:rPr>
      </w:pPr>
    </w:p>
    <w:p w:rsidR="00C24066" w:rsidRPr="005B6C71" w:rsidRDefault="005B6C71" w:rsidP="001A7820">
      <w:pPr>
        <w:rPr>
          <w:rFonts w:ascii="Times New Roman" w:hAnsi="Times New Roman" w:cs="Times New Roman"/>
        </w:rPr>
      </w:pPr>
      <w:r w:rsidRPr="005B6C71">
        <w:rPr>
          <w:rFonts w:ascii="Times New Roman" w:hAnsi="Times New Roman" w:cs="Times New Roman"/>
        </w:rPr>
        <w:t xml:space="preserve">Организатор торгов - конкурсный управляющий ООО «Массив» Дубовой Владимир Иванович (ИНН 745100652613, СНИЛС 030-127-153-84, почт. адрес: 454038, </w:t>
      </w:r>
      <w:proofErr w:type="spellStart"/>
      <w:r w:rsidRPr="005B6C71">
        <w:rPr>
          <w:rFonts w:ascii="Times New Roman" w:hAnsi="Times New Roman" w:cs="Times New Roman"/>
        </w:rPr>
        <w:t>г</w:t>
      </w:r>
      <w:proofErr w:type="gramStart"/>
      <w:r w:rsidRPr="005B6C71">
        <w:rPr>
          <w:rFonts w:ascii="Times New Roman" w:hAnsi="Times New Roman" w:cs="Times New Roman"/>
        </w:rPr>
        <w:t>.Ч</w:t>
      </w:r>
      <w:proofErr w:type="gramEnd"/>
      <w:r w:rsidRPr="005B6C71">
        <w:rPr>
          <w:rFonts w:ascii="Times New Roman" w:hAnsi="Times New Roman" w:cs="Times New Roman"/>
        </w:rPr>
        <w:t>елябинск</w:t>
      </w:r>
      <w:proofErr w:type="spellEnd"/>
      <w:r w:rsidRPr="005B6C71">
        <w:rPr>
          <w:rFonts w:ascii="Times New Roman" w:hAnsi="Times New Roman" w:cs="Times New Roman"/>
        </w:rPr>
        <w:t xml:space="preserve">, </w:t>
      </w:r>
      <w:proofErr w:type="spellStart"/>
      <w:r w:rsidRPr="005B6C71">
        <w:rPr>
          <w:rFonts w:ascii="Times New Roman" w:hAnsi="Times New Roman" w:cs="Times New Roman"/>
        </w:rPr>
        <w:t>ул.Большевистская</w:t>
      </w:r>
      <w:proofErr w:type="spellEnd"/>
      <w:r w:rsidRPr="005B6C71">
        <w:rPr>
          <w:rFonts w:ascii="Times New Roman" w:hAnsi="Times New Roman" w:cs="Times New Roman"/>
        </w:rPr>
        <w:t xml:space="preserve">, д.4, пом.3,  </w:t>
      </w:r>
      <w:hyperlink r:id="rId5" w:history="1">
        <w:r w:rsidRPr="005B6C71">
          <w:rPr>
            <w:rStyle w:val="affff0"/>
            <w:rFonts w:ascii="Times New Roman" w:hAnsi="Times New Roman" w:cs="Times New Roman"/>
            <w:lang w:val="en-US"/>
          </w:rPr>
          <w:t>vid</w:t>
        </w:r>
        <w:r w:rsidRPr="005B6C71">
          <w:rPr>
            <w:rStyle w:val="affff0"/>
            <w:rFonts w:ascii="Times New Roman" w:hAnsi="Times New Roman" w:cs="Times New Roman"/>
          </w:rPr>
          <w:t>49</w:t>
        </w:r>
        <w:r w:rsidRPr="005B6C71">
          <w:rPr>
            <w:rStyle w:val="affff0"/>
            <w:rFonts w:ascii="Times New Roman" w:hAnsi="Times New Roman" w:cs="Times New Roman"/>
            <w:lang w:val="en-US"/>
          </w:rPr>
          <w:t>work</w:t>
        </w:r>
        <w:r w:rsidRPr="005B6C71">
          <w:rPr>
            <w:rStyle w:val="affff0"/>
            <w:rFonts w:ascii="Times New Roman" w:hAnsi="Times New Roman" w:cs="Times New Roman"/>
          </w:rPr>
          <w:t>@</w:t>
        </w:r>
        <w:r w:rsidRPr="005B6C71">
          <w:rPr>
            <w:rStyle w:val="affff0"/>
            <w:rFonts w:ascii="Times New Roman" w:hAnsi="Times New Roman" w:cs="Times New Roman"/>
            <w:lang w:val="en-US"/>
          </w:rPr>
          <w:t>mail</w:t>
        </w:r>
        <w:r w:rsidRPr="005B6C71">
          <w:rPr>
            <w:rStyle w:val="affff0"/>
            <w:rFonts w:ascii="Times New Roman" w:hAnsi="Times New Roman" w:cs="Times New Roman"/>
          </w:rPr>
          <w:t>.</w:t>
        </w:r>
        <w:proofErr w:type="spellStart"/>
        <w:r w:rsidRPr="005B6C71">
          <w:rPr>
            <w:rStyle w:val="affff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B6C71">
        <w:rPr>
          <w:rFonts w:ascii="Times New Roman" w:hAnsi="Times New Roman" w:cs="Times New Roman"/>
        </w:rPr>
        <w:t xml:space="preserve">, тел.8-351-731-36-46), член НП СОАУ «Меркурий» (ОГРН 1037710023108, ИНН 7710458616, адрес: 127018, </w:t>
      </w:r>
      <w:proofErr w:type="spellStart"/>
      <w:r w:rsidRPr="005B6C71">
        <w:rPr>
          <w:rFonts w:ascii="Times New Roman" w:hAnsi="Times New Roman" w:cs="Times New Roman"/>
        </w:rPr>
        <w:t>г.Москва</w:t>
      </w:r>
      <w:proofErr w:type="spellEnd"/>
      <w:r w:rsidRPr="005B6C71">
        <w:rPr>
          <w:rFonts w:ascii="Times New Roman" w:hAnsi="Times New Roman" w:cs="Times New Roman"/>
        </w:rPr>
        <w:t>, ул. 2-я Ямская, д.2),</w:t>
      </w:r>
      <w:r w:rsidR="00C24066" w:rsidRPr="005B6C71">
        <w:rPr>
          <w:rFonts w:ascii="Times New Roman" w:hAnsi="Times New Roman" w:cs="Times New Roman"/>
        </w:rPr>
        <w:t xml:space="preserve"> действующ</w:t>
      </w:r>
      <w:r w:rsidR="00803834" w:rsidRPr="005B6C71">
        <w:rPr>
          <w:rFonts w:ascii="Times New Roman" w:hAnsi="Times New Roman" w:cs="Times New Roman"/>
        </w:rPr>
        <w:t>ий</w:t>
      </w:r>
      <w:r w:rsidR="00C24066" w:rsidRPr="005B6C71">
        <w:rPr>
          <w:rFonts w:ascii="Times New Roman" w:hAnsi="Times New Roman" w:cs="Times New Roman"/>
        </w:rPr>
        <w:t xml:space="preserve"> на основании </w:t>
      </w:r>
      <w:r w:rsidR="00803834" w:rsidRPr="005B6C71">
        <w:rPr>
          <w:rFonts w:ascii="Times New Roman" w:hAnsi="Times New Roman" w:cs="Times New Roman"/>
        </w:rPr>
        <w:t>судебного акта в рамках дела № А76-</w:t>
      </w:r>
      <w:r>
        <w:rPr>
          <w:rFonts w:ascii="Times New Roman" w:hAnsi="Times New Roman" w:cs="Times New Roman"/>
        </w:rPr>
        <w:t>1546</w:t>
      </w:r>
      <w:r w:rsidR="00803834" w:rsidRPr="005B6C71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0</w:t>
      </w:r>
      <w:r w:rsidR="00C24066" w:rsidRPr="005B6C71">
        <w:rPr>
          <w:rFonts w:ascii="Times New Roman" w:hAnsi="Times New Roman" w:cs="Times New Roman"/>
        </w:rPr>
        <w:t>, именуем</w:t>
      </w:r>
      <w:r w:rsidR="00803834" w:rsidRPr="005B6C71">
        <w:rPr>
          <w:rFonts w:ascii="Times New Roman" w:hAnsi="Times New Roman" w:cs="Times New Roman"/>
        </w:rPr>
        <w:t>ый</w:t>
      </w:r>
      <w:r w:rsidR="00C24066" w:rsidRPr="005B6C71">
        <w:rPr>
          <w:rFonts w:ascii="Times New Roman" w:hAnsi="Times New Roman" w:cs="Times New Roman"/>
        </w:rPr>
        <w:t xml:space="preserve"> в дальнейшем "Организатор", с одной стороны, и [</w:t>
      </w:r>
      <w:r w:rsidR="00C24066" w:rsidRPr="005B6C71">
        <w:rPr>
          <w:rStyle w:val="a3"/>
          <w:rFonts w:ascii="Times New Roman" w:hAnsi="Times New Roman" w:cs="Times New Roman"/>
          <w:bCs/>
          <w:color w:val="auto"/>
        </w:rPr>
        <w:t>наименование юридического лица</w:t>
      </w:r>
      <w:r w:rsidR="00C24066" w:rsidRPr="005B6C71">
        <w:rPr>
          <w:rFonts w:ascii="Times New Roman" w:hAnsi="Times New Roman" w:cs="Times New Roman"/>
        </w:rPr>
        <w:t>] в лице [</w:t>
      </w:r>
      <w:r w:rsidR="00C24066" w:rsidRPr="005B6C71">
        <w:rPr>
          <w:rStyle w:val="a3"/>
          <w:rFonts w:ascii="Times New Roman" w:hAnsi="Times New Roman" w:cs="Times New Roman"/>
          <w:bCs/>
          <w:color w:val="auto"/>
        </w:rPr>
        <w:t>Ф. И. О. уполномоченного представителя</w:t>
      </w:r>
      <w:r w:rsidR="00C24066" w:rsidRPr="005B6C71">
        <w:rPr>
          <w:rFonts w:ascii="Times New Roman" w:hAnsi="Times New Roman" w:cs="Times New Roman"/>
        </w:rPr>
        <w:t>], действующего на основании [</w:t>
      </w:r>
      <w:r w:rsidR="00C24066" w:rsidRPr="005B6C71">
        <w:rPr>
          <w:rStyle w:val="a3"/>
          <w:rFonts w:ascii="Times New Roman" w:hAnsi="Times New Roman" w:cs="Times New Roman"/>
          <w:bCs/>
          <w:color w:val="auto"/>
        </w:rPr>
        <w:t>правоустанавливающий документ</w:t>
      </w:r>
      <w:r w:rsidR="00C24066" w:rsidRPr="005B6C71">
        <w:rPr>
          <w:rFonts w:ascii="Times New Roman" w:hAnsi="Times New Roman" w:cs="Times New Roman"/>
        </w:rPr>
        <w:t>], именуемого в дальнейшем "Претендент", с другой стороны, заключили настоящий Договор о нижеследующем.</w:t>
      </w:r>
    </w:p>
    <w:p w:rsidR="00C24066" w:rsidRPr="000014D4" w:rsidRDefault="00C24066" w:rsidP="001A7820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0" w:name="sub_100"/>
      <w:r w:rsidRPr="000014D4">
        <w:rPr>
          <w:rFonts w:ascii="Times New Roman" w:hAnsi="Times New Roman" w:cs="Times New Roman"/>
          <w:color w:val="auto"/>
        </w:rPr>
        <w:t>1. Предмет договора</w:t>
      </w:r>
      <w:bookmarkEnd w:id="0"/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" w:name="sub_11"/>
      <w:r w:rsidRPr="000014D4">
        <w:rPr>
          <w:rFonts w:ascii="Times New Roman" w:hAnsi="Times New Roman" w:cs="Times New Roman"/>
        </w:rPr>
        <w:t xml:space="preserve">1.1. Для участия в </w:t>
      </w:r>
      <w:r w:rsidR="0085123E">
        <w:rPr>
          <w:rFonts w:ascii="Times New Roman" w:hAnsi="Times New Roman" w:cs="Times New Roman"/>
        </w:rPr>
        <w:t>торгах (конкурсе)</w:t>
      </w:r>
      <w:r w:rsidRPr="000014D4">
        <w:rPr>
          <w:rFonts w:ascii="Times New Roman" w:hAnsi="Times New Roman" w:cs="Times New Roman"/>
        </w:rPr>
        <w:t xml:space="preserve"> по продаже</w:t>
      </w:r>
      <w:r w:rsidR="003E5134" w:rsidRPr="000014D4">
        <w:rPr>
          <w:rFonts w:ascii="Times New Roman" w:hAnsi="Times New Roman" w:cs="Times New Roman"/>
        </w:rPr>
        <w:t xml:space="preserve"> имуществ</w:t>
      </w:r>
      <w:proofErr w:type="gramStart"/>
      <w:r w:rsidR="003E5134" w:rsidRPr="000014D4">
        <w:rPr>
          <w:rFonts w:ascii="Times New Roman" w:hAnsi="Times New Roman" w:cs="Times New Roman"/>
        </w:rPr>
        <w:t xml:space="preserve">а </w:t>
      </w:r>
      <w:r w:rsidR="004F51AD">
        <w:rPr>
          <w:rFonts w:ascii="Times New Roman" w:hAnsi="Times New Roman" w:cs="Times New Roman"/>
        </w:rPr>
        <w:t>ООО</w:t>
      </w:r>
      <w:proofErr w:type="gramEnd"/>
      <w:r w:rsidR="004F51AD">
        <w:rPr>
          <w:rFonts w:ascii="Times New Roman" w:hAnsi="Times New Roman" w:cs="Times New Roman"/>
        </w:rPr>
        <w:t xml:space="preserve"> «Массив»</w:t>
      </w:r>
      <w:r w:rsidR="003E5134" w:rsidRPr="000014D4">
        <w:rPr>
          <w:rFonts w:ascii="Times New Roman" w:hAnsi="Times New Roman" w:cs="Times New Roman"/>
        </w:rPr>
        <w:t xml:space="preserve">, а именно: </w:t>
      </w:r>
      <w:bookmarkEnd w:id="1"/>
      <w:r w:rsidR="004F51AD" w:rsidRPr="004F51AD">
        <w:rPr>
          <w:rFonts w:ascii="Times New Roman" w:hAnsi="Times New Roman" w:cs="Times New Roman"/>
          <w:b/>
          <w:bCs/>
          <w:iCs/>
        </w:rPr>
        <w:t>Нежилое здание (распределительный пункт),</w:t>
      </w:r>
      <w:r w:rsidR="004F51AD" w:rsidRPr="004F51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51AD" w:rsidRPr="004F51AD">
        <w:rPr>
          <w:rFonts w:ascii="Times New Roman" w:hAnsi="Times New Roman" w:cs="Times New Roman"/>
        </w:rPr>
        <w:t xml:space="preserve">назначение: нежилое. Площадь: общая 142,4 </w:t>
      </w:r>
      <w:proofErr w:type="spellStart"/>
      <w:r w:rsidR="004F51AD" w:rsidRPr="004F51AD">
        <w:rPr>
          <w:rFonts w:ascii="Times New Roman" w:hAnsi="Times New Roman" w:cs="Times New Roman"/>
        </w:rPr>
        <w:t>кв.м</w:t>
      </w:r>
      <w:proofErr w:type="spellEnd"/>
      <w:r w:rsidR="004F51AD" w:rsidRPr="004F51AD">
        <w:rPr>
          <w:rFonts w:ascii="Times New Roman" w:hAnsi="Times New Roman" w:cs="Times New Roman"/>
        </w:rPr>
        <w:t xml:space="preserve">. Количество этажей: 1. Адрес (местоположение): Челябинская обл., </w:t>
      </w:r>
      <w:proofErr w:type="spellStart"/>
      <w:r w:rsidR="004F51AD" w:rsidRPr="004F51AD">
        <w:rPr>
          <w:rFonts w:ascii="Times New Roman" w:hAnsi="Times New Roman" w:cs="Times New Roman"/>
        </w:rPr>
        <w:t>г</w:t>
      </w:r>
      <w:proofErr w:type="gramStart"/>
      <w:r w:rsidR="004F51AD" w:rsidRPr="004F51AD">
        <w:rPr>
          <w:rFonts w:ascii="Times New Roman" w:hAnsi="Times New Roman" w:cs="Times New Roman"/>
        </w:rPr>
        <w:t>.Ч</w:t>
      </w:r>
      <w:proofErr w:type="gramEnd"/>
      <w:r w:rsidR="004F51AD" w:rsidRPr="004F51AD">
        <w:rPr>
          <w:rFonts w:ascii="Times New Roman" w:hAnsi="Times New Roman" w:cs="Times New Roman"/>
        </w:rPr>
        <w:t>елябинск</w:t>
      </w:r>
      <w:proofErr w:type="spellEnd"/>
      <w:r w:rsidR="004F51AD" w:rsidRPr="004F51AD">
        <w:rPr>
          <w:rFonts w:ascii="Times New Roman" w:hAnsi="Times New Roman" w:cs="Times New Roman"/>
        </w:rPr>
        <w:t xml:space="preserve">, </w:t>
      </w:r>
      <w:proofErr w:type="spellStart"/>
      <w:r w:rsidR="004F51AD" w:rsidRPr="004F51AD">
        <w:rPr>
          <w:rFonts w:ascii="Times New Roman" w:hAnsi="Times New Roman" w:cs="Times New Roman"/>
        </w:rPr>
        <w:t>ул.Косарева</w:t>
      </w:r>
      <w:proofErr w:type="spellEnd"/>
      <w:r w:rsidR="004F51AD" w:rsidRPr="004F51AD">
        <w:rPr>
          <w:rFonts w:ascii="Times New Roman" w:hAnsi="Times New Roman" w:cs="Times New Roman"/>
        </w:rPr>
        <w:t xml:space="preserve">, д.71А, корп. 1 и </w:t>
      </w:r>
      <w:r w:rsidR="004F51AD" w:rsidRPr="004F51AD">
        <w:rPr>
          <w:rFonts w:ascii="Times New Roman" w:hAnsi="Times New Roman" w:cs="Times New Roman"/>
          <w:b/>
          <w:lang w:eastAsia="en-US"/>
        </w:rPr>
        <w:t>Электрическое оборудование в количестве 25 единиц</w:t>
      </w:r>
      <w:r w:rsidR="004F51AD" w:rsidRPr="004F51AD">
        <w:rPr>
          <w:rFonts w:ascii="Times New Roman" w:hAnsi="Times New Roman" w:cs="Times New Roman"/>
          <w:lang w:eastAsia="en-US"/>
        </w:rPr>
        <w:t>, смонтированное в н</w:t>
      </w:r>
      <w:r w:rsidR="004F51AD" w:rsidRPr="004F51AD">
        <w:rPr>
          <w:rFonts w:ascii="Times New Roman" w:hAnsi="Times New Roman" w:cs="Times New Roman"/>
        </w:rPr>
        <w:t>ежилом здании (распределительный пункт)</w:t>
      </w:r>
      <w:r w:rsidR="003E5134" w:rsidRPr="000014D4">
        <w:rPr>
          <w:rFonts w:ascii="Times New Roman" w:hAnsi="Times New Roman" w:cs="Times New Roman"/>
        </w:rPr>
        <w:t xml:space="preserve">, </w:t>
      </w:r>
      <w:r w:rsidRPr="000014D4">
        <w:rPr>
          <w:rFonts w:ascii="Times New Roman" w:hAnsi="Times New Roman" w:cs="Times New Roman"/>
        </w:rPr>
        <w:t xml:space="preserve">Претендент перечисляет, а Организатор принимает задаток в размере </w:t>
      </w:r>
      <w:r w:rsidR="004F51AD">
        <w:rPr>
          <w:rFonts w:ascii="Times New Roman" w:hAnsi="Times New Roman" w:cs="Times New Roman"/>
          <w:lang w:eastAsia="en-US"/>
        </w:rPr>
        <w:t>50 000</w:t>
      </w:r>
      <w:r w:rsidR="00D33459" w:rsidRPr="000014D4">
        <w:rPr>
          <w:rFonts w:ascii="Times New Roman" w:hAnsi="Times New Roman" w:cs="Times New Roman"/>
          <w:lang w:eastAsia="en-US"/>
        </w:rPr>
        <w:t>,00</w:t>
      </w:r>
      <w:r w:rsidR="00D33459" w:rsidRPr="000014D4">
        <w:rPr>
          <w:rFonts w:ascii="Times New Roman" w:hAnsi="Times New Roman" w:cs="Times New Roman"/>
        </w:rPr>
        <w:t xml:space="preserve"> (сто шестьдесят тысяч восемьсот шестьдесят</w:t>
      </w:r>
      <w:r w:rsidR="0085123E">
        <w:rPr>
          <w:rFonts w:ascii="Times New Roman" w:hAnsi="Times New Roman" w:cs="Times New Roman"/>
        </w:rPr>
        <w:t xml:space="preserve"> </w:t>
      </w:r>
      <w:r w:rsidRPr="000014D4">
        <w:rPr>
          <w:rFonts w:ascii="Times New Roman" w:hAnsi="Times New Roman" w:cs="Times New Roman"/>
        </w:rPr>
        <w:t>рублей.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2" w:name="sub_12"/>
      <w:r w:rsidRPr="000014D4">
        <w:rPr>
          <w:rFonts w:ascii="Times New Roman" w:hAnsi="Times New Roman" w:cs="Times New Roman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0014D4">
          <w:rPr>
            <w:rStyle w:val="a4"/>
            <w:rFonts w:ascii="Times New Roman" w:hAnsi="Times New Roman"/>
            <w:color w:val="auto"/>
          </w:rPr>
          <w:t>п. 1.1.</w:t>
        </w:r>
      </w:hyperlink>
      <w:r w:rsidRPr="000014D4">
        <w:rPr>
          <w:rFonts w:ascii="Times New Roman" w:hAnsi="Times New Roman" w:cs="Times New Roman"/>
        </w:rPr>
        <w:t xml:space="preserve"> настоящего Договора, в соответствии с информационным сообщением, опубликованным в </w:t>
      </w:r>
      <w:r w:rsidR="00B42B6B" w:rsidRPr="000014D4">
        <w:rPr>
          <w:rFonts w:ascii="Times New Roman" w:hAnsi="Times New Roman" w:cs="Times New Roman"/>
        </w:rPr>
        <w:t xml:space="preserve">ЕФРСБ за номером </w:t>
      </w:r>
      <w:r w:rsidR="005A08E6">
        <w:rPr>
          <w:rFonts w:ascii="Times New Roman" w:hAnsi="Times New Roman" w:cs="Times New Roman"/>
        </w:rPr>
        <w:t>1492069</w:t>
      </w:r>
      <w:r w:rsidR="00B42B6B" w:rsidRPr="000014D4">
        <w:rPr>
          <w:rFonts w:ascii="Times New Roman" w:hAnsi="Times New Roman" w:cs="Times New Roman"/>
        </w:rPr>
        <w:t xml:space="preserve"> от </w:t>
      </w:r>
      <w:r w:rsidR="005A08E6">
        <w:rPr>
          <w:rFonts w:ascii="Times New Roman" w:hAnsi="Times New Roman" w:cs="Times New Roman"/>
        </w:rPr>
        <w:t>16</w:t>
      </w:r>
      <w:r w:rsidR="00B42B6B" w:rsidRPr="000014D4">
        <w:rPr>
          <w:rFonts w:ascii="Times New Roman" w:hAnsi="Times New Roman" w:cs="Times New Roman"/>
        </w:rPr>
        <w:t>.1</w:t>
      </w:r>
      <w:r w:rsidR="005A08E6">
        <w:rPr>
          <w:rFonts w:ascii="Times New Roman" w:hAnsi="Times New Roman" w:cs="Times New Roman"/>
        </w:rPr>
        <w:t>2</w:t>
      </w:r>
      <w:bookmarkStart w:id="3" w:name="_GoBack"/>
      <w:bookmarkEnd w:id="3"/>
      <w:r w:rsidR="00B42B6B" w:rsidRPr="000014D4">
        <w:rPr>
          <w:rFonts w:ascii="Times New Roman" w:hAnsi="Times New Roman" w:cs="Times New Roman"/>
        </w:rPr>
        <w:t xml:space="preserve">.2016г. </w:t>
      </w:r>
      <w:bookmarkEnd w:id="2"/>
    </w:p>
    <w:p w:rsidR="00C24066" w:rsidRPr="000014D4" w:rsidRDefault="00C24066" w:rsidP="00DC5048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4" w:name="sub_200"/>
      <w:r w:rsidRPr="000014D4">
        <w:rPr>
          <w:rFonts w:ascii="Times New Roman" w:hAnsi="Times New Roman" w:cs="Times New Roman"/>
          <w:color w:val="auto"/>
        </w:rPr>
        <w:t>2. Передача денежных средств</w:t>
      </w:r>
      <w:bookmarkEnd w:id="4"/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5" w:name="sub_21"/>
      <w:r w:rsidRPr="000014D4">
        <w:rPr>
          <w:rFonts w:ascii="Times New Roman" w:hAnsi="Times New Roman" w:cs="Times New Roman"/>
        </w:rPr>
        <w:t xml:space="preserve">2.1. Денежные средства в сумме, указанной в </w:t>
      </w:r>
      <w:hyperlink w:anchor="sub_11" w:history="1">
        <w:r w:rsidRPr="000014D4">
          <w:rPr>
            <w:rStyle w:val="a4"/>
            <w:rFonts w:ascii="Times New Roman" w:hAnsi="Times New Roman"/>
            <w:color w:val="auto"/>
          </w:rPr>
          <w:t>п. 1.1.</w:t>
        </w:r>
      </w:hyperlink>
      <w:r w:rsidRPr="000014D4">
        <w:rPr>
          <w:rFonts w:ascii="Times New Roman" w:hAnsi="Times New Roman" w:cs="Times New Roman"/>
        </w:rPr>
        <w:t xml:space="preserve"> настоящего Договора, должны быть внесены Претендентом на </w:t>
      </w:r>
      <w:r w:rsidR="00B42B6B" w:rsidRPr="000014D4">
        <w:rPr>
          <w:rFonts w:ascii="Times New Roman" w:hAnsi="Times New Roman" w:cs="Times New Roman"/>
        </w:rPr>
        <w:t xml:space="preserve">счет </w:t>
      </w:r>
      <w:r w:rsidR="00760A61" w:rsidRPr="000014D4">
        <w:rPr>
          <w:rFonts w:ascii="Times New Roman" w:hAnsi="Times New Roman" w:cs="Times New Roman"/>
        </w:rPr>
        <w:t xml:space="preserve">Организатора № </w:t>
      </w:r>
      <w:r w:rsidR="00357ACD" w:rsidRPr="00357ACD">
        <w:rPr>
          <w:rFonts w:ascii="Times New Roman" w:hAnsi="Times New Roman" w:cs="Times New Roman"/>
          <w:spacing w:val="-2"/>
        </w:rPr>
        <w:t>40702810590000020841</w:t>
      </w:r>
      <w:r w:rsidR="00357ACD" w:rsidRPr="00357ACD">
        <w:rPr>
          <w:rFonts w:ascii="Times New Roman" w:hAnsi="Times New Roman" w:cs="Times New Roman"/>
        </w:rPr>
        <w:t xml:space="preserve"> в ОАО «</w:t>
      </w:r>
      <w:proofErr w:type="spellStart"/>
      <w:r w:rsidR="00357ACD" w:rsidRPr="00357ACD">
        <w:rPr>
          <w:rFonts w:ascii="Times New Roman" w:hAnsi="Times New Roman" w:cs="Times New Roman"/>
        </w:rPr>
        <w:t>Челябинвестбанк</w:t>
      </w:r>
      <w:proofErr w:type="spellEnd"/>
      <w:r w:rsidR="00357ACD" w:rsidRPr="00357ACD">
        <w:rPr>
          <w:rFonts w:ascii="Times New Roman" w:hAnsi="Times New Roman" w:cs="Times New Roman"/>
        </w:rPr>
        <w:t xml:space="preserve">» </w:t>
      </w:r>
      <w:proofErr w:type="spellStart"/>
      <w:r w:rsidR="00357ACD" w:rsidRPr="00357ACD">
        <w:rPr>
          <w:rFonts w:ascii="Times New Roman" w:hAnsi="Times New Roman" w:cs="Times New Roman"/>
        </w:rPr>
        <w:t>г</w:t>
      </w:r>
      <w:proofErr w:type="gramStart"/>
      <w:r w:rsidR="00357ACD" w:rsidRPr="00357ACD">
        <w:rPr>
          <w:rFonts w:ascii="Times New Roman" w:hAnsi="Times New Roman" w:cs="Times New Roman"/>
        </w:rPr>
        <w:t>.Ч</w:t>
      </w:r>
      <w:proofErr w:type="gramEnd"/>
      <w:r w:rsidR="00357ACD" w:rsidRPr="00357ACD">
        <w:rPr>
          <w:rFonts w:ascii="Times New Roman" w:hAnsi="Times New Roman" w:cs="Times New Roman"/>
        </w:rPr>
        <w:t>елябинск</w:t>
      </w:r>
      <w:proofErr w:type="spellEnd"/>
      <w:r w:rsidR="00357ACD" w:rsidRPr="00357ACD">
        <w:rPr>
          <w:rFonts w:ascii="Times New Roman" w:hAnsi="Times New Roman" w:cs="Times New Roman"/>
        </w:rPr>
        <w:t>, БИК 047501779, к/с 30101810400000000779, получатель:  ООО «Массив», ИНН/КПП 7447148585/744701001</w:t>
      </w:r>
      <w:r w:rsidR="00B42B6B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торгах, а именно до </w:t>
      </w:r>
      <w:r w:rsidR="00B42B6B" w:rsidRPr="000014D4">
        <w:rPr>
          <w:rFonts w:ascii="Times New Roman" w:hAnsi="Times New Roman" w:cs="Times New Roman"/>
        </w:rPr>
        <w:t>23</w:t>
      </w:r>
      <w:r w:rsidRPr="000014D4">
        <w:rPr>
          <w:rFonts w:ascii="Times New Roman" w:hAnsi="Times New Roman" w:cs="Times New Roman"/>
        </w:rPr>
        <w:t xml:space="preserve"> часов </w:t>
      </w:r>
      <w:r w:rsidR="00B42B6B" w:rsidRPr="000014D4">
        <w:rPr>
          <w:rFonts w:ascii="Times New Roman" w:hAnsi="Times New Roman" w:cs="Times New Roman"/>
        </w:rPr>
        <w:t>59</w:t>
      </w:r>
      <w:r w:rsidRPr="000014D4">
        <w:rPr>
          <w:rFonts w:ascii="Times New Roman" w:hAnsi="Times New Roman" w:cs="Times New Roman"/>
        </w:rPr>
        <w:t xml:space="preserve"> минут </w:t>
      </w:r>
      <w:r w:rsidR="00357ACD">
        <w:rPr>
          <w:rFonts w:ascii="Times New Roman" w:hAnsi="Times New Roman" w:cs="Times New Roman"/>
        </w:rPr>
        <w:t>03.02</w:t>
      </w:r>
      <w:r w:rsidR="00B42B6B" w:rsidRPr="000014D4">
        <w:rPr>
          <w:rFonts w:ascii="Times New Roman" w:hAnsi="Times New Roman" w:cs="Times New Roman"/>
        </w:rPr>
        <w:t>.201</w:t>
      </w:r>
      <w:r w:rsidR="004E030F">
        <w:rPr>
          <w:rFonts w:ascii="Times New Roman" w:hAnsi="Times New Roman" w:cs="Times New Roman"/>
        </w:rPr>
        <w:t>7</w:t>
      </w:r>
      <w:r w:rsidR="00B42B6B" w:rsidRPr="000014D4">
        <w:rPr>
          <w:rFonts w:ascii="Times New Roman" w:hAnsi="Times New Roman" w:cs="Times New Roman"/>
        </w:rPr>
        <w:t>г.</w:t>
      </w:r>
      <w:r w:rsidRPr="000014D4">
        <w:rPr>
          <w:rFonts w:ascii="Times New Roman" w:hAnsi="Times New Roman" w:cs="Times New Roman"/>
        </w:rPr>
        <w:t>, и считаются внесенными с момента их зачисления на расчетный счет</w:t>
      </w:r>
      <w:r w:rsidR="00B42B6B" w:rsidRPr="000014D4">
        <w:rPr>
          <w:rFonts w:ascii="Times New Roman" w:hAnsi="Times New Roman" w:cs="Times New Roman"/>
        </w:rPr>
        <w:t>.</w:t>
      </w:r>
    </w:p>
    <w:bookmarkEnd w:id="5"/>
    <w:p w:rsidR="00C24066" w:rsidRPr="000014D4" w:rsidRDefault="00C24066" w:rsidP="001A7820">
      <w:pPr>
        <w:rPr>
          <w:rFonts w:ascii="Times New Roman" w:hAnsi="Times New Roman" w:cs="Times New Roman"/>
        </w:rPr>
      </w:pPr>
      <w:r w:rsidRPr="000014D4">
        <w:rPr>
          <w:rFonts w:ascii="Times New Roman" w:hAnsi="Times New Roman" w:cs="Times New Roman"/>
        </w:rPr>
        <w:t>Документом, подтверждающим внесение задатка на счет, является выписка из его расчетного счета или кассовый чек, которые Претендент представляет в Аукционную комиссию. В случае отсутствия в означенный выше срок задатка на расчетном счете Организатора обязательства по внесению задатка считаются неисполненными.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6" w:name="sub_22"/>
      <w:r w:rsidRPr="000014D4">
        <w:rPr>
          <w:rFonts w:ascii="Times New Roman" w:hAnsi="Times New Roman" w:cs="Times New Roman"/>
        </w:rPr>
        <w:t>2.2. 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5B0EE4" w:rsidRPr="000014D4" w:rsidRDefault="00C24066" w:rsidP="001A7820">
      <w:pPr>
        <w:rPr>
          <w:rFonts w:ascii="Times New Roman" w:hAnsi="Times New Roman" w:cs="Times New Roman"/>
        </w:rPr>
      </w:pPr>
      <w:bookmarkStart w:id="7" w:name="sub_23"/>
      <w:bookmarkEnd w:id="6"/>
      <w:r w:rsidRPr="000014D4">
        <w:rPr>
          <w:rFonts w:ascii="Times New Roman" w:hAnsi="Times New Roman" w:cs="Times New Roman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</w:t>
      </w:r>
      <w:r w:rsidR="005B0EE4" w:rsidRPr="000014D4">
        <w:rPr>
          <w:rFonts w:ascii="Times New Roman" w:hAnsi="Times New Roman" w:cs="Times New Roman"/>
        </w:rPr>
        <w:t>.</w:t>
      </w:r>
      <w:r w:rsidRPr="000014D4">
        <w:rPr>
          <w:rFonts w:ascii="Times New Roman" w:hAnsi="Times New Roman" w:cs="Times New Roman"/>
        </w:rPr>
        <w:t xml:space="preserve"> </w:t>
      </w:r>
      <w:bookmarkStart w:id="8" w:name="sub_24"/>
      <w:bookmarkEnd w:id="7"/>
    </w:p>
    <w:p w:rsidR="00C24066" w:rsidRPr="000014D4" w:rsidRDefault="00C24066" w:rsidP="001A7820">
      <w:pPr>
        <w:rPr>
          <w:rFonts w:ascii="Times New Roman" w:hAnsi="Times New Roman" w:cs="Times New Roman"/>
        </w:rPr>
      </w:pPr>
      <w:r w:rsidRPr="000014D4">
        <w:rPr>
          <w:rFonts w:ascii="Times New Roman" w:hAnsi="Times New Roman" w:cs="Times New Roman"/>
        </w:rPr>
        <w:t>2.4. На денежные средства, перечисленные в соответствии с настоящим Договором, проценты не начисляются.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9" w:name="sub_25"/>
      <w:bookmarkEnd w:id="8"/>
      <w:r w:rsidRPr="000014D4">
        <w:rPr>
          <w:rFonts w:ascii="Times New Roman" w:hAnsi="Times New Roman" w:cs="Times New Roman"/>
        </w:rPr>
        <w:t xml:space="preserve">2.5. 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указанного в </w:t>
      </w:r>
      <w:hyperlink w:anchor="sub_11" w:history="1">
        <w:r w:rsidRPr="000014D4">
          <w:rPr>
            <w:rStyle w:val="a4"/>
            <w:rFonts w:ascii="Times New Roman" w:hAnsi="Times New Roman"/>
            <w:color w:val="auto"/>
          </w:rPr>
          <w:t>п. 1.1.</w:t>
        </w:r>
      </w:hyperlink>
      <w:r w:rsidRPr="000014D4">
        <w:rPr>
          <w:rFonts w:ascii="Times New Roman" w:hAnsi="Times New Roman" w:cs="Times New Roman"/>
        </w:rPr>
        <w:t>, засчитывается в счет оплаты вышеназванного имущества.</w:t>
      </w:r>
    </w:p>
    <w:bookmarkEnd w:id="9"/>
    <w:p w:rsidR="00C24066" w:rsidRPr="000014D4" w:rsidRDefault="00C24066" w:rsidP="001A7820">
      <w:pPr>
        <w:rPr>
          <w:rFonts w:ascii="Times New Roman" w:hAnsi="Times New Roman" w:cs="Times New Roman"/>
        </w:rPr>
      </w:pPr>
    </w:p>
    <w:p w:rsidR="00C24066" w:rsidRPr="000014D4" w:rsidRDefault="00C24066" w:rsidP="00DC5048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0" w:name="sub_300"/>
      <w:r w:rsidRPr="000014D4">
        <w:rPr>
          <w:rFonts w:ascii="Times New Roman" w:hAnsi="Times New Roman" w:cs="Times New Roman"/>
          <w:color w:val="auto"/>
        </w:rPr>
        <w:t>3. Возврат денежных средств</w:t>
      </w:r>
      <w:bookmarkEnd w:id="10"/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1" w:name="sub_31"/>
      <w:r w:rsidRPr="000014D4">
        <w:rPr>
          <w:rFonts w:ascii="Times New Roman" w:hAnsi="Times New Roman" w:cs="Times New Roman"/>
        </w:rPr>
        <w:t>3.1. В случае если Претенденту было отказано в принятии заявки на участие в торгах, Организатор обязуется возвратить поступившую на его счет сумму задатка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указанным в </w:t>
      </w:r>
      <w:hyperlink w:anchor="sub_23" w:history="1">
        <w:r w:rsidRPr="000014D4">
          <w:rPr>
            <w:rStyle w:val="a4"/>
            <w:rFonts w:ascii="Times New Roman" w:hAnsi="Times New Roman"/>
            <w:color w:val="auto"/>
          </w:rPr>
          <w:t>пункте 2.3.</w:t>
        </w:r>
      </w:hyperlink>
      <w:r w:rsidRPr="000014D4">
        <w:rPr>
          <w:rFonts w:ascii="Times New Roman" w:hAnsi="Times New Roman" w:cs="Times New Roman"/>
        </w:rPr>
        <w:t xml:space="preserve"> способом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в течение </w:t>
      </w:r>
      <w:r w:rsidR="005B0EE4" w:rsidRPr="000014D4">
        <w:rPr>
          <w:rFonts w:ascii="Times New Roman" w:hAnsi="Times New Roman" w:cs="Times New Roman"/>
        </w:rPr>
        <w:t>пяти</w:t>
      </w:r>
      <w:r w:rsidRPr="000014D4">
        <w:rPr>
          <w:rFonts w:ascii="Times New Roman" w:hAnsi="Times New Roman" w:cs="Times New Roman"/>
        </w:rPr>
        <w:t xml:space="preserve"> банковских дней с даты </w:t>
      </w:r>
      <w:r w:rsidR="001C76E1" w:rsidRPr="000014D4">
        <w:rPr>
          <w:rFonts w:ascii="Times New Roman" w:hAnsi="Times New Roman" w:cs="Times New Roman"/>
        </w:rPr>
        <w:t>оформляется протоколом об определении участников торгов.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2" w:name="sub_32"/>
      <w:bookmarkEnd w:id="11"/>
      <w:r w:rsidRPr="000014D4">
        <w:rPr>
          <w:rFonts w:ascii="Times New Roman" w:hAnsi="Times New Roman" w:cs="Times New Roman"/>
        </w:rPr>
        <w:t>3.2. В случае</w:t>
      </w:r>
      <w:proofErr w:type="gramStart"/>
      <w:r w:rsidRPr="000014D4">
        <w:rPr>
          <w:rFonts w:ascii="Times New Roman" w:hAnsi="Times New Roman" w:cs="Times New Roman"/>
        </w:rPr>
        <w:t>,</w:t>
      </w:r>
      <w:proofErr w:type="gramEnd"/>
      <w:r w:rsidRPr="000014D4">
        <w:rPr>
          <w:rFonts w:ascii="Times New Roman" w:hAnsi="Times New Roman" w:cs="Times New Roman"/>
        </w:rPr>
        <w:t xml:space="preserve"> если Претендент не признан победителем торгов, Организатор обязуется </w:t>
      </w:r>
      <w:r w:rsidRPr="000014D4">
        <w:rPr>
          <w:rFonts w:ascii="Times New Roman" w:hAnsi="Times New Roman" w:cs="Times New Roman"/>
        </w:rPr>
        <w:lastRenderedPageBreak/>
        <w:t>возвратить поступившую на его счет сумму задатка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указанным в </w:t>
      </w:r>
      <w:hyperlink w:anchor="sub_23" w:history="1">
        <w:r w:rsidRPr="000014D4">
          <w:rPr>
            <w:rStyle w:val="a4"/>
            <w:rFonts w:ascii="Times New Roman" w:hAnsi="Times New Roman"/>
            <w:color w:val="auto"/>
          </w:rPr>
          <w:t>пункте 2.3.</w:t>
        </w:r>
      </w:hyperlink>
      <w:r w:rsidRPr="000014D4">
        <w:rPr>
          <w:rFonts w:ascii="Times New Roman" w:hAnsi="Times New Roman" w:cs="Times New Roman"/>
        </w:rPr>
        <w:t xml:space="preserve"> способом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в течение </w:t>
      </w:r>
      <w:r w:rsidR="005B0EE4" w:rsidRPr="000014D4">
        <w:rPr>
          <w:rFonts w:ascii="Times New Roman" w:hAnsi="Times New Roman" w:cs="Times New Roman"/>
        </w:rPr>
        <w:t>пяти</w:t>
      </w:r>
      <w:r w:rsidRPr="000014D4">
        <w:rPr>
          <w:rFonts w:ascii="Times New Roman" w:hAnsi="Times New Roman" w:cs="Times New Roman"/>
        </w:rPr>
        <w:t xml:space="preserve"> банковских дней с даты </w:t>
      </w:r>
      <w:r w:rsidR="001C76E1" w:rsidRPr="000014D4">
        <w:rPr>
          <w:rFonts w:ascii="Times New Roman" w:hAnsi="Times New Roman" w:cs="Times New Roman"/>
        </w:rPr>
        <w:t>оформления протокола о результатах проведения торгов</w:t>
      </w:r>
      <w:r w:rsidRPr="000014D4">
        <w:rPr>
          <w:rFonts w:ascii="Times New Roman" w:hAnsi="Times New Roman" w:cs="Times New Roman"/>
        </w:rPr>
        <w:t>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3" w:name="sub_33"/>
      <w:bookmarkEnd w:id="12"/>
      <w:r w:rsidRPr="000014D4">
        <w:rPr>
          <w:rFonts w:ascii="Times New Roman" w:hAnsi="Times New Roman" w:cs="Times New Roman"/>
        </w:rPr>
        <w:t>3.3. </w:t>
      </w:r>
      <w:proofErr w:type="gramStart"/>
      <w:r w:rsidRPr="000014D4">
        <w:rPr>
          <w:rFonts w:ascii="Times New Roman" w:hAnsi="Times New Roman" w:cs="Times New Roman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0014D4">
          <w:rPr>
            <w:rStyle w:val="a4"/>
            <w:rFonts w:ascii="Times New Roman" w:hAnsi="Times New Roman"/>
            <w:color w:val="auto"/>
          </w:rPr>
          <w:t>п. 2.1.</w:t>
        </w:r>
      </w:hyperlink>
      <w:r w:rsidRPr="000014D4">
        <w:rPr>
          <w:rFonts w:ascii="Times New Roman" w:hAnsi="Times New Roman" w:cs="Times New Roman"/>
        </w:rPr>
        <w:t>, заявки на участие в торгах Организатор обязуется возвратить поступившую на его счет сумму задатка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указанным в </w:t>
      </w:r>
      <w:hyperlink w:anchor="sub_23" w:history="1">
        <w:r w:rsidRPr="000014D4">
          <w:rPr>
            <w:rStyle w:val="a4"/>
            <w:rFonts w:ascii="Times New Roman" w:hAnsi="Times New Roman"/>
            <w:color w:val="auto"/>
          </w:rPr>
          <w:t xml:space="preserve">пункте 2.3. </w:t>
        </w:r>
      </w:hyperlink>
      <w:r w:rsidRPr="000014D4">
        <w:rPr>
          <w:rFonts w:ascii="Times New Roman" w:hAnsi="Times New Roman" w:cs="Times New Roman"/>
        </w:rPr>
        <w:t xml:space="preserve"> способом</w:t>
      </w:r>
      <w:r w:rsidR="001C76E1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в течение </w:t>
      </w:r>
      <w:r w:rsidR="001C76E1" w:rsidRPr="000014D4">
        <w:rPr>
          <w:rFonts w:ascii="Times New Roman" w:hAnsi="Times New Roman" w:cs="Times New Roman"/>
        </w:rPr>
        <w:t>пяти</w:t>
      </w:r>
      <w:r w:rsidRPr="000014D4">
        <w:rPr>
          <w:rFonts w:ascii="Times New Roman" w:hAnsi="Times New Roman" w:cs="Times New Roman"/>
        </w:rPr>
        <w:t xml:space="preserve"> банковских дней с даты получения Организатором письменного уведомления от Претендента об отзыве заявки.</w:t>
      </w:r>
      <w:proofErr w:type="gramEnd"/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4" w:name="sub_34"/>
      <w:bookmarkEnd w:id="13"/>
      <w:r w:rsidRPr="000014D4">
        <w:rPr>
          <w:rFonts w:ascii="Times New Roman" w:hAnsi="Times New Roman" w:cs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0014D4">
          <w:rPr>
            <w:rStyle w:val="a4"/>
            <w:rFonts w:ascii="Times New Roman" w:hAnsi="Times New Roman"/>
            <w:color w:val="auto"/>
          </w:rPr>
          <w:t>п. 2.1.</w:t>
        </w:r>
      </w:hyperlink>
      <w:r w:rsidRPr="000014D4">
        <w:rPr>
          <w:rFonts w:ascii="Times New Roman" w:hAnsi="Times New Roman" w:cs="Times New Roman"/>
        </w:rPr>
        <w:t>, либо не принял участия в торгах, то задаток ему не возвращается в соответствии с настоящим Договором.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5" w:name="sub_35"/>
      <w:bookmarkEnd w:id="14"/>
      <w:r w:rsidRPr="000014D4">
        <w:rPr>
          <w:rFonts w:ascii="Times New Roman" w:hAnsi="Times New Roman" w:cs="Times New Roman"/>
        </w:rPr>
        <w:t xml:space="preserve">3.5. В случае если Претендент, признанный победителем торгов, не заключил договор купли-продажи имущества, указанного в </w:t>
      </w:r>
      <w:hyperlink w:anchor="sub_11" w:history="1">
        <w:r w:rsidRPr="000014D4">
          <w:rPr>
            <w:rStyle w:val="a4"/>
            <w:rFonts w:ascii="Times New Roman" w:hAnsi="Times New Roman"/>
            <w:color w:val="auto"/>
          </w:rPr>
          <w:t>п. 1.1</w:t>
        </w:r>
      </w:hyperlink>
      <w:r w:rsidRPr="000014D4">
        <w:rPr>
          <w:rFonts w:ascii="Times New Roman" w:hAnsi="Times New Roman" w:cs="Times New Roman"/>
        </w:rPr>
        <w:t xml:space="preserve">. Договора, </w:t>
      </w:r>
      <w:r w:rsidR="00051B3F" w:rsidRPr="000014D4">
        <w:rPr>
          <w:rFonts w:ascii="Times New Roman" w:hAnsi="Times New Roman" w:cs="Times New Roman"/>
        </w:rPr>
        <w:t xml:space="preserve">в течение пяти дней </w:t>
      </w:r>
      <w:proofErr w:type="gramStart"/>
      <w:r w:rsidR="00051B3F" w:rsidRPr="000014D4">
        <w:rPr>
          <w:rFonts w:ascii="Times New Roman" w:hAnsi="Times New Roman" w:cs="Times New Roman"/>
        </w:rPr>
        <w:t>с даты получения</w:t>
      </w:r>
      <w:proofErr w:type="gramEnd"/>
      <w:r w:rsidR="00051B3F" w:rsidRPr="000014D4">
        <w:rPr>
          <w:rFonts w:ascii="Times New Roman" w:hAnsi="Times New Roman" w:cs="Times New Roman"/>
        </w:rPr>
        <w:t xml:space="preserve"> предложени</w:t>
      </w:r>
      <w:r w:rsidR="00E435DA" w:rsidRPr="000014D4">
        <w:rPr>
          <w:rFonts w:ascii="Times New Roman" w:hAnsi="Times New Roman" w:cs="Times New Roman"/>
        </w:rPr>
        <w:t>я финансового управляющего</w:t>
      </w:r>
      <w:r w:rsidR="00051B3F" w:rsidRPr="000014D4">
        <w:rPr>
          <w:rFonts w:ascii="Times New Roman" w:hAnsi="Times New Roman" w:cs="Times New Roman"/>
        </w:rPr>
        <w:t xml:space="preserve"> заключить договор купли-продажи</w:t>
      </w:r>
      <w:r w:rsidR="00E435DA" w:rsidRPr="000014D4">
        <w:rPr>
          <w:rFonts w:ascii="Times New Roman" w:hAnsi="Times New Roman" w:cs="Times New Roman"/>
        </w:rPr>
        <w:t xml:space="preserve">, </w:t>
      </w:r>
      <w:r w:rsidRPr="000014D4">
        <w:rPr>
          <w:rFonts w:ascii="Times New Roman" w:hAnsi="Times New Roman" w:cs="Times New Roman"/>
        </w:rPr>
        <w:t xml:space="preserve">задаток ему не возвращается в соответствии с </w:t>
      </w:r>
      <w:hyperlink r:id="rId6" w:history="1">
        <w:r w:rsidRPr="000014D4">
          <w:rPr>
            <w:rStyle w:val="a4"/>
            <w:rFonts w:ascii="Times New Roman" w:hAnsi="Times New Roman"/>
            <w:color w:val="auto"/>
          </w:rPr>
          <w:t>гражданским законодательством</w:t>
        </w:r>
      </w:hyperlink>
      <w:r w:rsidRPr="000014D4">
        <w:rPr>
          <w:rFonts w:ascii="Times New Roman" w:hAnsi="Times New Roman" w:cs="Times New Roman"/>
        </w:rPr>
        <w:t xml:space="preserve"> и настоящим Договором.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6" w:name="sub_36"/>
      <w:bookmarkEnd w:id="15"/>
      <w:r w:rsidRPr="000014D4">
        <w:rPr>
          <w:rFonts w:ascii="Times New Roman" w:hAnsi="Times New Roman" w:cs="Times New Roman"/>
        </w:rPr>
        <w:t xml:space="preserve">3.6. В случае признания торгов </w:t>
      </w:r>
      <w:proofErr w:type="gramStart"/>
      <w:r w:rsidRPr="000014D4">
        <w:rPr>
          <w:rFonts w:ascii="Times New Roman" w:hAnsi="Times New Roman" w:cs="Times New Roman"/>
        </w:rPr>
        <w:t>несостоявшимися</w:t>
      </w:r>
      <w:proofErr w:type="gramEnd"/>
      <w:r w:rsidRPr="000014D4">
        <w:rPr>
          <w:rFonts w:ascii="Times New Roman" w:hAnsi="Times New Roman" w:cs="Times New Roman"/>
        </w:rPr>
        <w:t xml:space="preserve"> по причинам, не зависящим от Претендента, Организатор обязуется возвратить поступившую на его счет сумму задатка</w:t>
      </w:r>
      <w:r w:rsidR="00E435DA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указанным в </w:t>
      </w:r>
      <w:hyperlink w:anchor="sub_23" w:history="1">
        <w:r w:rsidRPr="000014D4">
          <w:rPr>
            <w:rStyle w:val="a4"/>
            <w:rFonts w:ascii="Times New Roman" w:hAnsi="Times New Roman"/>
            <w:color w:val="auto"/>
          </w:rPr>
          <w:t>пункте 2.3.</w:t>
        </w:r>
      </w:hyperlink>
      <w:r w:rsidRPr="000014D4">
        <w:rPr>
          <w:rFonts w:ascii="Times New Roman" w:hAnsi="Times New Roman" w:cs="Times New Roman"/>
        </w:rPr>
        <w:t xml:space="preserve"> способом</w:t>
      </w:r>
      <w:r w:rsidR="00E435DA" w:rsidRPr="000014D4">
        <w:rPr>
          <w:rFonts w:ascii="Times New Roman" w:hAnsi="Times New Roman" w:cs="Times New Roman"/>
        </w:rPr>
        <w:t>,</w:t>
      </w:r>
      <w:r w:rsidRPr="000014D4">
        <w:rPr>
          <w:rFonts w:ascii="Times New Roman" w:hAnsi="Times New Roman" w:cs="Times New Roman"/>
        </w:rPr>
        <w:t xml:space="preserve"> в течение </w:t>
      </w:r>
      <w:r w:rsidR="00E435DA" w:rsidRPr="000014D4">
        <w:rPr>
          <w:rFonts w:ascii="Times New Roman" w:hAnsi="Times New Roman" w:cs="Times New Roman"/>
        </w:rPr>
        <w:t>пяти</w:t>
      </w:r>
      <w:r w:rsidRPr="000014D4">
        <w:rPr>
          <w:rFonts w:ascii="Times New Roman" w:hAnsi="Times New Roman" w:cs="Times New Roman"/>
        </w:rPr>
        <w:t xml:space="preserve"> банковских дней с момента подписания Протокола о результатах торгов.</w:t>
      </w:r>
    </w:p>
    <w:p w:rsidR="00C24066" w:rsidRPr="000014D4" w:rsidRDefault="00C24066" w:rsidP="00DC5048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17" w:name="sub_400"/>
      <w:bookmarkEnd w:id="16"/>
      <w:r w:rsidRPr="000014D4">
        <w:rPr>
          <w:rFonts w:ascii="Times New Roman" w:hAnsi="Times New Roman" w:cs="Times New Roman"/>
          <w:color w:val="auto"/>
        </w:rPr>
        <w:t>4. Заключительные положения</w:t>
      </w:r>
      <w:bookmarkEnd w:id="17"/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8" w:name="sub_41"/>
      <w:r w:rsidRPr="000014D4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19" w:name="sub_42"/>
      <w:bookmarkEnd w:id="18"/>
      <w:r w:rsidRPr="000014D4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C24066" w:rsidRPr="000014D4" w:rsidRDefault="00C24066" w:rsidP="001A7820">
      <w:pPr>
        <w:rPr>
          <w:rFonts w:ascii="Times New Roman" w:hAnsi="Times New Roman" w:cs="Times New Roman"/>
        </w:rPr>
      </w:pPr>
      <w:bookmarkStart w:id="20" w:name="sub_43"/>
      <w:bookmarkEnd w:id="19"/>
      <w:r w:rsidRPr="000014D4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- по одному для каждой из сторон.</w:t>
      </w:r>
    </w:p>
    <w:bookmarkEnd w:id="20"/>
    <w:p w:rsidR="00C24066" w:rsidRPr="000014D4" w:rsidRDefault="00C24066" w:rsidP="001A7820">
      <w:pPr>
        <w:rPr>
          <w:rFonts w:ascii="Times New Roman" w:hAnsi="Times New Roman" w:cs="Times New Roman"/>
        </w:rPr>
      </w:pPr>
    </w:p>
    <w:p w:rsidR="00C24066" w:rsidRPr="000014D4" w:rsidRDefault="00C24066" w:rsidP="00DC5048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21" w:name="sub_500"/>
      <w:r w:rsidRPr="000014D4">
        <w:rPr>
          <w:rFonts w:ascii="Times New Roman" w:hAnsi="Times New Roman" w:cs="Times New Roman"/>
          <w:color w:val="auto"/>
        </w:rPr>
        <w:t>5. Адреса и реквизиты сторон</w:t>
      </w:r>
      <w:bookmarkEnd w:id="21"/>
    </w:p>
    <w:p w:rsidR="00DC5048" w:rsidRPr="000014D4" w:rsidRDefault="00DC5048" w:rsidP="00DC5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24066" w:rsidRPr="000014D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066" w:rsidRPr="000014D4" w:rsidRDefault="004E030F" w:rsidP="001A7820">
            <w:pPr>
              <w:pStyle w:val="aff7"/>
              <w:rPr>
                <w:rFonts w:ascii="Times New Roman" w:hAnsi="Times New Roman" w:cs="Times New Roman"/>
              </w:rPr>
            </w:pPr>
            <w:r w:rsidRPr="005B6C71">
              <w:rPr>
                <w:rFonts w:ascii="Times New Roman" w:hAnsi="Times New Roman" w:cs="Times New Roman"/>
              </w:rPr>
              <w:t xml:space="preserve">Организатор торгов - конкурсный управляющий ООО «Массив» Дубовой Владимир Иванович (ИНН 745100652613, СНИЛС 030-127-153-84, почт. адрес: 454038, </w:t>
            </w:r>
            <w:proofErr w:type="spellStart"/>
            <w:r w:rsidRPr="005B6C71">
              <w:rPr>
                <w:rFonts w:ascii="Times New Roman" w:hAnsi="Times New Roman" w:cs="Times New Roman"/>
              </w:rPr>
              <w:t>г</w:t>
            </w:r>
            <w:proofErr w:type="gramStart"/>
            <w:r w:rsidRPr="005B6C71">
              <w:rPr>
                <w:rFonts w:ascii="Times New Roman" w:hAnsi="Times New Roman" w:cs="Times New Roman"/>
              </w:rPr>
              <w:t>.Ч</w:t>
            </w:r>
            <w:proofErr w:type="gramEnd"/>
            <w:r w:rsidRPr="005B6C71">
              <w:rPr>
                <w:rFonts w:ascii="Times New Roman" w:hAnsi="Times New Roman" w:cs="Times New Roman"/>
              </w:rPr>
              <w:t>елябинск</w:t>
            </w:r>
            <w:proofErr w:type="spellEnd"/>
            <w:r w:rsidRPr="005B6C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C71">
              <w:rPr>
                <w:rFonts w:ascii="Times New Roman" w:hAnsi="Times New Roman" w:cs="Times New Roman"/>
              </w:rPr>
              <w:t>ул.Большевистская</w:t>
            </w:r>
            <w:proofErr w:type="spellEnd"/>
            <w:r w:rsidRPr="005B6C71">
              <w:rPr>
                <w:rFonts w:ascii="Times New Roman" w:hAnsi="Times New Roman" w:cs="Times New Roman"/>
              </w:rPr>
              <w:t xml:space="preserve">, д.4, пом.3,  </w:t>
            </w:r>
            <w:hyperlink r:id="rId7" w:history="1">
              <w:r w:rsidRPr="005B6C71">
                <w:rPr>
                  <w:rStyle w:val="affff0"/>
                  <w:rFonts w:ascii="Times New Roman" w:hAnsi="Times New Roman" w:cs="Times New Roman"/>
                  <w:lang w:val="en-US"/>
                </w:rPr>
                <w:t>vid</w:t>
              </w:r>
              <w:r w:rsidRPr="005B6C71">
                <w:rPr>
                  <w:rStyle w:val="affff0"/>
                  <w:rFonts w:ascii="Times New Roman" w:hAnsi="Times New Roman" w:cs="Times New Roman"/>
                </w:rPr>
                <w:t>49</w:t>
              </w:r>
              <w:r w:rsidRPr="005B6C71">
                <w:rPr>
                  <w:rStyle w:val="affff0"/>
                  <w:rFonts w:ascii="Times New Roman" w:hAnsi="Times New Roman" w:cs="Times New Roman"/>
                  <w:lang w:val="en-US"/>
                </w:rPr>
                <w:t>work</w:t>
              </w:r>
              <w:r w:rsidRPr="005B6C71">
                <w:rPr>
                  <w:rStyle w:val="affff0"/>
                  <w:rFonts w:ascii="Times New Roman" w:hAnsi="Times New Roman" w:cs="Times New Roman"/>
                </w:rPr>
                <w:t>@</w:t>
              </w:r>
              <w:r w:rsidRPr="005B6C71">
                <w:rPr>
                  <w:rStyle w:val="affff0"/>
                  <w:rFonts w:ascii="Times New Roman" w:hAnsi="Times New Roman" w:cs="Times New Roman"/>
                  <w:lang w:val="en-US"/>
                </w:rPr>
                <w:t>mail</w:t>
              </w:r>
              <w:r w:rsidRPr="005B6C71">
                <w:rPr>
                  <w:rStyle w:val="affff0"/>
                  <w:rFonts w:ascii="Times New Roman" w:hAnsi="Times New Roman" w:cs="Times New Roman"/>
                </w:rPr>
                <w:t>.</w:t>
              </w:r>
              <w:proofErr w:type="spellStart"/>
              <w:r w:rsidRPr="005B6C71">
                <w:rPr>
                  <w:rStyle w:val="afff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B6C71">
              <w:rPr>
                <w:rFonts w:ascii="Times New Roman" w:hAnsi="Times New Roman" w:cs="Times New Roman"/>
              </w:rPr>
              <w:t xml:space="preserve">, тел.8-351-731-36-46), член НП СОАУ «Меркурий» (ОГРН 1037710023108, ИНН 7710458616, адрес: 127018, </w:t>
            </w:r>
            <w:proofErr w:type="spellStart"/>
            <w:r w:rsidRPr="005B6C7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5B6C71">
              <w:rPr>
                <w:rFonts w:ascii="Times New Roman" w:hAnsi="Times New Roman" w:cs="Times New Roman"/>
              </w:rPr>
              <w:t>, ул. 2-я Ямская, д.2)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066" w:rsidRPr="000014D4" w:rsidRDefault="00C24066" w:rsidP="001A7820">
            <w:pPr>
              <w:pStyle w:val="aff7"/>
              <w:rPr>
                <w:rFonts w:ascii="Times New Roman" w:hAnsi="Times New Roman" w:cs="Times New Roman"/>
              </w:rPr>
            </w:pPr>
            <w:r w:rsidRPr="000014D4">
              <w:rPr>
                <w:rFonts w:ascii="Times New Roman" w:hAnsi="Times New Roman" w:cs="Times New Roman"/>
              </w:rPr>
              <w:t>Претендент</w:t>
            </w:r>
          </w:p>
          <w:p w:rsidR="00C24066" w:rsidRPr="000014D4" w:rsidRDefault="00C24066" w:rsidP="001A7820">
            <w:pPr>
              <w:pStyle w:val="aff7"/>
              <w:rPr>
                <w:rFonts w:ascii="Times New Roman" w:hAnsi="Times New Roman" w:cs="Times New Roman"/>
              </w:rPr>
            </w:pPr>
            <w:r w:rsidRPr="000014D4">
              <w:rPr>
                <w:rFonts w:ascii="Times New Roman" w:hAnsi="Times New Roman" w:cs="Times New Roman"/>
              </w:rPr>
              <w:t>[</w:t>
            </w:r>
            <w:r w:rsidRPr="000014D4">
              <w:rPr>
                <w:rStyle w:val="a3"/>
                <w:rFonts w:ascii="Times New Roman" w:hAnsi="Times New Roman" w:cs="Times New Roman"/>
                <w:bCs/>
                <w:color w:val="auto"/>
              </w:rPr>
              <w:t>вписать нужное</w:t>
            </w:r>
            <w:r w:rsidRPr="000014D4">
              <w:rPr>
                <w:rFonts w:ascii="Times New Roman" w:hAnsi="Times New Roman" w:cs="Times New Roman"/>
              </w:rPr>
              <w:t>]</w:t>
            </w:r>
          </w:p>
          <w:p w:rsidR="00C24066" w:rsidRPr="000014D4" w:rsidRDefault="00C24066" w:rsidP="001A7820">
            <w:pPr>
              <w:pStyle w:val="aff7"/>
              <w:rPr>
                <w:rFonts w:ascii="Times New Roman" w:hAnsi="Times New Roman" w:cs="Times New Roman"/>
              </w:rPr>
            </w:pPr>
            <w:r w:rsidRPr="000014D4">
              <w:rPr>
                <w:rFonts w:ascii="Times New Roman" w:hAnsi="Times New Roman" w:cs="Times New Roman"/>
              </w:rPr>
              <w:t>[</w:t>
            </w:r>
            <w:r w:rsidRPr="000014D4">
              <w:rPr>
                <w:rStyle w:val="a3"/>
                <w:rFonts w:ascii="Times New Roman" w:hAnsi="Times New Roman" w:cs="Times New Roman"/>
                <w:bCs/>
                <w:color w:val="auto"/>
              </w:rPr>
              <w:t>вписать нужное</w:t>
            </w:r>
            <w:r w:rsidRPr="000014D4">
              <w:rPr>
                <w:rFonts w:ascii="Times New Roman" w:hAnsi="Times New Roman" w:cs="Times New Roman"/>
              </w:rPr>
              <w:t>]</w:t>
            </w:r>
          </w:p>
          <w:p w:rsidR="00C24066" w:rsidRPr="000014D4" w:rsidRDefault="00C24066" w:rsidP="001A7820">
            <w:pPr>
              <w:pStyle w:val="aff7"/>
              <w:rPr>
                <w:rFonts w:ascii="Times New Roman" w:hAnsi="Times New Roman" w:cs="Times New Roman"/>
              </w:rPr>
            </w:pPr>
            <w:r w:rsidRPr="000014D4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C24066" w:rsidRDefault="00C24066"/>
    <w:sectPr w:rsidR="00C24066" w:rsidSect="00DC5048">
      <w:pgSz w:w="11900" w:h="16800"/>
      <w:pgMar w:top="709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33D"/>
    <w:rsid w:val="000014D4"/>
    <w:rsid w:val="00051B3F"/>
    <w:rsid w:val="000B733D"/>
    <w:rsid w:val="001432CA"/>
    <w:rsid w:val="001A7820"/>
    <w:rsid w:val="001C76E1"/>
    <w:rsid w:val="001E670B"/>
    <w:rsid w:val="002B6268"/>
    <w:rsid w:val="00357ACD"/>
    <w:rsid w:val="00367AF5"/>
    <w:rsid w:val="003D4D4A"/>
    <w:rsid w:val="003E5134"/>
    <w:rsid w:val="004E030F"/>
    <w:rsid w:val="004F51AD"/>
    <w:rsid w:val="005A08E6"/>
    <w:rsid w:val="005B0EE4"/>
    <w:rsid w:val="005B6C71"/>
    <w:rsid w:val="007520C8"/>
    <w:rsid w:val="00760A61"/>
    <w:rsid w:val="00803834"/>
    <w:rsid w:val="0085123E"/>
    <w:rsid w:val="008C677E"/>
    <w:rsid w:val="00B42B6B"/>
    <w:rsid w:val="00C24066"/>
    <w:rsid w:val="00D33459"/>
    <w:rsid w:val="00D40415"/>
    <w:rsid w:val="00DC5048"/>
    <w:rsid w:val="00E33679"/>
    <w:rsid w:val="00E37AE2"/>
    <w:rsid w:val="00E435DA"/>
    <w:rsid w:val="00ED0E4D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rsid w:val="005B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49wor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mailto:vid49wor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Владимир</cp:lastModifiedBy>
  <cp:revision>5</cp:revision>
  <dcterms:created xsi:type="dcterms:W3CDTF">2016-12-16T11:35:00Z</dcterms:created>
  <dcterms:modified xsi:type="dcterms:W3CDTF">2016-12-16T12:44:00Z</dcterms:modified>
</cp:coreProperties>
</file>