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7" w:rsidRPr="00950B96" w:rsidRDefault="00853E47" w:rsidP="00853E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0B96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имущества, входящего в состав лота №1: 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 №29938,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>. А, кадастровый (или условный) номер: 76:23:011001:2460. (</w:t>
      </w:r>
      <w:r w:rsidR="005808E6">
        <w:rPr>
          <w:rFonts w:ascii="Times New Roman" w:hAnsi="Times New Roman" w:cs="Times New Roman"/>
          <w:sz w:val="24"/>
          <w:szCs w:val="24"/>
        </w:rPr>
        <w:t>181 613 400,20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котельный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94,9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инв.№29938, лит.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>, кадастровый (или условный) номер: 76:23:011001:2461. (</w:t>
      </w:r>
      <w:r w:rsidR="004542EC">
        <w:rPr>
          <w:rFonts w:ascii="Times New Roman" w:hAnsi="Times New Roman" w:cs="Times New Roman"/>
          <w:sz w:val="24"/>
          <w:szCs w:val="24"/>
        </w:rPr>
        <w:t>2 105 662,61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  <w:bookmarkStart w:id="0" w:name="_GoBack"/>
      <w:bookmarkEnd w:id="0"/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для эксплуатации торгово-сервисного центра, котельной, площадь объекта: 31 225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>., кадастровый номер: 76:23:011001:1128 (</w:t>
      </w:r>
      <w:r w:rsidR="004542EC">
        <w:rPr>
          <w:rFonts w:ascii="Times New Roman" w:hAnsi="Times New Roman" w:cs="Times New Roman"/>
          <w:sz w:val="24"/>
          <w:szCs w:val="24"/>
        </w:rPr>
        <w:t>31 434 534,69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>Движимое имущество ООО «Спектр-Авто-Ф» (</w:t>
      </w:r>
      <w:r w:rsidR="004542EC">
        <w:rPr>
          <w:rFonts w:ascii="Times New Roman" w:hAnsi="Times New Roman" w:cs="Times New Roman"/>
          <w:sz w:val="24"/>
          <w:szCs w:val="24"/>
        </w:rPr>
        <w:t xml:space="preserve">13 536 402,50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E47" w:rsidRPr="00322E39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Все имущество находится по адресу: Ярославская область, г. Ярославль, Промышленное шоссе, д. 53. Начальная цена </w:t>
      </w:r>
      <w:r w:rsidR="004542EC">
        <w:rPr>
          <w:rFonts w:ascii="Times New Roman" w:hAnsi="Times New Roman" w:cs="Times New Roman"/>
          <w:sz w:val="24"/>
          <w:szCs w:val="24"/>
        </w:rPr>
        <w:t xml:space="preserve">228 690 000 </w:t>
      </w:r>
      <w:r w:rsidRPr="00322E39">
        <w:rPr>
          <w:rFonts w:ascii="Times New Roman" w:hAnsi="Times New Roman" w:cs="Times New Roman"/>
          <w:sz w:val="24"/>
          <w:szCs w:val="24"/>
        </w:rPr>
        <w:t>руб.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</w:p>
    <w:p w:rsidR="001906F9" w:rsidRDefault="001906F9"/>
    <w:sectPr w:rsidR="001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1"/>
    <w:rsid w:val="000263F9"/>
    <w:rsid w:val="000558CC"/>
    <w:rsid w:val="001906F9"/>
    <w:rsid w:val="003F0617"/>
    <w:rsid w:val="004542EC"/>
    <w:rsid w:val="00467FB0"/>
    <w:rsid w:val="005808E6"/>
    <w:rsid w:val="0078313D"/>
    <w:rsid w:val="007911A5"/>
    <w:rsid w:val="00835FA3"/>
    <w:rsid w:val="00853E47"/>
    <w:rsid w:val="00950B96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90811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Irsvn5Z8P06K+ZR7jR7JTAN/RRGNSmfnW4ZaTiYuETs=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eaVBi6ia9eaFk459OaEOIE5plUiSAw2GRaxQktV5Ndg=</DigestValue>
    </Reference>
  </SignedInfo>
  <SignatureValue>q3+5qk90Sa75SJ2Lc2xm7o7WV34uBo5Ba23H7xpQPxZTOEv1zcxEToAhqvNBdW8Z
XD4MeK7T8zUfqwYQrhEgFA==</SignatureValue>
  <KeyInfo>
    <X509Data>
      <X509Certificate>MIILDzCCCr6gAwIBAgIKS8LZIAAFAAMufDAIBgYqhQMCAgMwggFLMRgwFgYFKoUD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IQYDVQQDDBrQo9CmINCX0JDQniDQotCw0LrRgdCd0LXRgjAeFw0xNjEyMTYwODAx
MDBaFw0xNzEyMTYwODAyMDBaMIIBxzEWMBQGBSqFA2QDEgsxMTc2OTM2Mzg5MDEa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HAYGKoUDAgITMBIGByqFAwICJAAGByqFAwICHgEDQwAEQC+w9jJPRgRWYmHREkR4
HefFzODjCXrepQg9jRENywj+MVCaMWZsOPkBvmaVDi6xIuEMAMMb4jly2jsipfRY
gAKjggcAMIIG/DAOBgNVHQ8BAf8EBAMCBPAwgZEGA1UdJQSBiTCBhgYHKoUDAgIi
BgYIKoUDAwhkASoGBSqFAwYDBgcqhQMGAwEBBggqhQMGAwECAgYIKoUDBgMBAwEG
CCqFAwYDAQQBBggqhQMGAwEEAgYIKoUDBgMBBAMGBiqFAwYDAgYFKoUDBgcGDCsG
AQQBgbxKAQEIAQYIKwYBBQUHAwIGCCsGAQUFBwMEMB0GA1UdIAQWMBQwCAYGKoUD
ZHEBMAgGBiqFA2RxAjAdBgNVHQ4EFgQUOUO5Vkgoan4f1oCnPxs36R8JizEwggGM
BgNVHSMEggGDMIIBf4AUJpvXPIPlsOVstHWHPlWpXLW7XIehggFTpIIBTzCCAUsx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vdGC0YAxIzAhBgNVBAMMGtCj0KYg0JfQkNCeINCi0LDQutGB0J3QtdGCghBYNI0E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QnHGtyZ4L98OwestspN3uKjE44Y=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VoGgkqXB55OupWZD0gtN3LT4m7c=</DigestValue>
      </Reference>
      <Reference URI="/word/styles.xml?ContentType=application/vnd.openxmlformats-officedocument.wordprocessingml.styles+xml">
        <DigestMethod Algorithm="http://www.w3.org/2000/09/xmldsig#sha1"/>
        <DigestValue>UgrXR+4A+ZX338I3DssunB5tPcQ=</DigestValue>
      </Reference>
      <Reference URI="/word/stylesWithEffects.xml?ContentType=application/vnd.ms-word.stylesWithEffects+xml">
        <DigestMethod Algorithm="http://www.w3.org/2000/09/xmldsig#sha1"/>
        <DigestValue>YB9GcLqshM7feRoUDHedjHnVDKU=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2017-01-19T07:14:18Z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2017-01-19T07:14:18Z</xd:SigningTime>
          <xd:SigningCertificate>
            <xd:Cert>
              <xd:CertDigest>
                <DigestMethod Algorithm="http://www.w3.org/2000/09/xmldsig#sha1"/>
                <DigestValue>vKfQCTIOIsxft6rVlqfqgTGMs9c=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357771800070650004188796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2016-06-02T07:56:00Z</dcterms:created>
  <dcterms:modified xsi:type="dcterms:W3CDTF">2017-01-19T07:14:00Z</dcterms:modified>
</cp:coreProperties>
</file>