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задатке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счет обеспечения оплаты имущества, приобретаемого на торгах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Лот № __________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71F6" w:rsidRDefault="007571F6" w:rsidP="007571F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г. Ярославль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__» __________ 201</w:t>
      </w:r>
      <w:r w:rsidR="003F5EE2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«Достояние»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 xml:space="preserve">«Организатор торгов», </w:t>
      </w:r>
      <w:r>
        <w:rPr>
          <w:rFonts w:ascii="Times New Roman" w:hAnsi="Times New Roman" w:cs="Times New Roman"/>
          <w:sz w:val="22"/>
          <w:szCs w:val="22"/>
        </w:rPr>
        <w:t xml:space="preserve">в лице директора Герасимовой О.В., действующей на основании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Устава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одной стороны, и______________________________________________, именуем__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«Претендент»</w:t>
      </w:r>
      <w:r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571F6" w:rsidRDefault="007571F6" w:rsidP="007571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Претендент обязуется перечислить на расчетный счет ООО «Достояние»</w:t>
      </w:r>
      <w:r>
        <w:rPr>
          <w:color w:val="000000"/>
          <w:sz w:val="22"/>
          <w:szCs w:val="22"/>
        </w:rPr>
        <w:t xml:space="preserve"> (далее – Организатор торгов) </w:t>
      </w:r>
      <w:r>
        <w:rPr>
          <w:sz w:val="22"/>
          <w:szCs w:val="22"/>
        </w:rPr>
        <w:t>задаток в размере _________________________ рублей в счет обеспечения оплаты, на проводимом _________</w:t>
      </w:r>
      <w:r>
        <w:rPr>
          <w:b/>
          <w:sz w:val="22"/>
          <w:szCs w:val="22"/>
        </w:rPr>
        <w:t xml:space="preserve"> 201</w:t>
      </w:r>
      <w:r w:rsidR="00FC24E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аукционе по продаже имущества должника ОАО «Фармация» (ИНН 7610088785, ОГРН 1107610003841, адрес: Ярославская область, </w:t>
      </w:r>
      <w:proofErr w:type="spellStart"/>
      <w:r>
        <w:rPr>
          <w:sz w:val="22"/>
          <w:szCs w:val="22"/>
        </w:rPr>
        <w:t>г.Рыбинск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ул.Фурманова</w:t>
      </w:r>
      <w:proofErr w:type="spellEnd"/>
      <w:r>
        <w:rPr>
          <w:sz w:val="22"/>
          <w:szCs w:val="22"/>
        </w:rPr>
        <w:t xml:space="preserve">, д.9): </w:t>
      </w:r>
    </w:p>
    <w:p w:rsidR="007571F6" w:rsidRDefault="007571F6" w:rsidP="007571F6">
      <w:pPr>
        <w:tabs>
          <w:tab w:val="left" w:pos="671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№______, </w:t>
      </w:r>
    </w:p>
    <w:p w:rsidR="007571F6" w:rsidRDefault="007571F6" w:rsidP="007571F6">
      <w:pPr>
        <w:tabs>
          <w:tab w:val="left" w:pos="671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Наименование__________________________________.</w:t>
      </w:r>
    </w:p>
    <w:p w:rsidR="007571F6" w:rsidRDefault="007571F6" w:rsidP="007571F6">
      <w:pPr>
        <w:tabs>
          <w:tab w:val="left" w:pos="671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Начальная цена продажи установлена в размере __________________ рублей (НДС не облагается). 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Обеспечить внесение указанных в п. 1.1. настоящего Договора денежных средств на расчетный счет организатора торгов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 позднее </w:t>
      </w:r>
      <w:r>
        <w:rPr>
          <w:rFonts w:ascii="Times New Roman" w:hAnsi="Times New Roman" w:cs="Times New Roman"/>
          <w:b/>
          <w:sz w:val="22"/>
          <w:szCs w:val="22"/>
        </w:rPr>
        <w:t>13 часов 00 минут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мск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FC24E8">
        <w:rPr>
          <w:rFonts w:ascii="Times New Roman" w:hAnsi="Times New Roman" w:cs="Times New Roman"/>
          <w:b/>
          <w:sz w:val="22"/>
          <w:szCs w:val="22"/>
        </w:rPr>
        <w:t>2</w:t>
      </w:r>
      <w:r w:rsidR="00455AB2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="00FC24E8">
        <w:rPr>
          <w:rFonts w:ascii="Times New Roman" w:hAnsi="Times New Roman" w:cs="Times New Roman"/>
          <w:b/>
          <w:sz w:val="22"/>
          <w:szCs w:val="22"/>
        </w:rPr>
        <w:t xml:space="preserve"> марта </w:t>
      </w:r>
      <w:proofErr w:type="gramStart"/>
      <w:r w:rsidR="00FC24E8">
        <w:rPr>
          <w:rFonts w:ascii="Times New Roman" w:hAnsi="Times New Roman" w:cs="Times New Roman"/>
          <w:b/>
          <w:sz w:val="22"/>
          <w:szCs w:val="22"/>
        </w:rPr>
        <w:t xml:space="preserve">2017 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571F6" w:rsidRDefault="007571F6" w:rsidP="007571F6">
      <w:pPr>
        <w:pStyle w:val="2"/>
        <w:spacing w:after="0" w:line="240" w:lineRule="auto"/>
        <w:ind w:left="0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Реквизиты для перечисления задатка:</w:t>
      </w:r>
      <w:r>
        <w:t xml:space="preserve"> </w:t>
      </w:r>
      <w:proofErr w:type="gramStart"/>
      <w:r>
        <w:rPr>
          <w:sz w:val="22"/>
          <w:szCs w:val="22"/>
        </w:rPr>
        <w:t xml:space="preserve">Получатель:   </w:t>
      </w:r>
      <w:proofErr w:type="gramEnd"/>
      <w:r>
        <w:rPr>
          <w:b/>
          <w:sz w:val="22"/>
          <w:szCs w:val="22"/>
        </w:rPr>
        <w:t>ООО «Достояние» ИНН 7604254716, КПП 760401001, ОГРН 1147604001049, р/с №40702810200020000574 в Филиале АКБ «ФОРА-БАНК» (АО) в г. Ярославль, БИК 047888710, корсчет 30101810800000000710 в ГРКЦ ГУ Банка России по Ярославской области.</w:t>
      </w:r>
    </w:p>
    <w:p w:rsidR="007571F6" w:rsidRDefault="007571F6" w:rsidP="007571F6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2.1.2. В случае признания победителем аукциона в течение 5 (пяти) дней с даты получения предложения</w:t>
      </w:r>
      <w:r>
        <w:rPr>
          <w:rFonts w:eastAsiaTheme="minorHAnsi"/>
          <w:sz w:val="22"/>
          <w:szCs w:val="22"/>
          <w:lang w:eastAsia="en-US"/>
        </w:rPr>
        <w:t xml:space="preserve"> с приложением проекта договора купли-продажи, заключить </w:t>
      </w:r>
      <w:r>
        <w:rPr>
          <w:sz w:val="22"/>
          <w:szCs w:val="22"/>
        </w:rPr>
        <w:t>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:rsidR="007571F6" w:rsidRDefault="007571F6" w:rsidP="007571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2"/>
          <w:szCs w:val="22"/>
        </w:rPr>
        <w:t xml:space="preserve">. 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Организатор торгов обязан:</w:t>
      </w:r>
    </w:p>
    <w:p w:rsidR="007571F6" w:rsidRDefault="007571F6" w:rsidP="007571F6">
      <w:pPr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2.2.1. В случае отзыва Претендентом поданной заявки</w:t>
      </w:r>
      <w:r>
        <w:rPr>
          <w:rFonts w:eastAsiaTheme="minorHAnsi"/>
          <w:sz w:val="22"/>
          <w:szCs w:val="22"/>
          <w:lang w:eastAsia="en-US"/>
        </w:rPr>
        <w:t xml:space="preserve"> до окончания срока представления заявок на участие в торгах,</w:t>
      </w:r>
      <w:r>
        <w:rPr>
          <w:sz w:val="22"/>
          <w:szCs w:val="22"/>
        </w:rPr>
        <w:t xml:space="preserve">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 Перечисление задатка на расчетный счет в размере, указанными в договоре, признается акцептом настоящего договора.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571F6" w:rsidRDefault="007571F6" w:rsidP="0075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:rsidR="007571F6" w:rsidRDefault="007571F6" w:rsidP="0075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согласия рассматриваются в суде.</w:t>
      </w:r>
    </w:p>
    <w:p w:rsidR="007571F6" w:rsidRDefault="007571F6" w:rsidP="007571F6">
      <w:pPr>
        <w:jc w:val="center"/>
        <w:rPr>
          <w:bCs/>
          <w:sz w:val="22"/>
          <w:szCs w:val="22"/>
        </w:rPr>
      </w:pPr>
    </w:p>
    <w:p w:rsidR="007571F6" w:rsidRDefault="007571F6" w:rsidP="007571F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5.  АДРЕСА И РЕКВИЗИТЫ СТОРОН</w:t>
      </w:r>
    </w:p>
    <w:p w:rsidR="007571F6" w:rsidRDefault="007571F6" w:rsidP="007571F6">
      <w:pPr>
        <w:jc w:val="center"/>
        <w:rPr>
          <w:b/>
          <w:bCs/>
          <w:sz w:val="22"/>
          <w:szCs w:val="22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570"/>
        <w:gridCol w:w="1868"/>
        <w:gridCol w:w="470"/>
        <w:gridCol w:w="999"/>
        <w:gridCol w:w="657"/>
        <w:gridCol w:w="760"/>
        <w:gridCol w:w="1901"/>
      </w:tblGrid>
      <w:tr w:rsidR="007571F6" w:rsidTr="007571F6">
        <w:trPr>
          <w:gridAfter w:val="1"/>
          <w:wAfter w:w="1902" w:type="dxa"/>
          <w:cantSplit/>
          <w:trHeight w:val="216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Претендент</w:t>
            </w:r>
          </w:p>
        </w:tc>
      </w:tr>
      <w:tr w:rsidR="007571F6" w:rsidTr="007571F6">
        <w:trPr>
          <w:cantSplit/>
        </w:trPr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71F6" w:rsidRDefault="007571F6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«Достояние»</w:t>
            </w:r>
          </w:p>
        </w:tc>
        <w:tc>
          <w:tcPr>
            <w:tcW w:w="470" w:type="dxa"/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7571F6" w:rsidTr="007571F6"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71F6" w:rsidRDefault="0075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ОГРН 1147604001049, </w:t>
            </w:r>
          </w:p>
          <w:p w:rsidR="007571F6" w:rsidRDefault="0075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7604254716, КПП 760401001</w:t>
            </w:r>
          </w:p>
          <w:p w:rsidR="007571F6" w:rsidRDefault="0075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местонахождения: 150000, г. Ярославль, ул. Собинова, д.54</w:t>
            </w:r>
          </w:p>
          <w:p w:rsidR="007571F6" w:rsidRDefault="0075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 для перечисления задатка: Получатель: </w:t>
            </w:r>
          </w:p>
          <w:p w:rsidR="007571F6" w:rsidRDefault="007571F6">
            <w:pPr>
              <w:pStyle w:val="3"/>
              <w:widowControl w:val="0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 с ограниченной ответственностью «Достояние», Реквизиты банковского счета: р/с №40702810200020000574 в Филиале АКБ «ФОРА-БАНК» (АО) в г. Ярославль, БИК 047888710, корсчет 30101810800000000710 в ГРКЦ ГУ Банка России по Ярославской области</w:t>
            </w:r>
          </w:p>
        </w:tc>
        <w:tc>
          <w:tcPr>
            <w:tcW w:w="470" w:type="dxa"/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71F6" w:rsidTr="007571F6">
        <w:trPr>
          <w:gridAfter w:val="1"/>
          <w:wAfter w:w="1902" w:type="dxa"/>
        </w:trPr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ООО «Достояние»</w:t>
            </w:r>
          </w:p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___________________/О.В. Герасимова/</w:t>
            </w:r>
          </w:p>
        </w:tc>
        <w:tc>
          <w:tcPr>
            <w:tcW w:w="470" w:type="dxa"/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1F6" w:rsidRDefault="007571F6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571F6" w:rsidRDefault="007571F6" w:rsidP="007571F6">
      <w:pPr>
        <w:autoSpaceDE/>
        <w:spacing w:after="200" w:line="276" w:lineRule="auto"/>
      </w:pPr>
    </w:p>
    <w:p w:rsidR="00A17586" w:rsidRDefault="00A17586"/>
    <w:sectPr w:rsidR="00A1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1"/>
    <w:rsid w:val="003F5EE2"/>
    <w:rsid w:val="00455AB2"/>
    <w:rsid w:val="00692AB1"/>
    <w:rsid w:val="007571F6"/>
    <w:rsid w:val="008216BF"/>
    <w:rsid w:val="00A17586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7D4C6-E0B2-4F78-9E5F-9C023C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71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57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571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57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7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2017-01-23T06:28:00Z</dcterms:created>
  <dcterms:modified xsi:type="dcterms:W3CDTF">2017-01-26T07:45:00Z</dcterms:modified>
</cp:coreProperties>
</file>