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2017</w:t>
      </w:r>
      <w:r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A97458" w:rsidRPr="00A97458">
        <w:rPr>
          <w:rFonts w:ascii="Times New Roman" w:hAnsi="Times New Roman"/>
          <w:sz w:val="24"/>
          <w:szCs w:val="24"/>
        </w:rPr>
        <w:t xml:space="preserve">Глава крестьянского (фермерского) хозяйства Магомедов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312522904000018; 607406, Нижегородская область,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="00A97458"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="00A97458"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, д.9, кв.1), в лице конкурсного управляющего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Сабира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Нижегородской области от 19.05.2016 г. по делу №А43-29566/2015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A97458" w:rsidRPr="00A97458">
        <w:rPr>
          <w:rFonts w:ascii="Times New Roman" w:hAnsi="Times New Roman"/>
          <w:sz w:val="24"/>
          <w:szCs w:val="24"/>
        </w:rPr>
        <w:t>Глав</w:t>
      </w:r>
      <w:r w:rsidR="00A97458">
        <w:rPr>
          <w:rFonts w:ascii="Times New Roman" w:hAnsi="Times New Roman"/>
          <w:sz w:val="24"/>
          <w:szCs w:val="24"/>
        </w:rPr>
        <w:t>ы</w:t>
      </w:r>
      <w:r w:rsidR="00A97458" w:rsidRPr="00A97458">
        <w:rPr>
          <w:rFonts w:ascii="Times New Roman" w:hAnsi="Times New Roman"/>
          <w:sz w:val="24"/>
          <w:szCs w:val="24"/>
        </w:rPr>
        <w:t xml:space="preserve"> крестьянского (фермерского) хозяйства Магомедов</w:t>
      </w:r>
      <w:r w:rsidR="00A97458">
        <w:rPr>
          <w:rFonts w:ascii="Times New Roman" w:hAnsi="Times New Roman"/>
          <w:sz w:val="24"/>
          <w:szCs w:val="24"/>
        </w:rPr>
        <w:t>а</w:t>
      </w:r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Сердер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458" w:rsidRPr="00A97458">
        <w:rPr>
          <w:rFonts w:ascii="Times New Roman" w:hAnsi="Times New Roman"/>
          <w:sz w:val="24"/>
          <w:szCs w:val="24"/>
        </w:rPr>
        <w:t>Пулатович</w:t>
      </w:r>
      <w:r w:rsidR="00A97458">
        <w:rPr>
          <w:rFonts w:ascii="Times New Roman" w:hAnsi="Times New Roman"/>
          <w:sz w:val="24"/>
          <w:szCs w:val="24"/>
        </w:rPr>
        <w:t>а</w:t>
      </w:r>
      <w:proofErr w:type="spellEnd"/>
      <w:r w:rsidR="00A97458" w:rsidRPr="00A97458">
        <w:rPr>
          <w:rFonts w:ascii="Times New Roman" w:hAnsi="Times New Roman"/>
          <w:sz w:val="24"/>
          <w:szCs w:val="24"/>
        </w:rPr>
        <w:t xml:space="preserve"> (ИНН 522500059919, ОГРНИП  </w:t>
      </w:r>
      <w:r w:rsidR="00A97458">
        <w:rPr>
          <w:rFonts w:ascii="Times New Roman" w:hAnsi="Times New Roman"/>
          <w:sz w:val="24"/>
          <w:szCs w:val="24"/>
        </w:rPr>
        <w:t>312522904000018</w:t>
      </w:r>
      <w:r w:rsidR="00A97458" w:rsidRPr="00A974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путём проведения «</w:t>
      </w:r>
      <w:r w:rsidR="00A974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A97458">
        <w:rPr>
          <w:rFonts w:ascii="Times New Roman" w:hAnsi="Times New Roman"/>
          <w:sz w:val="24"/>
          <w:szCs w:val="24"/>
        </w:rPr>
        <w:t>марта 2017</w:t>
      </w:r>
      <w:r>
        <w:rPr>
          <w:rFonts w:ascii="Times New Roman" w:hAnsi="Times New Roman"/>
          <w:sz w:val="24"/>
          <w:szCs w:val="24"/>
        </w:rPr>
        <w:t xml:space="preserve"> г. открытых торгов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признан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«____»_________ 20__г.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 (право требования):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Право требования, являющееся предметом настоящего договора, подтверждается Решением ________ суда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________, дело №_________, и возникло из _____________.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Право требования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 (права требования),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__________________________ (____________________________)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___ копеек, в 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18%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обязан передать все документы, имеющие отношение к передаваемому праву требования, а именно: решения судов, и др.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обязан уведомить должника о заключении настоящего договора, путем уведомления заказным письмом с уведомлением.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</w:t>
      </w:r>
      <w:r>
        <w:rPr>
          <w:rFonts w:ascii="Times New Roman" w:hAnsi="Times New Roman"/>
          <w:sz w:val="24"/>
          <w:szCs w:val="24"/>
        </w:rPr>
        <w:lastRenderedPageBreak/>
        <w:t xml:space="preserve">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Арбитражном суде Нижегородской области. В случае если одной из сторон настоящего договора </w:t>
      </w:r>
      <w:proofErr w:type="gramStart"/>
      <w:r>
        <w:rPr>
          <w:rFonts w:ascii="Times New Roman" w:hAnsi="Times New Roman"/>
          <w:sz w:val="24"/>
          <w:szCs w:val="24"/>
        </w:rPr>
        <w:t>является физическое лицо спорные вопросы разрешаются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Нижегородском районном суде г. </w:t>
      </w:r>
      <w:proofErr w:type="spellStart"/>
      <w:r>
        <w:rPr>
          <w:rFonts w:ascii="Times New Roman" w:hAnsi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(четырех) экземплярах, имеющих равную юридическую силу, один экземпляр для Покупателя два экземпляра для Продавца, один экземпляр для Управления Федеральной службы государственной регистрации, кадастра и картографии по Омской области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458">
        <w:rPr>
          <w:rFonts w:ascii="Times New Roman" w:hAnsi="Times New Roman"/>
          <w:b/>
          <w:sz w:val="24"/>
          <w:szCs w:val="24"/>
        </w:rPr>
        <w:t>ГКФХ Магомедов С.П.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 xml:space="preserve">607406, Нижегородская область, </w:t>
      </w:r>
      <w:proofErr w:type="spellStart"/>
      <w:r w:rsidRPr="00A97458">
        <w:rPr>
          <w:rFonts w:ascii="Times New Roman" w:hAnsi="Times New Roman"/>
          <w:sz w:val="24"/>
          <w:szCs w:val="24"/>
        </w:rPr>
        <w:t>Перевозский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р-н,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д</w:t>
      </w:r>
      <w:proofErr w:type="gramStart"/>
      <w:r w:rsidRPr="00A97458">
        <w:rPr>
          <w:rFonts w:ascii="Times New Roman" w:hAnsi="Times New Roman"/>
          <w:sz w:val="24"/>
          <w:szCs w:val="24"/>
        </w:rPr>
        <w:t>.К</w:t>
      </w:r>
      <w:proofErr w:type="gramEnd"/>
      <w:r w:rsidRPr="00A97458">
        <w:rPr>
          <w:rFonts w:ascii="Times New Roman" w:hAnsi="Times New Roman"/>
          <w:sz w:val="24"/>
          <w:szCs w:val="24"/>
        </w:rPr>
        <w:t>аменка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5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Pr="00A97458">
        <w:rPr>
          <w:rFonts w:ascii="Times New Roman" w:hAnsi="Times New Roman"/>
          <w:sz w:val="24"/>
          <w:szCs w:val="24"/>
        </w:rPr>
        <w:t>, д.9, кв.1</w:t>
      </w:r>
    </w:p>
    <w:p w:rsid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Адрес для корреспонденции: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7458">
        <w:rPr>
          <w:rFonts w:ascii="Times New Roman" w:hAnsi="Times New Roman"/>
          <w:sz w:val="24"/>
          <w:szCs w:val="24"/>
        </w:rPr>
        <w:t xml:space="preserve"> 603002, </w:t>
      </w:r>
      <w:proofErr w:type="spellStart"/>
      <w:r w:rsidRPr="00A97458">
        <w:rPr>
          <w:rFonts w:ascii="Times New Roman" w:hAnsi="Times New Roman"/>
          <w:sz w:val="24"/>
          <w:szCs w:val="24"/>
        </w:rPr>
        <w:t>г.Нижний</w:t>
      </w:r>
      <w:proofErr w:type="spellEnd"/>
      <w:r w:rsidRPr="00A97458">
        <w:rPr>
          <w:rFonts w:ascii="Times New Roman" w:hAnsi="Times New Roman"/>
          <w:sz w:val="24"/>
          <w:szCs w:val="24"/>
        </w:rPr>
        <w:t xml:space="preserve"> Новгород, 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458">
        <w:rPr>
          <w:rFonts w:ascii="Times New Roman" w:hAnsi="Times New Roman"/>
          <w:sz w:val="24"/>
          <w:szCs w:val="24"/>
        </w:rPr>
        <w:t>Ул.А.Пешкова</w:t>
      </w:r>
      <w:proofErr w:type="spellEnd"/>
      <w:r w:rsidRPr="00A97458">
        <w:rPr>
          <w:rFonts w:ascii="Times New Roman" w:hAnsi="Times New Roman"/>
          <w:sz w:val="24"/>
          <w:szCs w:val="24"/>
        </w:rPr>
        <w:t>, д.17</w:t>
      </w:r>
    </w:p>
    <w:p w:rsidR="00A97458" w:rsidRPr="00A97458" w:rsidRDefault="00A97458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58">
        <w:rPr>
          <w:rFonts w:ascii="Times New Roman" w:hAnsi="Times New Roman"/>
          <w:sz w:val="24"/>
          <w:szCs w:val="24"/>
        </w:rPr>
        <w:t>ИНН 522500059919, ОГРНИП  312522904000018</w:t>
      </w:r>
    </w:p>
    <w:p w:rsidR="00A97458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A11A0B"/>
    <w:rsid w:val="00A97458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mBJ+8ZWtfQhDFUSdc1cPU1ASf/JKOa12jDJ3Bl8ZMNA=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hOx2p2kiHPFPozovWfJR2kexaH2rukL3KGlHB6wwFw4=</DigestValue>
    </Reference>
  </SignedInfo>
  <SignatureValue>SMwNcrNddLieUzVs7eVS0h9ubmIHPZzBlhxcM5sG2D8zJ3QVLlVI+frP3vSjYnGr
mo8SqCtlYsqTe5zm52KSaA==</SignatureValue>
  <KeyInfo>
    <X509Data>
      <X509Certificate>MIIJpTCCCVSgAwIBAgIQQ8TKFxUAHr/mEQffUA77gjAIBgYqhQMCAgMwggF9MSYw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oS/EN/4jJaUgzxDWgJIUOn9NpMo=</DigestValue>
      </Reference>
      <Reference URI="/word/document.xml?ContentType=application/vnd.openxmlformats-officedocument.wordprocessingml.document.main+xml">
        <DigestMethod Algorithm="http://www.w3.org/2000/09/xmldsig#sha1"/>
        <DigestValue>rKZrx6Ddd6KouWTF/JUqcSj6+wg=</DigestValue>
      </Reference>
      <Reference URI="/word/fontTable.xml?ContentType=application/vnd.openxmlformats-officedocument.wordprocessingml.fontTable+xml">
        <DigestMethod Algorithm="http://www.w3.org/2000/09/xmldsig#sha1"/>
        <DigestValue>NPXAhQoNzanwfWT11naRiUH0Wxs=</DigestValue>
      </Reference>
      <Reference URI="/word/numbering.xml?ContentType=application/vnd.openxmlformats-officedocument.wordprocessingml.numbering+xml">
        <DigestMethod Algorithm="http://www.w3.org/2000/09/xmldsig#sha1"/>
        <DigestValue>lJf6UJVTe/rJ65KNkRMkBXTzhsU=</DigestValue>
      </Reference>
      <Reference URI="/word/settings.xml?ContentType=application/vnd.openxmlformats-officedocument.wordprocessingml.settings+xml">
        <DigestMethod Algorithm="http://www.w3.org/2000/09/xmldsig#sha1"/>
        <DigestValue>Szl4ZDWuib+tWZ2u06FFXUS0bm0=</DigestValue>
      </Reference>
      <Reference URI="/word/styles.xml?ContentType=application/vnd.openxmlformats-officedocument.wordprocessingml.styles+xml">
        <DigestMethod Algorithm="http://www.w3.org/2000/09/xmldsig#sha1"/>
        <DigestValue>VKV7LgPg3qAnx67xzrKOYf/SI6U=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2017-02-03T05:34:11Z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2017-02-03T05:34:11Z</xd:SigningTime>
          <xd:SigningCertificate>
            <xd:Cert>
              <xd:CertDigest>
                <DigestMethod Algorithm="http://www.w3.org/2000/09/xmldsig#sha1"/>
                <DigestValue>cG8qLFUqyeBKbG1iZwNxEgq92hs=</DigestValue>
              </xd:CertDigest>
              <xd:IssuerSerial>
                <X509IssuerName>CN=Center-Inform Nvsf(2), O=ФГУП ЦентрИнформ, OU=НвсФ ФГУП ЦентрИнформ, STREET="Серебренниковская ул., д.14", L=г.Новосибирск, S=54 Новосибирская область, C=RU, ИНН=007841016636, ОГРН=1097746185195, E=uc@r54.center-inform.ru</X509IssuerName>
                <X509SerialNumber>90080064777349195582401343285711797122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3</cp:revision>
  <cp:lastPrinted>2011-05-03T11:44:00Z</cp:lastPrinted>
  <dcterms:created xsi:type="dcterms:W3CDTF">2016-07-19T12:43:00Z</dcterms:created>
  <dcterms:modified xsi:type="dcterms:W3CDTF">2017-01-27T09:23:00Z</dcterms:modified>
</cp:coreProperties>
</file>