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95" w:rsidRDefault="00651595" w:rsidP="00651595">
      <w:pPr>
        <w:pStyle w:val="a3"/>
        <w:ind w:right="-24"/>
        <w:jc w:val="left"/>
        <w:rPr>
          <w:b/>
          <w:szCs w:val="24"/>
        </w:rPr>
      </w:pPr>
      <w:r>
        <w:rPr>
          <w:b/>
          <w:szCs w:val="24"/>
        </w:rPr>
        <w:t>проект</w:t>
      </w:r>
    </w:p>
    <w:p w:rsidR="00E43495" w:rsidRPr="00C3348B" w:rsidRDefault="00E43495" w:rsidP="00C3348B">
      <w:pPr>
        <w:pStyle w:val="a3"/>
        <w:ind w:right="-24"/>
        <w:rPr>
          <w:b/>
          <w:szCs w:val="24"/>
        </w:rPr>
      </w:pPr>
      <w:r w:rsidRPr="00C3348B">
        <w:rPr>
          <w:b/>
          <w:szCs w:val="24"/>
        </w:rPr>
        <w:t xml:space="preserve">ДОГОВОР </w:t>
      </w:r>
      <w:r w:rsidR="0026568B">
        <w:rPr>
          <w:b/>
          <w:szCs w:val="24"/>
        </w:rPr>
        <w:t xml:space="preserve">КУПЛИ-ПРОДАЖИ </w:t>
      </w:r>
      <w:r w:rsidRPr="00C3348B">
        <w:rPr>
          <w:b/>
          <w:szCs w:val="24"/>
        </w:rPr>
        <w:t xml:space="preserve">№ </w:t>
      </w:r>
      <w:r w:rsidR="00651595">
        <w:rPr>
          <w:b/>
          <w:szCs w:val="24"/>
        </w:rPr>
        <w:t>____</w:t>
      </w:r>
    </w:p>
    <w:p w:rsidR="00E43495" w:rsidRPr="00C3348B" w:rsidRDefault="00E43495" w:rsidP="00C3348B">
      <w:pPr>
        <w:pStyle w:val="a3"/>
        <w:ind w:right="-24"/>
        <w:rPr>
          <w:b/>
          <w:szCs w:val="24"/>
        </w:rPr>
      </w:pPr>
    </w:p>
    <w:p w:rsidR="00E43495" w:rsidRPr="00C3348B" w:rsidRDefault="00E43495" w:rsidP="00C3348B">
      <w:pPr>
        <w:ind w:right="-24"/>
      </w:pPr>
      <w:r w:rsidRPr="00C3348B">
        <w:rPr>
          <w:b/>
          <w:i/>
        </w:rPr>
        <w:t>город Воронеж</w:t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</w:r>
      <w:r w:rsidR="00086C4B">
        <w:rPr>
          <w:b/>
          <w:i/>
        </w:rPr>
        <w:tab/>
        <w:t xml:space="preserve"> </w:t>
      </w:r>
      <w:r w:rsidR="00651595">
        <w:rPr>
          <w:b/>
          <w:i/>
        </w:rPr>
        <w:t>___________</w:t>
      </w:r>
      <w:r w:rsidR="00086C4B">
        <w:rPr>
          <w:b/>
          <w:i/>
        </w:rPr>
        <w:t xml:space="preserve"> года</w:t>
      </w:r>
    </w:p>
    <w:p w:rsidR="00E43495" w:rsidRPr="00C3348B" w:rsidRDefault="00E43495" w:rsidP="00C3348B">
      <w:pPr>
        <w:ind w:right="-24"/>
        <w:jc w:val="both"/>
      </w:pPr>
    </w:p>
    <w:p w:rsidR="00E43495" w:rsidRPr="00086C4B" w:rsidRDefault="00584329" w:rsidP="00C3348B">
      <w:pPr>
        <w:ind w:right="-24" w:firstLine="426"/>
        <w:jc w:val="both"/>
      </w:pPr>
      <w:r w:rsidRPr="00584329">
        <w:t>Общество с ограниченной ответственностью «</w:t>
      </w:r>
      <w:proofErr w:type="spellStart"/>
      <w:r w:rsidRPr="00584329">
        <w:t>Комаричский</w:t>
      </w:r>
      <w:proofErr w:type="spellEnd"/>
      <w:r w:rsidRPr="00584329">
        <w:t xml:space="preserve"> </w:t>
      </w:r>
      <w:proofErr w:type="spellStart"/>
      <w:r w:rsidRPr="00584329">
        <w:t>хлебокомбинат</w:t>
      </w:r>
      <w:proofErr w:type="spellEnd"/>
      <w:r w:rsidRPr="00584329">
        <w:t>» (ИНН 3249002450, ОГРН 1063249005269),  в лице конкурсного управляющего Колесникова Сергея Владимировича, действующего на основании Решения Арбитражного суда Брянской обл. от 05.05.2015 г. по делу № А09-9288/2014</w:t>
      </w:r>
      <w:r w:rsidR="00E43495" w:rsidRPr="00584329">
        <w:t>, именуемое в дальнейшем «</w:t>
      </w:r>
      <w:r w:rsidR="00E43495" w:rsidRPr="00584329">
        <w:rPr>
          <w:b/>
        </w:rPr>
        <w:t>Продавец</w:t>
      </w:r>
      <w:r w:rsidR="00E43495" w:rsidRPr="00584329">
        <w:t>», с одной стороны, и,</w:t>
      </w:r>
      <w:proofErr w:type="gramStart"/>
      <w:r w:rsidR="00E43495" w:rsidRPr="00584329">
        <w:t xml:space="preserve"> </w:t>
      </w:r>
      <w:r w:rsidR="00651595" w:rsidRPr="00584329">
        <w:t>,</w:t>
      </w:r>
      <w:proofErr w:type="gramEnd"/>
      <w:r w:rsidR="00651595" w:rsidRPr="00584329">
        <w:t>____________________, в лице ___________________, действующего на основании ______________,</w:t>
      </w:r>
      <w:r w:rsidR="00086C4B" w:rsidRPr="00584329">
        <w:t xml:space="preserve"> </w:t>
      </w:r>
      <w:r w:rsidR="00E43495" w:rsidRPr="00584329">
        <w:t>именуем</w:t>
      </w:r>
      <w:r w:rsidR="00086C4B" w:rsidRPr="00584329">
        <w:t>ое</w:t>
      </w:r>
      <w:r w:rsidR="00E43495" w:rsidRPr="00584329">
        <w:t xml:space="preserve"> в дальнейшем </w:t>
      </w:r>
      <w:r w:rsidR="00E43495" w:rsidRPr="00584329">
        <w:rPr>
          <w:b/>
        </w:rPr>
        <w:t>«Покупатель»,</w:t>
      </w:r>
      <w:r w:rsidR="00E43495" w:rsidRPr="00584329">
        <w:t xml:space="preserve"> с другой стороны, совместно именуемые </w:t>
      </w:r>
      <w:r w:rsidR="00E43495" w:rsidRPr="00584329">
        <w:rPr>
          <w:b/>
        </w:rPr>
        <w:t>«</w:t>
      </w:r>
      <w:r w:rsidR="00E43495" w:rsidRPr="00584329">
        <w:rPr>
          <w:b/>
          <w:bCs/>
        </w:rPr>
        <w:t>Стороны»,</w:t>
      </w:r>
      <w:r w:rsidR="00E43495" w:rsidRPr="00584329">
        <w:t xml:space="preserve"> руководствуясь положениями глав 28, 30 Гражданского Кодекса РФ, Федеральным законом № 127-ФЗ «О несостоятельности (банкротстве)», </w:t>
      </w:r>
      <w:r w:rsidR="00651595" w:rsidRPr="00584329">
        <w:t xml:space="preserve">на основании  </w:t>
      </w:r>
      <w:r w:rsidR="00651595" w:rsidRPr="00584329">
        <w:rPr>
          <w:color w:val="000000"/>
        </w:rPr>
        <w:t>Предложения</w:t>
      </w:r>
      <w:r w:rsidR="00651595" w:rsidRPr="0090632D">
        <w:rPr>
          <w:color w:val="000000"/>
        </w:rPr>
        <w:t xml:space="preserve"> о порядке, сроках и об условиях реализации имуществ</w:t>
      </w:r>
      <w:proofErr w:type="gramStart"/>
      <w:r w:rsidR="00651595" w:rsidRPr="0090632D">
        <w:rPr>
          <w:color w:val="000000"/>
        </w:rPr>
        <w:t xml:space="preserve">а </w:t>
      </w:r>
      <w:r>
        <w:rPr>
          <w:color w:val="000000"/>
        </w:rPr>
        <w:t>ООО</w:t>
      </w:r>
      <w:proofErr w:type="gramEnd"/>
      <w:r w:rsidR="00651595" w:rsidRPr="0090632D">
        <w:rPr>
          <w:color w:val="000000"/>
        </w:rPr>
        <w:t xml:space="preserve"> «</w:t>
      </w:r>
      <w:proofErr w:type="spellStart"/>
      <w:r w:rsidRPr="00584329">
        <w:t>Комаричский</w:t>
      </w:r>
      <w:proofErr w:type="spellEnd"/>
      <w:r w:rsidRPr="00584329">
        <w:t xml:space="preserve"> </w:t>
      </w:r>
      <w:proofErr w:type="spellStart"/>
      <w:r w:rsidRPr="00584329">
        <w:t>хлебокомбинат</w:t>
      </w:r>
      <w:proofErr w:type="spellEnd"/>
      <w:r w:rsidR="00651595" w:rsidRPr="0090632D">
        <w:rPr>
          <w:color w:val="000000"/>
        </w:rPr>
        <w:t>»</w:t>
      </w:r>
      <w:r w:rsidR="00651595" w:rsidRPr="0090632D">
        <w:t xml:space="preserve">, утверждённого на собрании кредиторов от </w:t>
      </w:r>
      <w:r>
        <w:t>27.10</w:t>
      </w:r>
      <w:r w:rsidR="00651595" w:rsidRPr="0090632D">
        <w:t>.2016 года, Протоколами о результатах продажи в электронной форме ____от ___ г.</w:t>
      </w:r>
      <w:r w:rsidR="00E43495" w:rsidRPr="0090632D">
        <w:t>, заключили</w:t>
      </w:r>
      <w:r w:rsidR="00E43495" w:rsidRPr="00651595">
        <w:t xml:space="preserve"> настоящий</w:t>
      </w:r>
      <w:r w:rsidR="00E43495" w:rsidRPr="00086C4B">
        <w:t xml:space="preserve"> Договор о нижеследующем:</w:t>
      </w:r>
    </w:p>
    <w:p w:rsidR="00E43495" w:rsidRPr="00C3348B" w:rsidRDefault="00E43495" w:rsidP="00C3348B">
      <w:pPr>
        <w:ind w:right="-24"/>
        <w:jc w:val="both"/>
        <w:rPr>
          <w:b/>
        </w:rPr>
      </w:pPr>
    </w:p>
    <w:p w:rsidR="00E43495" w:rsidRPr="00C3348B" w:rsidRDefault="00E43495" w:rsidP="00C3348B">
      <w:pPr>
        <w:ind w:right="-24"/>
        <w:jc w:val="center"/>
        <w:rPr>
          <w:b/>
        </w:rPr>
      </w:pPr>
      <w:r w:rsidRPr="00C3348B">
        <w:rPr>
          <w:b/>
        </w:rPr>
        <w:t>1. ПРЕДМЕТ ДОГОВОРА.</w:t>
      </w:r>
    </w:p>
    <w:p w:rsidR="00E43495" w:rsidRPr="00C3348B" w:rsidRDefault="00E43495" w:rsidP="00C3348B">
      <w:pPr>
        <w:ind w:right="-24"/>
        <w:jc w:val="center"/>
        <w:rPr>
          <w:b/>
        </w:rPr>
      </w:pPr>
    </w:p>
    <w:p w:rsidR="00E43495" w:rsidRPr="00C3348B" w:rsidRDefault="00E43495" w:rsidP="00C3348B">
      <w:pPr>
        <w:numPr>
          <w:ilvl w:val="1"/>
          <w:numId w:val="1"/>
        </w:numPr>
        <w:tabs>
          <w:tab w:val="clear" w:pos="1470"/>
        </w:tabs>
        <w:ind w:left="0" w:right="-24" w:firstLine="567"/>
        <w:jc w:val="both"/>
      </w:pPr>
      <w:r w:rsidRPr="00C3348B">
        <w:t>Продавец продал, а Покупатель приобрел в собственность имущество, принадлежащее</w:t>
      </w:r>
      <w:r w:rsidR="00651595" w:rsidRPr="00651595">
        <w:rPr>
          <w:color w:val="000000"/>
        </w:rPr>
        <w:t xml:space="preserve"> </w:t>
      </w:r>
      <w:r w:rsidR="00584329">
        <w:rPr>
          <w:color w:val="000000"/>
        </w:rPr>
        <w:t>ООО</w:t>
      </w:r>
      <w:bookmarkStart w:id="0" w:name="_GoBack"/>
      <w:bookmarkEnd w:id="0"/>
      <w:r w:rsidR="00651595" w:rsidRPr="00651595">
        <w:rPr>
          <w:color w:val="000000"/>
        </w:rPr>
        <w:t xml:space="preserve"> «</w:t>
      </w:r>
      <w:proofErr w:type="spellStart"/>
      <w:r w:rsidR="00584329" w:rsidRPr="00584329">
        <w:t>Комаричский</w:t>
      </w:r>
      <w:proofErr w:type="spellEnd"/>
      <w:r w:rsidR="00584329" w:rsidRPr="00584329">
        <w:t xml:space="preserve"> </w:t>
      </w:r>
      <w:proofErr w:type="spellStart"/>
      <w:r w:rsidR="00584329" w:rsidRPr="00584329">
        <w:t>хлебокомбинат</w:t>
      </w:r>
      <w:proofErr w:type="spellEnd"/>
      <w:r w:rsidR="00651595" w:rsidRPr="00651595">
        <w:rPr>
          <w:color w:val="000000"/>
        </w:rPr>
        <w:t>»</w:t>
      </w:r>
      <w:r w:rsidRPr="00C3348B">
        <w:t>:</w:t>
      </w:r>
    </w:p>
    <w:p w:rsidR="00FF560A" w:rsidRPr="00FF560A" w:rsidRDefault="00E43495" w:rsidP="00C3348B">
      <w:pPr>
        <w:ind w:right="-24"/>
      </w:pPr>
      <w:r w:rsidRPr="00FF560A">
        <w:t xml:space="preserve">          Лот </w:t>
      </w:r>
      <w:r w:rsidR="00C3348B" w:rsidRPr="00FF560A">
        <w:t>№</w:t>
      </w:r>
      <w:r w:rsidRPr="00FF560A">
        <w:t>1</w:t>
      </w:r>
      <w:r w:rsidR="00C3348B" w:rsidRPr="00FF560A">
        <w:t>:</w:t>
      </w:r>
      <w:r w:rsidR="00B60276" w:rsidRPr="00FF560A">
        <w:t xml:space="preserve"> </w:t>
      </w:r>
    </w:p>
    <w:p w:rsidR="00FF560A" w:rsidRPr="00FF560A" w:rsidRDefault="00651595" w:rsidP="00C3348B">
      <w:pPr>
        <w:ind w:right="-24"/>
      </w:pPr>
      <w:r>
        <w:t>________________</w:t>
      </w:r>
    </w:p>
    <w:p w:rsidR="00FF560A" w:rsidRDefault="00FF560A" w:rsidP="00C3348B">
      <w:pPr>
        <w:ind w:right="-24"/>
        <w:rPr>
          <w:b/>
        </w:rPr>
      </w:pPr>
    </w:p>
    <w:p w:rsidR="00E43495" w:rsidRPr="00C3348B" w:rsidRDefault="00E43495" w:rsidP="00C3348B">
      <w:pPr>
        <w:pStyle w:val="21"/>
        <w:ind w:right="-24" w:firstLine="567"/>
        <w:rPr>
          <w:sz w:val="24"/>
        </w:rPr>
      </w:pPr>
      <w:r w:rsidRPr="00C3348B">
        <w:rPr>
          <w:sz w:val="24"/>
        </w:rPr>
        <w:t>1.</w:t>
      </w:r>
      <w:r w:rsidR="00651595">
        <w:rPr>
          <w:sz w:val="24"/>
        </w:rPr>
        <w:t>2</w:t>
      </w:r>
      <w:r w:rsidRPr="00C3348B">
        <w:rPr>
          <w:sz w:val="24"/>
        </w:rPr>
        <w:t>. Указанное в п.1.1. имущество принадлежит Продавцу на праве собственности.</w:t>
      </w:r>
    </w:p>
    <w:p w:rsidR="00E43495" w:rsidRPr="00C3348B" w:rsidRDefault="00E43495" w:rsidP="00C3348B">
      <w:pPr>
        <w:pStyle w:val="2"/>
        <w:ind w:right="-24" w:firstLine="567"/>
        <w:rPr>
          <w:b w:val="0"/>
          <w:szCs w:val="24"/>
        </w:rPr>
      </w:pPr>
      <w:r w:rsidRPr="00C3348B">
        <w:rPr>
          <w:b w:val="0"/>
          <w:szCs w:val="24"/>
        </w:rPr>
        <w:t>1.</w:t>
      </w:r>
      <w:r w:rsidR="00651595">
        <w:rPr>
          <w:b w:val="0"/>
          <w:szCs w:val="24"/>
        </w:rPr>
        <w:t>3</w:t>
      </w:r>
      <w:r w:rsidRPr="00C3348B">
        <w:rPr>
          <w:b w:val="0"/>
          <w:szCs w:val="24"/>
        </w:rPr>
        <w:t>. Имущество на момент подписания Договора не продано, не подарено, в споре и под арестом (запрещением) не состоит, не имеет обременений и ограничений пользования, не является предметом требований третьих лиц.</w:t>
      </w:r>
    </w:p>
    <w:p w:rsidR="00E43495" w:rsidRPr="00C3348B" w:rsidRDefault="00E43495" w:rsidP="00C3348B">
      <w:pPr>
        <w:pStyle w:val="2"/>
        <w:ind w:right="-24"/>
        <w:rPr>
          <w:b w:val="0"/>
          <w:szCs w:val="24"/>
        </w:rPr>
      </w:pPr>
    </w:p>
    <w:p w:rsidR="00E43495" w:rsidRPr="00C3348B" w:rsidRDefault="00E43495" w:rsidP="00C3348B">
      <w:pPr>
        <w:ind w:right="-24"/>
        <w:jc w:val="center"/>
        <w:rPr>
          <w:b/>
        </w:rPr>
      </w:pPr>
      <w:r w:rsidRPr="00C3348B">
        <w:rPr>
          <w:b/>
        </w:rPr>
        <w:t xml:space="preserve">    2.ЦЕНА ИМУЩЕСТВА И ПОРЯДОК РАСЧЕТОВ.</w:t>
      </w:r>
    </w:p>
    <w:p w:rsidR="00E43495" w:rsidRPr="00C3348B" w:rsidRDefault="00E43495" w:rsidP="00C3348B">
      <w:pPr>
        <w:pStyle w:val="2"/>
        <w:ind w:right="-24"/>
        <w:rPr>
          <w:b w:val="0"/>
          <w:szCs w:val="24"/>
        </w:rPr>
      </w:pPr>
    </w:p>
    <w:p w:rsidR="00E43495" w:rsidRPr="00C3348B" w:rsidRDefault="00E43495" w:rsidP="00C3348B">
      <w:pPr>
        <w:ind w:right="-24" w:firstLine="567"/>
        <w:jc w:val="both"/>
        <w:rPr>
          <w:rFonts w:eastAsia="MS Mincho"/>
        </w:rPr>
      </w:pPr>
      <w:r w:rsidRPr="00C3348B">
        <w:rPr>
          <w:rFonts w:eastAsia="MS Mincho"/>
          <w:color w:val="000000"/>
        </w:rPr>
        <w:t xml:space="preserve">2.1. </w:t>
      </w:r>
      <w:r w:rsidR="00086C4B" w:rsidRPr="00C3348B">
        <w:t xml:space="preserve">Стоимость приобретенного имущества составляет  </w:t>
      </w:r>
      <w:r w:rsidR="00651595">
        <w:t>______________</w:t>
      </w:r>
      <w:r w:rsidR="00086C4B" w:rsidRPr="00C3348B">
        <w:rPr>
          <w:bCs/>
        </w:rPr>
        <w:t>рублей</w:t>
      </w:r>
      <w:r w:rsidR="00086C4B">
        <w:rPr>
          <w:bCs/>
        </w:rPr>
        <w:t>, без НДС</w:t>
      </w:r>
      <w:r w:rsidRPr="00C3348B">
        <w:t>.</w:t>
      </w:r>
    </w:p>
    <w:p w:rsidR="00086C4B" w:rsidRDefault="00E43495" w:rsidP="00C3348B">
      <w:pPr>
        <w:ind w:right="-24" w:firstLine="567"/>
        <w:jc w:val="both"/>
      </w:pPr>
      <w:r w:rsidRPr="00C3348B">
        <w:t>2.</w:t>
      </w:r>
      <w:r w:rsidR="00086C4B">
        <w:t>2</w:t>
      </w:r>
      <w:r w:rsidRPr="00C3348B">
        <w:t xml:space="preserve">. </w:t>
      </w:r>
      <w:proofErr w:type="gramStart"/>
      <w:r w:rsidRPr="00C3348B">
        <w:t>Установленная</w:t>
      </w:r>
      <w:proofErr w:type="gramEnd"/>
      <w:r w:rsidRPr="00C3348B">
        <w:t xml:space="preserve"> в пункте 2.1. Договора цена имущества уплачивается </w:t>
      </w:r>
      <w:r w:rsidRPr="00C3348B">
        <w:rPr>
          <w:bCs/>
        </w:rPr>
        <w:t xml:space="preserve">Покупателем путем перечисления денежных средств на расчетный счет Продавца в течение 30 календарных дней </w:t>
      </w:r>
      <w:proofErr w:type="gramStart"/>
      <w:r w:rsidRPr="00C3348B">
        <w:rPr>
          <w:bCs/>
        </w:rPr>
        <w:t>с даты подписания</w:t>
      </w:r>
      <w:proofErr w:type="gramEnd"/>
      <w:r w:rsidRPr="00C3348B">
        <w:rPr>
          <w:bCs/>
        </w:rPr>
        <w:t xml:space="preserve"> настоящего Договора</w:t>
      </w:r>
      <w:r w:rsidRPr="00C3348B">
        <w:t>.</w:t>
      </w:r>
    </w:p>
    <w:p w:rsidR="00E43495" w:rsidRPr="00C3348B" w:rsidRDefault="00086C4B" w:rsidP="00C3348B">
      <w:pPr>
        <w:ind w:right="-24" w:firstLine="567"/>
        <w:jc w:val="both"/>
      </w:pPr>
      <w:r>
        <w:t>2.3.</w:t>
      </w:r>
      <w:r w:rsidR="00E43495" w:rsidRPr="00C3348B">
        <w:t xml:space="preserve"> В счет оплаты имущества Покупателю засчитывается задаток, уплаченный для участия в </w:t>
      </w:r>
      <w:r w:rsidR="00C3348B" w:rsidRPr="00C3348B">
        <w:t>торгах</w:t>
      </w:r>
      <w:r w:rsidR="00E43495" w:rsidRPr="00C3348B">
        <w:t xml:space="preserve">, в сумме </w:t>
      </w:r>
      <w:r w:rsidR="00651595">
        <w:t>_____________</w:t>
      </w:r>
      <w:r>
        <w:t xml:space="preserve">. </w:t>
      </w:r>
      <w:r w:rsidRPr="00313D22">
        <w:rPr>
          <w:color w:val="000000"/>
        </w:rPr>
        <w:t xml:space="preserve">За вычетом суммы  задатка Покупатель обязан уплатить </w:t>
      </w:r>
      <w:r w:rsidR="00651595">
        <w:rPr>
          <w:color w:val="000000"/>
        </w:rPr>
        <w:t>___________________</w:t>
      </w:r>
      <w:r>
        <w:rPr>
          <w:color w:val="000000"/>
        </w:rPr>
        <w:t>.</w:t>
      </w:r>
    </w:p>
    <w:p w:rsidR="00FF560A" w:rsidRPr="00C3348B" w:rsidRDefault="00FF560A" w:rsidP="00C3348B">
      <w:pPr>
        <w:ind w:right="-24"/>
        <w:jc w:val="both"/>
      </w:pPr>
    </w:p>
    <w:p w:rsidR="00E43495" w:rsidRPr="00C3348B" w:rsidRDefault="00E43495" w:rsidP="00C3348B">
      <w:pPr>
        <w:ind w:right="-24"/>
        <w:jc w:val="center"/>
        <w:rPr>
          <w:b/>
        </w:rPr>
      </w:pPr>
      <w:r w:rsidRPr="00C3348B">
        <w:rPr>
          <w:b/>
        </w:rPr>
        <w:t>3. ПЕРЕДАЧА ИМУЩЕСТВА И ПЕРЕХОД ПРАВА СОБСТВЕННОСТИ.</w:t>
      </w:r>
    </w:p>
    <w:p w:rsidR="00E43495" w:rsidRPr="00C3348B" w:rsidRDefault="00E43495" w:rsidP="00C3348B">
      <w:pPr>
        <w:ind w:right="-24"/>
        <w:jc w:val="center"/>
      </w:pPr>
    </w:p>
    <w:p w:rsidR="00E43495" w:rsidRPr="00C3348B" w:rsidRDefault="00E43495" w:rsidP="00C3348B">
      <w:pPr>
        <w:ind w:right="-24" w:firstLine="567"/>
        <w:jc w:val="both"/>
        <w:rPr>
          <w:color w:val="000000"/>
        </w:rPr>
      </w:pPr>
      <w:r w:rsidRPr="00C3348B">
        <w:rPr>
          <w:color w:val="000000"/>
        </w:rPr>
        <w:t xml:space="preserve">3.1. Указанное в </w:t>
      </w:r>
      <w:proofErr w:type="spellStart"/>
      <w:r w:rsidRPr="00C3348B">
        <w:rPr>
          <w:color w:val="000000"/>
        </w:rPr>
        <w:t>п.п</w:t>
      </w:r>
      <w:proofErr w:type="spellEnd"/>
      <w:r w:rsidRPr="00C3348B">
        <w:rPr>
          <w:color w:val="000000"/>
        </w:rPr>
        <w:t>. 1.1</w:t>
      </w:r>
      <w:r w:rsidRPr="00C3348B">
        <w:t>. имущество передаётся Покупателю по передаточному акту после оплаты всей стоимости имущества, указанной в п. 2.1. настоящего Договора, факт передачи имущества подтверждается подписанием сторонами настоящего акта.</w:t>
      </w:r>
      <w:r w:rsidRPr="00C3348B">
        <w:rPr>
          <w:color w:val="000000"/>
        </w:rPr>
        <w:t xml:space="preserve"> Вышеуказанное имущество передаётся Покупателю со всей документацией. Передаваемое имущество, отвечает его требованиям, соответствует по качеству и пригодно для использования по назначению.</w:t>
      </w:r>
    </w:p>
    <w:p w:rsidR="00E43495" w:rsidRPr="00C3348B" w:rsidRDefault="00E43495" w:rsidP="00C3348B">
      <w:pPr>
        <w:ind w:right="-24"/>
        <w:jc w:val="center"/>
        <w:rPr>
          <w:color w:val="000000"/>
        </w:rPr>
      </w:pPr>
    </w:p>
    <w:p w:rsidR="00E43495" w:rsidRPr="00C3348B" w:rsidRDefault="00E43495" w:rsidP="00C3348B">
      <w:pPr>
        <w:ind w:right="-24"/>
        <w:jc w:val="center"/>
        <w:rPr>
          <w:b/>
        </w:rPr>
      </w:pPr>
      <w:r w:rsidRPr="00C3348B">
        <w:rPr>
          <w:b/>
        </w:rPr>
        <w:t>4. ОТВЕТСТВЕННОСТЬ СТОРОН И РАЗРЕШЕНИЕ СПОРОВ</w:t>
      </w:r>
    </w:p>
    <w:p w:rsidR="00E43495" w:rsidRPr="00C3348B" w:rsidRDefault="00E43495" w:rsidP="00C3348B">
      <w:pPr>
        <w:ind w:right="-24"/>
        <w:jc w:val="center"/>
        <w:rPr>
          <w:b/>
        </w:rPr>
      </w:pPr>
    </w:p>
    <w:p w:rsidR="00E43495" w:rsidRPr="00C3348B" w:rsidRDefault="00E43495" w:rsidP="00C3348B">
      <w:pPr>
        <w:ind w:right="-24" w:firstLine="567"/>
        <w:jc w:val="both"/>
      </w:pPr>
      <w:r w:rsidRPr="00C3348B">
        <w:t xml:space="preserve">4.1. </w:t>
      </w:r>
      <w:r w:rsidR="00086C4B" w:rsidRPr="00C3348B">
        <w:t>Не поступление</w:t>
      </w:r>
      <w:r w:rsidRPr="00C3348B">
        <w:t xml:space="preserve"> денежных сре</w:t>
      </w:r>
      <w:proofErr w:type="gramStart"/>
      <w:r w:rsidRPr="00C3348B">
        <w:t>дств в сч</w:t>
      </w:r>
      <w:proofErr w:type="gramEnd"/>
      <w:r w:rsidRPr="00C3348B">
        <w:t xml:space="preserve">ет оплаты Имущества в сумме и в сроки, указанные в </w:t>
      </w:r>
      <w:r w:rsidR="00086C4B">
        <w:t>разделе 2</w:t>
      </w:r>
      <w:r w:rsidRPr="00C3348B"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</w:t>
      </w:r>
      <w:r w:rsidRPr="00C3348B">
        <w:lastRenderedPageBreak/>
        <w:t>своих обязательств по настоящему Договору, письменно уведомив Покупателя о расторжении настоящего Договора.</w:t>
      </w:r>
    </w:p>
    <w:p w:rsidR="00E43495" w:rsidRPr="00C3348B" w:rsidRDefault="00E43495" w:rsidP="00C3348B">
      <w:pPr>
        <w:ind w:right="-24" w:firstLine="567"/>
        <w:jc w:val="both"/>
      </w:pPr>
      <w:r w:rsidRPr="00C3348B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43495" w:rsidRPr="00C3348B" w:rsidRDefault="00E43495" w:rsidP="00C3348B">
      <w:pPr>
        <w:ind w:right="-24" w:firstLine="567"/>
        <w:jc w:val="both"/>
      </w:pPr>
      <w:r w:rsidRPr="00C3348B">
        <w:t>4.2.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E43495" w:rsidRPr="00C3348B" w:rsidRDefault="00E43495" w:rsidP="00C3348B">
      <w:pPr>
        <w:ind w:right="-24"/>
        <w:jc w:val="both"/>
      </w:pPr>
    </w:p>
    <w:p w:rsidR="00E43495" w:rsidRPr="00C3348B" w:rsidRDefault="00E43495" w:rsidP="00C3348B">
      <w:pPr>
        <w:ind w:right="-24"/>
        <w:rPr>
          <w:b/>
        </w:rPr>
      </w:pPr>
      <w:r w:rsidRPr="00C3348B">
        <w:rPr>
          <w:b/>
        </w:rPr>
        <w:t xml:space="preserve">                                            5. ЗАКЛЮЧИТЕЛЬНЫЕ ПОЛОЖЕНИЯ.</w:t>
      </w:r>
    </w:p>
    <w:p w:rsidR="00E43495" w:rsidRPr="00C3348B" w:rsidRDefault="00E43495" w:rsidP="00C3348B">
      <w:pPr>
        <w:ind w:right="-24"/>
        <w:jc w:val="center"/>
      </w:pPr>
    </w:p>
    <w:p w:rsidR="00E43495" w:rsidRPr="00C3348B" w:rsidRDefault="00E43495" w:rsidP="00C3348B">
      <w:pPr>
        <w:ind w:right="-24" w:firstLine="567"/>
        <w:jc w:val="both"/>
      </w:pPr>
      <w:r w:rsidRPr="00C3348B">
        <w:t>5.1. Условия, не отраженные в Договоре, в том числе об ответственности сторон за неисполнение или ненадлежащее исполнение обязательств, порядок разрешения разногласий и споров, изменения и расторжения Договора, регулируются действующим законодательством РФ.</w:t>
      </w:r>
    </w:p>
    <w:p w:rsidR="00E43495" w:rsidRPr="00C3348B" w:rsidRDefault="00E43495" w:rsidP="00C3348B">
      <w:pPr>
        <w:ind w:right="-24" w:firstLine="567"/>
        <w:jc w:val="both"/>
      </w:pPr>
      <w:r w:rsidRPr="00C3348B">
        <w:t>5.2. Каждая из сторон должна исполнять свои обязательства, надлежащим образом оказывая всевозможное содействие другой стороне. Сторона, нарушившая свои обязательства, должна без промедления устранить эти нарушения.</w:t>
      </w:r>
    </w:p>
    <w:p w:rsidR="00E43495" w:rsidRPr="00C3348B" w:rsidRDefault="00E43495" w:rsidP="00C3348B">
      <w:pPr>
        <w:ind w:right="-24" w:firstLine="567"/>
        <w:jc w:val="both"/>
      </w:pPr>
      <w:r w:rsidRPr="00C3348B">
        <w:t>5.3. 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 они передаются на рассмотрение в Арбитражный суд Воронежской области.</w:t>
      </w:r>
    </w:p>
    <w:p w:rsidR="00E43495" w:rsidRPr="00C3348B" w:rsidRDefault="00E43495" w:rsidP="00C3348B">
      <w:pPr>
        <w:ind w:right="-24" w:firstLine="567"/>
        <w:jc w:val="both"/>
      </w:pPr>
      <w:r w:rsidRPr="00C3348B">
        <w:t>5.4. Договор составлен в трёх экземплярах, имеющих равную юридическую силу.</w:t>
      </w:r>
    </w:p>
    <w:p w:rsidR="00E43495" w:rsidRPr="00C3348B" w:rsidRDefault="00E43495" w:rsidP="00C3348B">
      <w:pPr>
        <w:ind w:right="-24"/>
        <w:jc w:val="both"/>
      </w:pPr>
    </w:p>
    <w:p w:rsidR="00E43495" w:rsidRPr="00C3348B" w:rsidRDefault="00E43495" w:rsidP="00C3348B">
      <w:pPr>
        <w:ind w:right="-24"/>
        <w:jc w:val="center"/>
        <w:rPr>
          <w:b/>
        </w:rPr>
      </w:pPr>
      <w:r w:rsidRPr="00C3348B">
        <w:rPr>
          <w:b/>
        </w:rPr>
        <w:t>6. РЕКВИЗИТЫ И ПОДПИСИ СТОРОН:</w:t>
      </w:r>
    </w:p>
    <w:p w:rsidR="00E43495" w:rsidRPr="00C3348B" w:rsidRDefault="00E43495" w:rsidP="00C3348B">
      <w:pPr>
        <w:pStyle w:val="1"/>
        <w:ind w:right="-24" w:firstLine="0"/>
        <w:rPr>
          <w:szCs w:val="24"/>
        </w:rPr>
      </w:pPr>
    </w:p>
    <w:p w:rsidR="00E43495" w:rsidRPr="00C3348B" w:rsidRDefault="00E43495" w:rsidP="00C3348B">
      <w:pPr>
        <w:pStyle w:val="1"/>
        <w:ind w:right="-24" w:firstLine="0"/>
        <w:rPr>
          <w:szCs w:val="24"/>
        </w:rPr>
      </w:pPr>
      <w:r w:rsidRPr="00C3348B">
        <w:rPr>
          <w:szCs w:val="24"/>
        </w:rPr>
        <w:t>ПРОДАВЕЦ:</w:t>
      </w:r>
    </w:p>
    <w:p w:rsidR="00E43495" w:rsidRPr="00C3348B" w:rsidRDefault="00E43495" w:rsidP="00C3348B">
      <w:pPr>
        <w:ind w:right="-24"/>
      </w:pPr>
    </w:p>
    <w:p w:rsidR="00E43495" w:rsidRPr="00C3348B" w:rsidRDefault="00E43495" w:rsidP="00C3348B">
      <w:pPr>
        <w:pStyle w:val="3"/>
        <w:spacing w:before="0"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3348B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E43495" w:rsidRPr="00C3348B" w:rsidRDefault="00E43495" w:rsidP="00C3348B">
      <w:pPr>
        <w:ind w:right="-24"/>
        <w:jc w:val="both"/>
      </w:pPr>
    </w:p>
    <w:p w:rsidR="00E43495" w:rsidRDefault="00E43495" w:rsidP="00C3348B">
      <w:pPr>
        <w:pStyle w:val="1"/>
        <w:ind w:right="-24" w:firstLine="0"/>
        <w:rPr>
          <w:szCs w:val="24"/>
        </w:rPr>
      </w:pPr>
      <w:r w:rsidRPr="00C3348B">
        <w:rPr>
          <w:szCs w:val="24"/>
        </w:rPr>
        <w:t>ПОКУПАТЕЛЬ:</w:t>
      </w:r>
    </w:p>
    <w:p w:rsidR="007C492F" w:rsidRPr="00C3348B" w:rsidRDefault="007C492F" w:rsidP="007C492F">
      <w:pPr>
        <w:pStyle w:val="3"/>
        <w:spacing w:before="0"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3348B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E43495" w:rsidRPr="00C3348B" w:rsidRDefault="00E43495" w:rsidP="00C3348B">
      <w:pPr>
        <w:ind w:right="-24"/>
        <w:rPr>
          <w:rFonts w:eastAsia="MS Mincho"/>
        </w:rPr>
      </w:pPr>
    </w:p>
    <w:sectPr w:rsidR="00E43495" w:rsidRPr="00C3348B" w:rsidSect="00FF560A">
      <w:pgSz w:w="11906" w:h="16838"/>
      <w:pgMar w:top="1134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47D18"/>
    <w:multiLevelType w:val="multilevel"/>
    <w:tmpl w:val="9204384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9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93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93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5"/>
    <w:rsid w:val="00086C4B"/>
    <w:rsid w:val="0009163D"/>
    <w:rsid w:val="0026568B"/>
    <w:rsid w:val="00584329"/>
    <w:rsid w:val="00651595"/>
    <w:rsid w:val="007C492F"/>
    <w:rsid w:val="0090632D"/>
    <w:rsid w:val="00B60276"/>
    <w:rsid w:val="00C3348B"/>
    <w:rsid w:val="00E43495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495"/>
    <w:pPr>
      <w:keepNext/>
      <w:ind w:firstLine="540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43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349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4349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43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E43495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E43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E43495"/>
    <w:pPr>
      <w:ind w:firstLine="54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E43495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495"/>
    <w:pPr>
      <w:keepNext/>
      <w:ind w:firstLine="540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43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349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4349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43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E43495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E43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E43495"/>
    <w:pPr>
      <w:ind w:firstLine="54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E43495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Чаплынских</dc:creator>
  <cp:lastModifiedBy>Юлия Чаплынских</cp:lastModifiedBy>
  <cp:revision>10</cp:revision>
  <dcterms:created xsi:type="dcterms:W3CDTF">2016-07-08T15:14:00Z</dcterms:created>
  <dcterms:modified xsi:type="dcterms:W3CDTF">2016-12-19T14:24:00Z</dcterms:modified>
</cp:coreProperties>
</file>