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5E0478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5E0478">
        <w:rPr>
          <w:rFonts w:ascii="Times New Roman" w:hAnsi="Times New Roman" w:cs="Times New Roman"/>
        </w:rPr>
        <w:t>Договор о задатке</w:t>
      </w:r>
      <w:r w:rsidR="00BA4919" w:rsidRPr="005E0478">
        <w:rPr>
          <w:rFonts w:ascii="Times New Roman" w:hAnsi="Times New Roman" w:cs="Times New Roman"/>
        </w:rPr>
        <w:t xml:space="preserve"> №</w:t>
      </w:r>
      <w:r w:rsidR="00C50A95" w:rsidRPr="005E0478">
        <w:rPr>
          <w:rFonts w:ascii="Times New Roman" w:hAnsi="Times New Roman" w:cs="Times New Roman"/>
        </w:rPr>
        <w:t xml:space="preserve"> </w:t>
      </w:r>
      <w:r w:rsidR="00D75842" w:rsidRPr="005E0478">
        <w:rPr>
          <w:rFonts w:ascii="Times New Roman" w:hAnsi="Times New Roman" w:cs="Times New Roman"/>
        </w:rPr>
        <w:t>1</w:t>
      </w:r>
    </w:p>
    <w:p w:rsidR="00BA4919" w:rsidRPr="005E0478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5E0478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5E04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5E0478">
        <w:rPr>
          <w:rFonts w:ascii="Times New Roman" w:hAnsi="Times New Roman" w:cs="Times New Roman"/>
          <w:sz w:val="22"/>
          <w:szCs w:val="22"/>
        </w:rPr>
        <w:t>________________201</w:t>
      </w:r>
      <w:r w:rsidR="00EB7220" w:rsidRPr="005E0478">
        <w:rPr>
          <w:rFonts w:ascii="Times New Roman" w:hAnsi="Times New Roman" w:cs="Times New Roman"/>
          <w:sz w:val="22"/>
          <w:szCs w:val="22"/>
        </w:rPr>
        <w:t>7</w:t>
      </w:r>
      <w:r w:rsidR="00F93A9F" w:rsidRPr="005E047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151" w:rsidRPr="005E0478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5E0478" w:rsidRDefault="005E0478" w:rsidP="000B2151">
      <w:pPr>
        <w:ind w:firstLine="708"/>
        <w:jc w:val="both"/>
        <w:rPr>
          <w:bCs/>
          <w:color w:val="FF0000"/>
          <w:sz w:val="22"/>
          <w:szCs w:val="22"/>
        </w:rPr>
      </w:pPr>
    </w:p>
    <w:p w:rsidR="00BA4919" w:rsidRPr="005E0478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5E0478">
        <w:rPr>
          <w:bCs/>
          <w:sz w:val="22"/>
          <w:szCs w:val="22"/>
        </w:rPr>
        <w:t xml:space="preserve">Конкурсный управляющий </w:t>
      </w:r>
      <w:r w:rsidR="005E0478" w:rsidRPr="005E0478">
        <w:t>Закрыто</w:t>
      </w:r>
      <w:r w:rsidR="005E0478" w:rsidRPr="005E0478">
        <w:t>го</w:t>
      </w:r>
      <w:r w:rsidR="005E0478" w:rsidRPr="005E0478">
        <w:t xml:space="preserve"> акционерно</w:t>
      </w:r>
      <w:r w:rsidR="005E0478" w:rsidRPr="005E0478">
        <w:t>го</w:t>
      </w:r>
      <w:r w:rsidR="005E0478" w:rsidRPr="005E0478">
        <w:t xml:space="preserve"> обществ</w:t>
      </w:r>
      <w:r w:rsidR="005E0478" w:rsidRPr="005E0478">
        <w:t>а</w:t>
      </w:r>
      <w:r w:rsidR="005E0478" w:rsidRPr="005E0478">
        <w:rPr>
          <w:bCs/>
        </w:rPr>
        <w:t xml:space="preserve"> «</w:t>
      </w:r>
      <w:proofErr w:type="spellStart"/>
      <w:r w:rsidR="005E0478" w:rsidRPr="005E0478">
        <w:rPr>
          <w:bCs/>
        </w:rPr>
        <w:t>АрэсаГазСервис</w:t>
      </w:r>
      <w:proofErr w:type="spellEnd"/>
      <w:r w:rsidR="005E0478" w:rsidRPr="005E0478">
        <w:rPr>
          <w:bCs/>
        </w:rPr>
        <w:t>»</w:t>
      </w:r>
      <w:r w:rsidR="005E0478" w:rsidRPr="005E0478">
        <w:rPr>
          <w:b/>
          <w:bCs/>
        </w:rPr>
        <w:t xml:space="preserve"> </w:t>
      </w:r>
      <w:r w:rsidR="005E0478" w:rsidRPr="005E0478">
        <w:rPr>
          <w:bCs/>
        </w:rPr>
        <w:t>(</w:t>
      </w:r>
      <w:r w:rsidR="005E0478" w:rsidRPr="005E0478">
        <w:t>ИНН 4826030567, ОГРН 1024800824542</w:t>
      </w:r>
      <w:r w:rsidR="005E0478" w:rsidRPr="005E0478">
        <w:rPr>
          <w:shd w:val="clear" w:color="auto" w:fill="FDFDFD"/>
        </w:rPr>
        <w:t>)</w:t>
      </w:r>
      <w:r w:rsidRPr="005E0478">
        <w:rPr>
          <w:sz w:val="22"/>
          <w:szCs w:val="22"/>
        </w:rPr>
        <w:t xml:space="preserve"> </w:t>
      </w:r>
      <w:r w:rsidR="00F93A9F" w:rsidRPr="005E0478">
        <w:t>Сиделев Василий Васильевич</w:t>
      </w:r>
      <w:r w:rsidRPr="005E0478">
        <w:rPr>
          <w:bCs/>
          <w:sz w:val="22"/>
          <w:szCs w:val="22"/>
        </w:rPr>
        <w:t xml:space="preserve">, действующий на основании </w:t>
      </w:r>
      <w:r w:rsidR="005E0478" w:rsidRPr="005E0478">
        <w:rPr>
          <w:shd w:val="clear" w:color="auto" w:fill="FDFDFD"/>
        </w:rPr>
        <w:t xml:space="preserve">решения Арбитражного суда </w:t>
      </w:r>
      <w:r w:rsidR="005E0478">
        <w:rPr>
          <w:shd w:val="clear" w:color="auto" w:fill="FDFDFD"/>
        </w:rPr>
        <w:t>Липецкой</w:t>
      </w:r>
      <w:r w:rsidR="005E0478" w:rsidRPr="005E0478">
        <w:rPr>
          <w:shd w:val="clear" w:color="auto" w:fill="FDFDFD"/>
        </w:rPr>
        <w:t xml:space="preserve"> области от «23» июня 2016 г. по делу № </w:t>
      </w:r>
      <w:r w:rsidR="005E0478" w:rsidRPr="005E0478">
        <w:t>А36-7504/2015</w:t>
      </w:r>
      <w:r w:rsidR="005E0478">
        <w:t xml:space="preserve"> </w:t>
      </w:r>
      <w:r w:rsidR="005E0478">
        <w:rPr>
          <w:shd w:val="clear" w:color="auto" w:fill="FDFDFD"/>
        </w:rPr>
        <w:t xml:space="preserve">и определения Арбитражного суда Липецкой области от 15 декабря 2016 г. </w:t>
      </w:r>
      <w:r w:rsidR="005E0478" w:rsidRPr="00A86D95">
        <w:rPr>
          <w:shd w:val="clear" w:color="auto" w:fill="FDFDFD"/>
        </w:rPr>
        <w:t>по делу № А36-7504/2015</w:t>
      </w:r>
      <w:r w:rsidRPr="005E0478">
        <w:rPr>
          <w:sz w:val="22"/>
          <w:szCs w:val="22"/>
        </w:rPr>
        <w:t xml:space="preserve">, ФЗ «О несостоятельности (банкротстве)», </w:t>
      </w:r>
      <w:r w:rsidR="00D76710" w:rsidRPr="005E0478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5E0478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5E0478">
        <w:rPr>
          <w:sz w:val="22"/>
          <w:szCs w:val="22"/>
        </w:rPr>
        <w:t xml:space="preserve"> действующий (- </w:t>
      </w:r>
      <w:proofErr w:type="spellStart"/>
      <w:r w:rsidR="00D76710" w:rsidRPr="005E0478">
        <w:rPr>
          <w:sz w:val="22"/>
          <w:szCs w:val="22"/>
        </w:rPr>
        <w:t>ая</w:t>
      </w:r>
      <w:proofErr w:type="spellEnd"/>
      <w:proofErr w:type="gramEnd"/>
      <w:r w:rsidR="00D76710" w:rsidRPr="005E0478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5E0478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5E0478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5E0478" w:rsidRDefault="00615051" w:rsidP="00595A3C">
      <w:pPr>
        <w:jc w:val="both"/>
        <w:rPr>
          <w:sz w:val="22"/>
          <w:szCs w:val="22"/>
        </w:rPr>
      </w:pPr>
      <w:r w:rsidRPr="005E0478">
        <w:rPr>
          <w:sz w:val="22"/>
          <w:szCs w:val="22"/>
        </w:rPr>
        <w:t xml:space="preserve">         </w:t>
      </w:r>
      <w:r w:rsidR="00BA4919" w:rsidRPr="005E0478">
        <w:rPr>
          <w:sz w:val="22"/>
          <w:szCs w:val="22"/>
        </w:rPr>
        <w:t>1.1.</w:t>
      </w:r>
      <w:r w:rsidRPr="005E0478">
        <w:rPr>
          <w:sz w:val="22"/>
          <w:szCs w:val="22"/>
        </w:rPr>
        <w:t xml:space="preserve"> </w:t>
      </w:r>
      <w:r w:rsidR="00C54BB6" w:rsidRPr="005E0478">
        <w:rPr>
          <w:sz w:val="22"/>
          <w:szCs w:val="22"/>
        </w:rPr>
        <w:t xml:space="preserve"> Предметом настоящего </w:t>
      </w:r>
      <w:r w:rsidR="00BA4919" w:rsidRPr="005E0478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5E0478" w:rsidRPr="005E0478">
        <w:t>ЗАО</w:t>
      </w:r>
      <w:r w:rsidR="00F93A9F" w:rsidRPr="005E0478">
        <w:t xml:space="preserve"> </w:t>
      </w:r>
      <w:r w:rsidR="005E0478" w:rsidRPr="005E0478">
        <w:rPr>
          <w:bCs/>
        </w:rPr>
        <w:t>«</w:t>
      </w:r>
      <w:proofErr w:type="spellStart"/>
      <w:r w:rsidR="005E0478" w:rsidRPr="005E0478">
        <w:rPr>
          <w:bCs/>
        </w:rPr>
        <w:t>АрэсаГазСервис</w:t>
      </w:r>
      <w:proofErr w:type="spellEnd"/>
      <w:r w:rsidR="005E0478" w:rsidRPr="005E0478">
        <w:rPr>
          <w:bCs/>
        </w:rPr>
        <w:t>»</w:t>
      </w:r>
      <w:r w:rsidR="000B2151" w:rsidRPr="005E0478">
        <w:rPr>
          <w:sz w:val="22"/>
          <w:szCs w:val="22"/>
        </w:rPr>
        <w:t>,</w:t>
      </w:r>
      <w:r w:rsidR="00BA4919" w:rsidRPr="005E0478">
        <w:rPr>
          <w:sz w:val="22"/>
          <w:szCs w:val="22"/>
        </w:rPr>
        <w:t xml:space="preserve"> а именно: </w:t>
      </w:r>
      <w:r w:rsidR="00D859BF" w:rsidRPr="005E0478">
        <w:rPr>
          <w:sz w:val="22"/>
          <w:szCs w:val="22"/>
        </w:rPr>
        <w:t xml:space="preserve">Лот </w:t>
      </w:r>
      <w:r w:rsidR="000B2151" w:rsidRPr="005E0478">
        <w:rPr>
          <w:sz w:val="22"/>
          <w:szCs w:val="22"/>
        </w:rPr>
        <w:t>№</w:t>
      </w:r>
      <w:r w:rsidR="00D75842" w:rsidRPr="005E0478">
        <w:rPr>
          <w:sz w:val="22"/>
          <w:szCs w:val="22"/>
        </w:rPr>
        <w:t>1</w:t>
      </w:r>
      <w:r w:rsidR="00D859BF" w:rsidRPr="005E0478">
        <w:rPr>
          <w:sz w:val="22"/>
          <w:szCs w:val="22"/>
        </w:rPr>
        <w:t xml:space="preserve">: </w:t>
      </w:r>
    </w:p>
    <w:p w:rsidR="000B2151" w:rsidRPr="005E0478" w:rsidRDefault="005E0478" w:rsidP="00D75842">
      <w:pPr>
        <w:jc w:val="both"/>
      </w:pPr>
      <w:r w:rsidRPr="009441BB">
        <w:rPr>
          <w:rStyle w:val="85pt"/>
          <w:rFonts w:eastAsia="Courier New"/>
          <w:sz w:val="22"/>
          <w:szCs w:val="22"/>
        </w:rPr>
        <w:t xml:space="preserve">Помещение № 1, назначение нежилое, площадь общая 4946,3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кв.м</w:t>
      </w:r>
      <w:proofErr w:type="spellEnd"/>
      <w:r w:rsidRPr="009441BB">
        <w:rPr>
          <w:rStyle w:val="85pt"/>
          <w:rFonts w:eastAsia="Courier New"/>
          <w:sz w:val="22"/>
          <w:szCs w:val="22"/>
        </w:rPr>
        <w:t>., кадастровый номер 48:20:0027502:483, литер</w:t>
      </w:r>
      <w:proofErr w:type="gramStart"/>
      <w:r w:rsidRPr="009441BB">
        <w:rPr>
          <w:rStyle w:val="85pt"/>
          <w:rFonts w:eastAsia="Courier New"/>
          <w:sz w:val="22"/>
          <w:szCs w:val="22"/>
        </w:rPr>
        <w:t xml:space="preserve"> А</w:t>
      </w:r>
      <w:proofErr w:type="gramEnd"/>
      <w:r w:rsidRPr="009441BB">
        <w:rPr>
          <w:rStyle w:val="85pt"/>
          <w:rFonts w:eastAsia="Courier New"/>
          <w:sz w:val="22"/>
          <w:szCs w:val="22"/>
        </w:rPr>
        <w:t>, адрес объекта: Липецкая область, г. Липецк</w:t>
      </w:r>
      <w:proofErr w:type="gramStart"/>
      <w:r w:rsidRPr="009441BB">
        <w:rPr>
          <w:rStyle w:val="85pt"/>
          <w:rFonts w:eastAsia="Courier New"/>
          <w:sz w:val="22"/>
          <w:szCs w:val="22"/>
        </w:rPr>
        <w:t>.</w:t>
      </w:r>
      <w:proofErr w:type="gramEnd"/>
      <w:r w:rsidRPr="009441BB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Pr="009441BB">
        <w:rPr>
          <w:rStyle w:val="85pt"/>
          <w:rFonts w:eastAsia="Courier New"/>
          <w:sz w:val="22"/>
          <w:szCs w:val="22"/>
        </w:rPr>
        <w:t>у</w:t>
      </w:r>
      <w:proofErr w:type="gramEnd"/>
      <w:r w:rsidRPr="009441BB">
        <w:rPr>
          <w:rStyle w:val="85pt"/>
          <w:rFonts w:eastAsia="Courier New"/>
          <w:sz w:val="22"/>
          <w:szCs w:val="22"/>
        </w:rPr>
        <w:t xml:space="preserve">л. Ковалёва (р-н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цемзавода</w:t>
      </w:r>
      <w:proofErr w:type="spellEnd"/>
      <w:r w:rsidRPr="009441BB">
        <w:rPr>
          <w:rStyle w:val="85pt"/>
          <w:rFonts w:eastAsia="Courier New"/>
          <w:sz w:val="22"/>
          <w:szCs w:val="22"/>
        </w:rPr>
        <w:t>);</w:t>
      </w:r>
      <w:r w:rsidRPr="009441BB">
        <w:rPr>
          <w:sz w:val="22"/>
          <w:szCs w:val="22"/>
        </w:rPr>
        <w:t xml:space="preserve"> </w:t>
      </w:r>
      <w:r w:rsidRPr="009441BB">
        <w:rPr>
          <w:rStyle w:val="85pt"/>
          <w:rFonts w:eastAsia="Courier New"/>
          <w:sz w:val="22"/>
          <w:szCs w:val="22"/>
        </w:rPr>
        <w:t>Оборудование:</w:t>
      </w:r>
      <w:r w:rsidRPr="009441BB">
        <w:rPr>
          <w:sz w:val="22"/>
          <w:szCs w:val="22"/>
        </w:rPr>
        <w:t xml:space="preserve"> </w:t>
      </w:r>
      <w:proofErr w:type="gramStart"/>
      <w:r w:rsidRPr="009441BB">
        <w:rPr>
          <w:rStyle w:val="85pt"/>
          <w:rFonts w:eastAsia="Courier New"/>
          <w:sz w:val="22"/>
          <w:szCs w:val="22"/>
        </w:rPr>
        <w:t>Балансировочный станок КИ4274, №00000162 1986;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 </w:t>
      </w:r>
      <w:r w:rsidRPr="009441BB">
        <w:rPr>
          <w:rStyle w:val="85pt"/>
          <w:rFonts w:eastAsia="Courier New"/>
          <w:sz w:val="22"/>
          <w:szCs w:val="22"/>
        </w:rPr>
        <w:t>Кругло шлифовальный станок 3</w:t>
      </w:r>
      <w:r w:rsidRPr="009441BB">
        <w:rPr>
          <w:rStyle w:val="85pt"/>
          <w:rFonts w:eastAsia="Courier New"/>
          <w:sz w:val="22"/>
          <w:szCs w:val="22"/>
          <w:lang w:val="en-US"/>
        </w:rPr>
        <w:t>A</w:t>
      </w:r>
      <w:r w:rsidRPr="009441BB">
        <w:rPr>
          <w:rStyle w:val="85pt"/>
          <w:rFonts w:eastAsia="Courier New"/>
          <w:sz w:val="22"/>
          <w:szCs w:val="22"/>
        </w:rPr>
        <w:t>423, №00000163 н/д; Кругло шлифовальный станок 3</w:t>
      </w:r>
      <w:r w:rsidRPr="009441BB">
        <w:rPr>
          <w:rStyle w:val="85pt"/>
          <w:rFonts w:eastAsia="Courier New"/>
          <w:sz w:val="22"/>
          <w:szCs w:val="22"/>
          <w:lang w:val="en-US"/>
        </w:rPr>
        <w:t>A</w:t>
      </w:r>
      <w:r w:rsidRPr="009441BB">
        <w:rPr>
          <w:rStyle w:val="85pt"/>
          <w:rFonts w:eastAsia="Courier New"/>
          <w:sz w:val="22"/>
          <w:szCs w:val="22"/>
        </w:rPr>
        <w:t>423, №00000164 н/д; Кругло шлифовальный станок 3</w:t>
      </w:r>
      <w:r w:rsidRPr="009441BB">
        <w:rPr>
          <w:rStyle w:val="85pt"/>
          <w:rFonts w:eastAsia="Courier New"/>
          <w:sz w:val="22"/>
          <w:szCs w:val="22"/>
          <w:lang w:val="en-US"/>
        </w:rPr>
        <w:t>A</w:t>
      </w:r>
      <w:r w:rsidRPr="009441BB">
        <w:rPr>
          <w:rStyle w:val="85pt"/>
          <w:rFonts w:eastAsia="Courier New"/>
          <w:sz w:val="22"/>
          <w:szCs w:val="22"/>
        </w:rPr>
        <w:t>423, №00000165 н/д; Токарно-винторезный станок 1К62Б, №00000166 н/д;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9441BB">
        <w:rPr>
          <w:rStyle w:val="85pt"/>
          <w:rFonts w:eastAsia="Courier New"/>
          <w:sz w:val="22"/>
          <w:szCs w:val="22"/>
        </w:rPr>
        <w:t>Станок для расточки шатунов 2620В. №00000167 н/д; Станок для расточки шатунов 2620В, №00000168 н/д; Печь для нагрева поршней ПНЗ-1,1-8, №00000201 н\д;</w:t>
      </w:r>
      <w:proofErr w:type="gramEnd"/>
      <w:r w:rsidRPr="009441BB">
        <w:rPr>
          <w:rStyle w:val="85pt"/>
          <w:rFonts w:eastAsia="Courier New"/>
          <w:sz w:val="22"/>
          <w:szCs w:val="22"/>
        </w:rPr>
        <w:t xml:space="preserve"> </w:t>
      </w:r>
      <w:proofErr w:type="spellStart"/>
      <w:proofErr w:type="gramStart"/>
      <w:r w:rsidRPr="009441BB">
        <w:rPr>
          <w:rStyle w:val="85pt"/>
          <w:rFonts w:eastAsia="Courier New"/>
          <w:sz w:val="22"/>
          <w:szCs w:val="22"/>
        </w:rPr>
        <w:t>Аргонная</w:t>
      </w:r>
      <w:proofErr w:type="spellEnd"/>
      <w:r w:rsidRPr="009441BB">
        <w:rPr>
          <w:rStyle w:val="85pt"/>
          <w:rFonts w:eastAsia="Courier New"/>
          <w:sz w:val="22"/>
          <w:szCs w:val="22"/>
        </w:rPr>
        <w:t xml:space="preserve"> сварка УДГ 501,№00000169 н/д;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Аргонная</w:t>
      </w:r>
      <w:proofErr w:type="spellEnd"/>
      <w:r w:rsidRPr="009441BB">
        <w:rPr>
          <w:rStyle w:val="85pt"/>
          <w:rFonts w:eastAsia="Courier New"/>
          <w:sz w:val="22"/>
          <w:szCs w:val="22"/>
        </w:rPr>
        <w:t xml:space="preserve"> сварка УДГ 302,№00000338 н/д; Кран укосина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г.п</w:t>
      </w:r>
      <w:proofErr w:type="spellEnd"/>
      <w:r w:rsidRPr="009441BB">
        <w:rPr>
          <w:rStyle w:val="85pt"/>
          <w:rFonts w:eastAsia="Courier New"/>
          <w:sz w:val="22"/>
          <w:szCs w:val="22"/>
        </w:rPr>
        <w:t xml:space="preserve">. 250 кг., №00000170 н/д; Кран укосина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г.п</w:t>
      </w:r>
      <w:proofErr w:type="spellEnd"/>
      <w:r w:rsidRPr="009441BB">
        <w:rPr>
          <w:rStyle w:val="85pt"/>
          <w:rFonts w:eastAsia="Courier New"/>
          <w:sz w:val="22"/>
          <w:szCs w:val="22"/>
        </w:rPr>
        <w:t xml:space="preserve">. 250 кг., № 00000171 н/д; Кран укосина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г.п</w:t>
      </w:r>
      <w:proofErr w:type="spellEnd"/>
      <w:r w:rsidRPr="009441BB">
        <w:rPr>
          <w:rStyle w:val="85pt"/>
          <w:rFonts w:eastAsia="Courier New"/>
          <w:sz w:val="22"/>
          <w:szCs w:val="22"/>
        </w:rPr>
        <w:t>. 250 кг., № 00000172 н/д;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9441BB">
        <w:rPr>
          <w:rStyle w:val="85pt"/>
          <w:rFonts w:eastAsia="Courier New"/>
          <w:sz w:val="22"/>
          <w:szCs w:val="22"/>
        </w:rPr>
        <w:t>Станок для расточки втулок 2А78Н, №00000173 н/д; Вертикально-расточный станок 278Н, №00000175 1975;</w:t>
      </w:r>
      <w:proofErr w:type="gramEnd"/>
      <w:r w:rsidRPr="009441BB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Pr="009441BB">
        <w:rPr>
          <w:rStyle w:val="85pt"/>
          <w:rFonts w:eastAsia="Courier New"/>
          <w:sz w:val="22"/>
          <w:szCs w:val="22"/>
        </w:rPr>
        <w:t>Вертикально-расточный станок 278Н №00000176 1975;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9441BB">
        <w:rPr>
          <w:rStyle w:val="85pt"/>
          <w:rFonts w:eastAsia="Courier New"/>
          <w:sz w:val="22"/>
          <w:szCs w:val="22"/>
        </w:rPr>
        <w:t xml:space="preserve">Вертикально-расточный станок 278Н №00000179 1982; Вертикально-расточный станок 278Н №00000174 1982; Пресс гидравлический 40 </w:t>
      </w:r>
      <w:proofErr w:type="spellStart"/>
      <w:r w:rsidRPr="009441BB">
        <w:rPr>
          <w:rStyle w:val="85pt"/>
          <w:rFonts w:eastAsia="Courier New"/>
          <w:sz w:val="22"/>
          <w:szCs w:val="22"/>
        </w:rPr>
        <w:t>тн</w:t>
      </w:r>
      <w:proofErr w:type="spellEnd"/>
      <w:r w:rsidRPr="009441BB">
        <w:rPr>
          <w:rStyle w:val="85pt"/>
          <w:rFonts w:eastAsia="Courier New"/>
          <w:sz w:val="22"/>
          <w:szCs w:val="22"/>
        </w:rPr>
        <w:t>. №00000180 1970</w:t>
      </w:r>
      <w:r w:rsidRPr="0016536E">
        <w:rPr>
          <w:rStyle w:val="85pt"/>
          <w:rFonts w:eastAsia="Courier New"/>
          <w:sz w:val="22"/>
          <w:szCs w:val="22"/>
        </w:rPr>
        <w:t>; Станок хонинговальный 3</w:t>
      </w:r>
      <w:r w:rsidRPr="0016536E">
        <w:rPr>
          <w:rStyle w:val="85pt"/>
          <w:rFonts w:eastAsia="Courier New"/>
          <w:sz w:val="22"/>
          <w:szCs w:val="22"/>
          <w:lang w:val="en-US"/>
        </w:rPr>
        <w:t>K</w:t>
      </w:r>
      <w:r w:rsidRPr="0016536E">
        <w:rPr>
          <w:rStyle w:val="85pt"/>
          <w:rFonts w:eastAsia="Courier New"/>
          <w:sz w:val="22"/>
          <w:szCs w:val="22"/>
        </w:rPr>
        <w:t>833 №00000181 1985;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для притирки клапанов ОР6687М №00000185 1988; Обкаточно-тормозной стенд КИ2139Б №00000186 1976; Обкаточно-тормозной стенд КИ2139Б №00000187 1976; Обкаточно-тормозной стенд КИ2139Б №00000188 1976; Стеллаж для двигателей №00000190 1985;</w:t>
      </w:r>
      <w:proofErr w:type="gramEnd"/>
      <w:r w:rsidRPr="0016536E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Pr="0016536E">
        <w:rPr>
          <w:rStyle w:val="85pt"/>
          <w:rFonts w:eastAsia="Courier New"/>
          <w:sz w:val="22"/>
          <w:szCs w:val="22"/>
        </w:rPr>
        <w:t>Стеллаж для двигателей №00000191 1985; Стеллаж для двигателей №00000192 1985; Стеллаж для двигателей №00000193 1985;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 </w:t>
      </w:r>
      <w:r w:rsidRPr="0016536E">
        <w:rPr>
          <w:rStyle w:val="85pt"/>
          <w:rFonts w:eastAsia="Courier New"/>
          <w:sz w:val="22"/>
          <w:szCs w:val="22"/>
        </w:rPr>
        <w:t>Стенд для разборки двигателей Р7769№00000194 1983; Стенд для разборки двигателей Р7769 №00000195 1983; Стенд для разборки двигателей Р7769 №00000196 1983;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 xml:space="preserve">Кран балка </w:t>
      </w:r>
      <w:proofErr w:type="spellStart"/>
      <w:r w:rsidRPr="0016536E">
        <w:rPr>
          <w:rStyle w:val="85pt"/>
          <w:rFonts w:eastAsia="Courier New"/>
          <w:sz w:val="22"/>
          <w:szCs w:val="22"/>
        </w:rPr>
        <w:t>г.п</w:t>
      </w:r>
      <w:proofErr w:type="spellEnd"/>
      <w:r w:rsidRPr="0016536E">
        <w:rPr>
          <w:rStyle w:val="85pt"/>
          <w:rFonts w:eastAsia="Courier New"/>
          <w:sz w:val="22"/>
          <w:szCs w:val="22"/>
        </w:rPr>
        <w:t xml:space="preserve">. 1000 кг., №00000199 1980; </w:t>
      </w:r>
      <w:proofErr w:type="spellStart"/>
      <w:r w:rsidRPr="0016536E">
        <w:rPr>
          <w:rStyle w:val="85pt"/>
          <w:rFonts w:eastAsia="Courier New"/>
          <w:sz w:val="22"/>
          <w:szCs w:val="22"/>
        </w:rPr>
        <w:t>Площадный</w:t>
      </w:r>
      <w:proofErr w:type="spellEnd"/>
      <w:r w:rsidRPr="0016536E">
        <w:rPr>
          <w:rStyle w:val="85pt"/>
          <w:rFonts w:eastAsia="Courier New"/>
          <w:sz w:val="22"/>
          <w:szCs w:val="22"/>
        </w:rPr>
        <w:t xml:space="preserve"> кран подъемник с лебедкой 5тн ПП-5 №00000295 н/д;</w:t>
      </w:r>
      <w:proofErr w:type="gramEnd"/>
      <w:r w:rsidRPr="0016536E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Pr="0016536E">
        <w:rPr>
          <w:rStyle w:val="85pt"/>
          <w:rFonts w:eastAsia="Courier New"/>
          <w:sz w:val="22"/>
          <w:szCs w:val="22"/>
        </w:rPr>
        <w:t>Сверлильный станок 2А18 №00000297 н/д; Стенд для испытания ТНВД ДД 10-04 №00000318 2006; Стенд для испытания и регулировки дизельных форсунок ДД-2110 №00000319 2006;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Станция смазки для насосов ДД-3100 1 №00000320 2006;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Пневматический тестер регулятора ТНВДДД-3200 №00000321 2006;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Газоанализатор «</w:t>
      </w:r>
      <w:proofErr w:type="spellStart"/>
      <w:r w:rsidRPr="0016536E">
        <w:rPr>
          <w:rStyle w:val="85pt"/>
          <w:rFonts w:eastAsia="Courier New"/>
          <w:sz w:val="22"/>
          <w:szCs w:val="22"/>
        </w:rPr>
        <w:t>Инфракар</w:t>
      </w:r>
      <w:proofErr w:type="spellEnd"/>
      <w:r w:rsidRPr="0016536E">
        <w:rPr>
          <w:rStyle w:val="85pt"/>
          <w:rFonts w:eastAsia="Courier New"/>
          <w:sz w:val="22"/>
          <w:szCs w:val="22"/>
        </w:rPr>
        <w:t>» М-1-01 1 №00000322 2006; Линейка ПСГ-ЛГ, №00000337 2006;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для разборки-сборки ТНВД (УТМ) М-4041 №00000340 2006;</w:t>
      </w:r>
      <w:proofErr w:type="gramEnd"/>
      <w:r w:rsidRPr="0016536E">
        <w:rPr>
          <w:rStyle w:val="85pt"/>
          <w:rFonts w:eastAsia="Courier New"/>
          <w:sz w:val="22"/>
          <w:szCs w:val="22"/>
        </w:rPr>
        <w:t xml:space="preserve"> </w:t>
      </w:r>
      <w:proofErr w:type="gramStart"/>
      <w:r w:rsidRPr="0016536E">
        <w:rPr>
          <w:rStyle w:val="85pt"/>
          <w:rFonts w:eastAsia="Courier New"/>
          <w:sz w:val="22"/>
          <w:szCs w:val="22"/>
        </w:rPr>
        <w:t>Компрессор электрический 5251 (г. Краснодар) №00000349 1981;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Дизель-генератор 2ДР 4201348 №00000348 н/д; Компрессор электрический А2НОЗК №00000350 1985;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Шкаф управления для компрессора электрического №00000351 1985;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Двигатель асинхронный АВ 2101-883 (70 кВт) №00000352 1985; Станок токарно-винторезный «КУСОН-3», №00000383 н/д;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для срезания накладок тормозных колодок Р-174 №00000384 2007;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Установка для расточки тормозных барабанов Р-185 №00000385 2007;</w:t>
      </w:r>
      <w:proofErr w:type="gramEnd"/>
      <w:r w:rsidRPr="0016536E">
        <w:rPr>
          <w:rStyle w:val="85pt"/>
          <w:rFonts w:eastAsia="Courier New"/>
          <w:sz w:val="22"/>
          <w:szCs w:val="22"/>
        </w:rPr>
        <w:t xml:space="preserve"> Пресс для клепки фракционных накладок Р-335, №00000386 н/д; Приспособление снятия КПП П-232, №00000389 н/д; Стенд универсальной разборки-сборки,</w:t>
      </w:r>
      <w:r w:rsidRPr="0016536E">
        <w:rPr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Р-776-01 У, №00000390 2007;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М-407, №00000388 н/д;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разборки-сборки двигателей Р- 776-02, №00000392 2007;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универсальный разборки-сборки Р-776-01 УК, №00000391 2007;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Стенд для испытания масляных насосов СПМ-236</w:t>
      </w:r>
      <w:proofErr w:type="gramStart"/>
      <w:r w:rsidRPr="0016536E">
        <w:rPr>
          <w:rStyle w:val="85pt"/>
          <w:rFonts w:eastAsia="Courier New"/>
          <w:sz w:val="22"/>
          <w:szCs w:val="22"/>
        </w:rPr>
        <w:t xml:space="preserve"> У</w:t>
      </w:r>
      <w:proofErr w:type="gramEnd"/>
      <w:r w:rsidRPr="0016536E">
        <w:rPr>
          <w:rStyle w:val="85pt"/>
          <w:rFonts w:eastAsia="Courier New"/>
          <w:sz w:val="22"/>
          <w:szCs w:val="22"/>
        </w:rPr>
        <w:t>, №00000393 2007;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 xml:space="preserve">Испытательный стенд </w:t>
      </w:r>
      <w:r w:rsidRPr="0016536E">
        <w:rPr>
          <w:rStyle w:val="85pt"/>
          <w:rFonts w:eastAsia="Courier New"/>
          <w:sz w:val="22"/>
          <w:szCs w:val="22"/>
        </w:rPr>
        <w:lastRenderedPageBreak/>
        <w:t>(БЗА), №00000395 н/д;</w:t>
      </w:r>
      <w:r w:rsidRPr="009441BB">
        <w:rPr>
          <w:rStyle w:val="85pt"/>
          <w:rFonts w:eastAsia="Courier New"/>
          <w:color w:val="FF0000"/>
          <w:sz w:val="22"/>
          <w:szCs w:val="22"/>
        </w:rPr>
        <w:t xml:space="preserve"> </w:t>
      </w:r>
      <w:r w:rsidRPr="0016536E">
        <w:rPr>
          <w:rStyle w:val="85pt"/>
          <w:rFonts w:eastAsia="Courier New"/>
          <w:sz w:val="22"/>
          <w:szCs w:val="22"/>
        </w:rPr>
        <w:t>Плоскошлифовальный станок ЗБ722, №00000426 н/д; Радиально-</w:t>
      </w:r>
      <w:r w:rsidRPr="005E0478">
        <w:rPr>
          <w:rStyle w:val="85pt"/>
          <w:rFonts w:eastAsia="Courier New"/>
          <w:color w:val="auto"/>
          <w:sz w:val="22"/>
          <w:szCs w:val="22"/>
        </w:rPr>
        <w:t>сверлильный станок 2532Л, №00000198 н/д; Стенд М-406, №00000387.</w:t>
      </w:r>
      <w:r w:rsidR="00F93A9F" w:rsidRPr="005E0478">
        <w:t>.</w:t>
      </w:r>
      <w:r w:rsidR="000B2151" w:rsidRPr="005E0478">
        <w:t xml:space="preserve">  </w:t>
      </w:r>
    </w:p>
    <w:p w:rsidR="00C54BB6" w:rsidRPr="005E0478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0478">
        <w:rPr>
          <w:sz w:val="22"/>
          <w:szCs w:val="22"/>
        </w:rPr>
        <w:t xml:space="preserve">1.2. </w:t>
      </w:r>
      <w:r w:rsidR="00766CB0" w:rsidRPr="005E0478">
        <w:rPr>
          <w:sz w:val="22"/>
          <w:szCs w:val="22"/>
        </w:rPr>
        <w:t>Начальная с</w:t>
      </w:r>
      <w:r w:rsidRPr="005E0478">
        <w:rPr>
          <w:sz w:val="22"/>
          <w:szCs w:val="22"/>
        </w:rPr>
        <w:t>тоимость имущества, указанного в п. 1.1 настоящего договора,  составляет</w:t>
      </w:r>
      <w:r w:rsidR="00780B19" w:rsidRPr="005E0478">
        <w:rPr>
          <w:sz w:val="22"/>
          <w:szCs w:val="22"/>
        </w:rPr>
        <w:t xml:space="preserve"> </w:t>
      </w:r>
      <w:r w:rsidR="005E0478" w:rsidRPr="005E0478">
        <w:rPr>
          <w:sz w:val="22"/>
          <w:szCs w:val="22"/>
        </w:rPr>
        <w:t>50 078 588</w:t>
      </w:r>
      <w:r w:rsidR="00640683" w:rsidRPr="005E0478">
        <w:rPr>
          <w:sz w:val="22"/>
          <w:szCs w:val="22"/>
        </w:rPr>
        <w:t xml:space="preserve"> </w:t>
      </w:r>
      <w:r w:rsidR="005E0478">
        <w:rPr>
          <w:sz w:val="22"/>
          <w:szCs w:val="22"/>
        </w:rPr>
        <w:t>(</w:t>
      </w:r>
      <w:r w:rsidR="005E0478" w:rsidRPr="005E0478">
        <w:rPr>
          <w:sz w:val="22"/>
          <w:szCs w:val="22"/>
        </w:rPr>
        <w:t>пятьдесят миллионов семьдесят восемь тысяч пятьсот восемьдесят восемь</w:t>
      </w:r>
      <w:r w:rsidR="000B2151" w:rsidRPr="005E0478">
        <w:rPr>
          <w:sz w:val="22"/>
          <w:szCs w:val="22"/>
        </w:rPr>
        <w:t>)</w:t>
      </w:r>
      <w:r w:rsidR="00D75842" w:rsidRPr="005E0478">
        <w:rPr>
          <w:sz w:val="22"/>
          <w:szCs w:val="22"/>
        </w:rPr>
        <w:t xml:space="preserve"> рубл</w:t>
      </w:r>
      <w:r w:rsidR="005E0478" w:rsidRPr="005E0478">
        <w:rPr>
          <w:sz w:val="22"/>
          <w:szCs w:val="22"/>
        </w:rPr>
        <w:t>ей</w:t>
      </w:r>
      <w:r w:rsidR="008156BB" w:rsidRPr="005E0478">
        <w:rPr>
          <w:bCs/>
          <w:iCs/>
          <w:sz w:val="22"/>
          <w:szCs w:val="22"/>
        </w:rPr>
        <w:t>.</w:t>
      </w:r>
      <w:r w:rsidRPr="005E0478">
        <w:rPr>
          <w:sz w:val="22"/>
          <w:szCs w:val="22"/>
        </w:rPr>
        <w:t xml:space="preserve"> </w:t>
      </w:r>
    </w:p>
    <w:p w:rsidR="00BA4919" w:rsidRPr="005E0478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5E0478">
        <w:rPr>
          <w:sz w:val="22"/>
          <w:szCs w:val="22"/>
        </w:rPr>
        <w:t>1.3</w:t>
      </w:r>
      <w:r w:rsidR="00BA4919" w:rsidRPr="005E0478">
        <w:rPr>
          <w:sz w:val="22"/>
          <w:szCs w:val="22"/>
        </w:rPr>
        <w:t xml:space="preserve">. Задаток установлен в размере </w:t>
      </w:r>
      <w:r w:rsidR="005E0478" w:rsidRPr="005E0478">
        <w:rPr>
          <w:rStyle w:val="paragraph"/>
          <w:sz w:val="22"/>
          <w:szCs w:val="22"/>
        </w:rPr>
        <w:t>2</w:t>
      </w:r>
      <w:r w:rsidR="00504AA3" w:rsidRPr="005E0478">
        <w:rPr>
          <w:rStyle w:val="paragraph"/>
          <w:sz w:val="22"/>
          <w:szCs w:val="22"/>
        </w:rPr>
        <w:t>0</w:t>
      </w:r>
      <w:r w:rsidR="00BA4919" w:rsidRPr="005E0478">
        <w:rPr>
          <w:rStyle w:val="paragraph"/>
          <w:sz w:val="22"/>
          <w:szCs w:val="22"/>
        </w:rPr>
        <w:t xml:space="preserve"> % от цены предлож</w:t>
      </w:r>
      <w:r w:rsidR="0010501C" w:rsidRPr="005E0478">
        <w:rPr>
          <w:rStyle w:val="paragraph"/>
          <w:sz w:val="22"/>
          <w:szCs w:val="22"/>
        </w:rPr>
        <w:t>ения лота</w:t>
      </w:r>
      <w:r w:rsidR="00BA4919" w:rsidRPr="005E0478">
        <w:rPr>
          <w:rStyle w:val="paragraph"/>
          <w:sz w:val="22"/>
          <w:szCs w:val="22"/>
        </w:rPr>
        <w:t>, что составляет</w:t>
      </w:r>
      <w:r w:rsidR="000B2151" w:rsidRPr="005E0478">
        <w:rPr>
          <w:rStyle w:val="paragraph"/>
          <w:sz w:val="22"/>
          <w:szCs w:val="22"/>
        </w:rPr>
        <w:t xml:space="preserve"> </w:t>
      </w:r>
      <w:r w:rsidR="005E0478" w:rsidRPr="005E0478">
        <w:rPr>
          <w:rStyle w:val="paragraph"/>
          <w:sz w:val="22"/>
          <w:szCs w:val="22"/>
        </w:rPr>
        <w:t>10 015 717 (десять миллионов пятнадцать тысяч семьсот семнадцать) рублей 60 копеек</w:t>
      </w:r>
      <w:r w:rsidR="00F93A9F" w:rsidRPr="005E0478">
        <w:rPr>
          <w:sz w:val="22"/>
          <w:szCs w:val="22"/>
        </w:rPr>
        <w:t>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1.</w:t>
      </w:r>
      <w:r w:rsidR="00D573D6" w:rsidRPr="005E0478">
        <w:rPr>
          <w:rFonts w:ascii="Times New Roman" w:hAnsi="Times New Roman" w:cs="Times New Roman"/>
          <w:sz w:val="22"/>
          <w:szCs w:val="22"/>
        </w:rPr>
        <w:t>4</w:t>
      </w:r>
      <w:r w:rsidRPr="005E0478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proofErr w:type="gramStart"/>
      <w:r w:rsidR="000B2151" w:rsidRPr="005E0478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5E0478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5E0478">
        <w:rPr>
          <w:rFonts w:ascii="Times New Roman" w:hAnsi="Times New Roman" w:cs="Times New Roman"/>
          <w:sz w:val="24"/>
          <w:szCs w:val="24"/>
        </w:rPr>
        <w:t xml:space="preserve">счет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4"/>
          <w:szCs w:val="24"/>
        </w:rPr>
        <w:t>.</w:t>
      </w:r>
    </w:p>
    <w:p w:rsidR="00BA4919" w:rsidRPr="005E0478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5E0478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5E0478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2"/>
          <w:szCs w:val="22"/>
        </w:rPr>
        <w:t>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5E0478" w:rsidRDefault="00BA4919" w:rsidP="00BA4919">
      <w:pPr>
        <w:jc w:val="center"/>
        <w:rPr>
          <w:b/>
          <w:sz w:val="22"/>
          <w:szCs w:val="22"/>
        </w:rPr>
      </w:pPr>
      <w:r w:rsidRPr="005E0478">
        <w:rPr>
          <w:b/>
          <w:sz w:val="22"/>
          <w:szCs w:val="22"/>
          <w:u w:val="single"/>
        </w:rPr>
        <w:t xml:space="preserve">3. </w:t>
      </w:r>
      <w:r w:rsidR="00B30840" w:rsidRPr="005E0478">
        <w:rPr>
          <w:b/>
          <w:sz w:val="22"/>
          <w:szCs w:val="22"/>
          <w:u w:val="single"/>
        </w:rPr>
        <w:t>Ответственность сторон</w:t>
      </w:r>
    </w:p>
    <w:p w:rsidR="00BA4919" w:rsidRPr="005E0478" w:rsidRDefault="00BA4919" w:rsidP="00BA4919">
      <w:pPr>
        <w:jc w:val="center"/>
        <w:rPr>
          <w:b/>
          <w:sz w:val="22"/>
          <w:szCs w:val="22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2"/>
          <w:szCs w:val="22"/>
        </w:rPr>
        <w:t xml:space="preserve">, </w:t>
      </w:r>
      <w:r w:rsidRPr="005E0478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5E0478">
        <w:rPr>
          <w:rFonts w:ascii="Times New Roman" w:hAnsi="Times New Roman" w:cs="Times New Roman"/>
          <w:sz w:val="22"/>
          <w:szCs w:val="22"/>
        </w:rPr>
        <w:t>,</w:t>
      </w:r>
      <w:r w:rsidRPr="005E0478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3.2.</w:t>
      </w:r>
      <w:r w:rsidR="000B2151" w:rsidRPr="005E0478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5E0478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5E0478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5E0478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5E0478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5E0478" w:rsidRPr="005E0478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5E047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B7220" w:rsidRPr="005E0478" w:rsidRDefault="005E0478" w:rsidP="000B2151">
            <w:pPr>
              <w:jc w:val="both"/>
            </w:pPr>
            <w:r w:rsidRPr="005E0478">
              <w:t xml:space="preserve">ЗАО </w:t>
            </w:r>
            <w:r w:rsidRPr="005E0478">
              <w:rPr>
                <w:bCs/>
              </w:rPr>
              <w:t>«</w:t>
            </w:r>
            <w:proofErr w:type="spellStart"/>
            <w:r w:rsidRPr="005E0478">
              <w:rPr>
                <w:bCs/>
              </w:rPr>
              <w:t>АрэсаГазСервис</w:t>
            </w:r>
            <w:proofErr w:type="spellEnd"/>
            <w:r w:rsidRPr="005E0478">
              <w:rPr>
                <w:bCs/>
              </w:rPr>
              <w:t>»</w:t>
            </w:r>
            <w:r w:rsidR="00EB7220" w:rsidRPr="005E0478">
              <w:t xml:space="preserve"> </w:t>
            </w:r>
          </w:p>
          <w:p w:rsidR="00EB7220" w:rsidRPr="005E0478" w:rsidRDefault="005E0478" w:rsidP="000B2151">
            <w:pPr>
              <w:jc w:val="both"/>
              <w:rPr>
                <w:iCs/>
                <w:lang w:eastAsia="ar-SA"/>
              </w:rPr>
            </w:pPr>
            <w:r w:rsidRPr="005E0478">
              <w:t>ИНН 4826030567, ОГРН 1024800824542</w:t>
            </w:r>
            <w:r w:rsidR="00EB7220" w:rsidRPr="005E0478">
              <w:rPr>
                <w:iCs/>
                <w:lang w:eastAsia="ar-SA"/>
              </w:rPr>
              <w:t xml:space="preserve">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5E0478">
              <w:rPr>
                <w:iCs/>
                <w:sz w:val="22"/>
                <w:szCs w:val="22"/>
                <w:lang w:eastAsia="ar-SA"/>
              </w:rPr>
              <w:t>р</w:t>
            </w:r>
            <w:proofErr w:type="gramEnd"/>
            <w:r w:rsidRPr="005E0478">
              <w:rPr>
                <w:iCs/>
                <w:sz w:val="22"/>
                <w:szCs w:val="22"/>
                <w:lang w:eastAsia="ar-SA"/>
              </w:rPr>
              <w:t xml:space="preserve">/с </w:t>
            </w:r>
            <w:r w:rsidRPr="005E0478">
              <w:rPr>
                <w:sz w:val="22"/>
              </w:rPr>
              <w:t>40702810013000019119</w:t>
            </w:r>
            <w:r w:rsidRPr="005E0478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5E0478">
              <w:rPr>
                <w:iCs/>
                <w:sz w:val="22"/>
                <w:szCs w:val="22"/>
                <w:lang w:eastAsia="ar-SA"/>
              </w:rPr>
              <w:t xml:space="preserve">к/с 30101810600000000681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5E0478">
              <w:rPr>
                <w:iCs/>
                <w:sz w:val="22"/>
                <w:szCs w:val="22"/>
                <w:lang w:eastAsia="ar-SA"/>
              </w:rPr>
              <w:t xml:space="preserve">БИК 042007681 </w:t>
            </w:r>
          </w:p>
          <w:p w:rsidR="000B2151" w:rsidRPr="005E0478" w:rsidRDefault="005E0478" w:rsidP="000B2151">
            <w:pPr>
              <w:jc w:val="both"/>
              <w:rPr>
                <w:iCs/>
                <w:lang w:eastAsia="ar-SA"/>
              </w:rPr>
            </w:pPr>
            <w:bookmarkStart w:id="0" w:name="_GoBack"/>
            <w:bookmarkEnd w:id="0"/>
            <w:r w:rsidRPr="005E0478">
              <w:rPr>
                <w:iCs/>
                <w:sz w:val="22"/>
                <w:szCs w:val="22"/>
                <w:lang w:eastAsia="ar-SA"/>
              </w:rPr>
              <w:t>ИНН 7707083893</w:t>
            </w:r>
          </w:p>
          <w:p w:rsidR="000B2151" w:rsidRPr="005E0478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5E0478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 xml:space="preserve"> </w:t>
            </w:r>
            <w:r w:rsidRPr="005E0478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5E0478" w:rsidRDefault="005E0478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t xml:space="preserve">ЗАО </w:t>
            </w:r>
            <w:r w:rsidRPr="005E0478">
              <w:rPr>
                <w:bCs/>
              </w:rPr>
              <w:t>«</w:t>
            </w:r>
            <w:proofErr w:type="spellStart"/>
            <w:r w:rsidRPr="005E0478">
              <w:rPr>
                <w:bCs/>
              </w:rPr>
              <w:t>АрэсаГазСервис</w:t>
            </w:r>
            <w:proofErr w:type="spellEnd"/>
            <w:r w:rsidRPr="005E0478">
              <w:rPr>
                <w:bCs/>
              </w:rPr>
              <w:t>»</w:t>
            </w: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5E0478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5E0478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5E047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5E047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5E0478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5E0478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5E0478" w:rsidRDefault="00C1171F" w:rsidP="00D76710">
      <w:pPr>
        <w:rPr>
          <w:color w:val="FF0000"/>
          <w:sz w:val="22"/>
          <w:szCs w:val="22"/>
        </w:rPr>
      </w:pPr>
    </w:p>
    <w:sectPr w:rsidR="00C1171F" w:rsidRPr="005E0478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5E0478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5842"/>
    <w:rsid w:val="00D76710"/>
    <w:rsid w:val="00D828BF"/>
    <w:rsid w:val="00D859BF"/>
    <w:rsid w:val="00DA0B54"/>
    <w:rsid w:val="00DA2814"/>
    <w:rsid w:val="00DE0D10"/>
    <w:rsid w:val="00EB722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  <w:style w:type="character" w:customStyle="1" w:styleId="85pt">
    <w:name w:val="Основной текст + 8;5 pt"/>
    <w:rsid w:val="005E0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  <w:style w:type="character" w:customStyle="1" w:styleId="85pt">
    <w:name w:val="Основной текст + 8;5 pt"/>
    <w:rsid w:val="005E0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lD9a5u3cmQ8ffeVHMAORPxAUdarCTppf5e3anhNtVDI=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XfrCCM8Rn1oTuNlT1a4cE+vWa1tY9CdjBfjMo7gVZQk=</DigestValue>
    </Reference>
  </SignedInfo>
  <SignatureValue>Aq0Fva1R8cEMq+5p1SYR7T18UP5Gc415svuqnb50NhnY1k+V7ChOlvkqm7MXXcw8
4FzOlrgJX5wuZuyWbyE+xA==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fl8m6rUUgyWMkXZ07fKWcRS9Ss4=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zZzWhAbYxF8EXowzQ9uqk4lMTYk=</DigestValue>
      </Reference>
      <Reference URI="/word/styles.xml?ContentType=application/vnd.openxmlformats-officedocument.wordprocessingml.styles+xml">
        <DigestMethod Algorithm="http://www.w3.org/2000/09/xmldsig#sha1"/>
        <DigestValue>29lPtP855+CyD3s5VZOaszzme4U=</DigestValue>
      </Reference>
      <Reference URI="/word/stylesWithEffects.xml?ContentType=application/vnd.ms-word.stylesWithEffects+xml">
        <DigestMethod Algorithm="http://www.w3.org/2000/09/xmldsig#sha1"/>
        <DigestValue>IJeFUYBlhQ5CC+DcvKOKPGrmvZw=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2017-03-16T06:20:00Z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2017-03-16T06:20:00Z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10</cp:revision>
  <cp:lastPrinted>2011-07-27T10:10:00Z</cp:lastPrinted>
  <dcterms:created xsi:type="dcterms:W3CDTF">2015-11-16T08:50:00Z</dcterms:created>
  <dcterms:modified xsi:type="dcterms:W3CDTF">2017-03-13T06:44:00Z</dcterms:modified>
</cp:coreProperties>
</file>