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05" w:rsidRPr="004B69CD" w:rsidRDefault="00395C05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 купли-продажи  имущества </w:t>
      </w:r>
    </w:p>
    <w:p w:rsidR="00395C05" w:rsidRPr="004B69CD" w:rsidRDefault="00395C05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(проект)</w:t>
      </w:r>
    </w:p>
    <w:p w:rsidR="00395C05" w:rsidRPr="004B69CD" w:rsidRDefault="00395C05" w:rsidP="0039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C2BF4" w:rsidRPr="008A5BE4" w:rsidRDefault="004C2BF4" w:rsidP="004C2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F50F4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  »_______ 201</w:t>
      </w:r>
      <w:r w:rsidR="00E8259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C2BF4" w:rsidRPr="008A5BE4" w:rsidRDefault="004C2BF4" w:rsidP="004C2B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C2BF4" w:rsidRPr="00B457AB" w:rsidRDefault="00B15994" w:rsidP="00B1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B457AB">
        <w:rPr>
          <w:rFonts w:ascii="Times New Roman" w:hAnsi="Times New Roman" w:cs="Times New Roman"/>
          <w:sz w:val="24"/>
          <w:szCs w:val="24"/>
        </w:rPr>
        <w:t>ООО «777</w:t>
      </w:r>
      <w:r w:rsidR="00E82596" w:rsidRPr="00B457AB">
        <w:rPr>
          <w:rFonts w:ascii="Times New Roman" w:hAnsi="Times New Roman" w:cs="Times New Roman"/>
          <w:sz w:val="24"/>
          <w:szCs w:val="24"/>
        </w:rPr>
        <w:t xml:space="preserve">» </w:t>
      </w:r>
      <w:r w:rsidRPr="00B457AB">
        <w:rPr>
          <w:rFonts w:ascii="Times New Roman" w:hAnsi="Times New Roman" w:cs="Times New Roman"/>
          <w:sz w:val="24"/>
          <w:szCs w:val="24"/>
        </w:rPr>
        <w:t>в лице конкурсного управляющего</w:t>
      </w:r>
      <w:r w:rsidR="00E82596" w:rsidRPr="00B457AB">
        <w:rPr>
          <w:rFonts w:ascii="Times New Roman" w:hAnsi="Times New Roman" w:cs="Times New Roman"/>
          <w:sz w:val="24"/>
          <w:szCs w:val="24"/>
        </w:rPr>
        <w:t xml:space="preserve"> Путикова А</w:t>
      </w:r>
      <w:r w:rsidR="00B457AB">
        <w:rPr>
          <w:rFonts w:ascii="Times New Roman" w:hAnsi="Times New Roman" w:cs="Times New Roman"/>
          <w:sz w:val="24"/>
          <w:szCs w:val="24"/>
        </w:rPr>
        <w:t xml:space="preserve">нтона Сергеевича, действующего </w:t>
      </w:r>
      <w:r w:rsidR="00B457AB" w:rsidRPr="00C76168">
        <w:rPr>
          <w:rFonts w:ascii="Times New Roman" w:hAnsi="Times New Roman" w:cs="Times New Roman"/>
          <w:sz w:val="24"/>
          <w:szCs w:val="24"/>
        </w:rPr>
        <w:t>на основании</w:t>
      </w:r>
      <w:r w:rsidR="00B457AB" w:rsidRPr="00BC7025">
        <w:rPr>
          <w:rFonts w:ascii="Times New Roman" w:hAnsi="Times New Roman" w:cs="Times New Roman"/>
          <w:color w:val="000000"/>
        </w:rPr>
        <w:t xml:space="preserve"> </w:t>
      </w:r>
      <w:r w:rsidR="00B457AB" w:rsidRPr="00BC7025">
        <w:rPr>
          <w:rFonts w:ascii="Times New Roman" w:hAnsi="Times New Roman" w:cs="Times New Roman"/>
          <w:sz w:val="24"/>
          <w:szCs w:val="24"/>
        </w:rPr>
        <w:t>определения</w:t>
      </w:r>
      <w:r w:rsidR="00B457AB">
        <w:rPr>
          <w:rFonts w:ascii="Times New Roman" w:hAnsi="Times New Roman" w:cs="Times New Roman"/>
          <w:sz w:val="24"/>
          <w:szCs w:val="24"/>
        </w:rPr>
        <w:t xml:space="preserve"> Арбитражного </w:t>
      </w:r>
      <w:r w:rsidR="00B457AB" w:rsidRPr="00BC7025">
        <w:rPr>
          <w:rFonts w:ascii="Times New Roman" w:hAnsi="Times New Roman" w:cs="Times New Roman"/>
          <w:sz w:val="24"/>
          <w:szCs w:val="24"/>
        </w:rPr>
        <w:t>суда Красноярского края по делу А33-25433/2015 от 07.09.2016г.</w:t>
      </w:r>
      <w:r w:rsidR="000F4A94">
        <w:rPr>
          <w:rFonts w:ascii="Times New Roman" w:hAnsi="Times New Roman" w:cs="Times New Roman"/>
          <w:sz w:val="24"/>
          <w:szCs w:val="24"/>
        </w:rPr>
        <w:t xml:space="preserve">, </w:t>
      </w:r>
      <w:r w:rsidR="004C2BF4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«Продавец», с одной стороны, и</w:t>
      </w:r>
    </w:p>
    <w:p w:rsidR="004C2BF4" w:rsidRPr="00B457AB" w:rsidRDefault="004C2BF4" w:rsidP="004C2B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____________________, 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«Покупатель», в лице ______________, действующего на основании ____________, с другой стороны, а вместе именуемые «Стороны», заключили настоящий договор о нижеследующем:</w:t>
      </w:r>
      <w:proofErr w:type="gramEnd"/>
    </w:p>
    <w:p w:rsidR="004C2BF4" w:rsidRPr="00B457AB" w:rsidRDefault="004C2BF4" w:rsidP="004C2B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B457AB" w:rsidRDefault="00395C05" w:rsidP="00395C0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договора.</w:t>
      </w:r>
    </w:p>
    <w:p w:rsidR="00395C05" w:rsidRPr="00B457AB" w:rsidRDefault="00395C05" w:rsidP="00395C05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1.1.Настоящий договор заключен по результатам открытых торгов в форме аукциона</w:t>
      </w:r>
      <w:r w:rsidR="004C2BF4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электронной форме </w:t>
      </w:r>
      <w:r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продаже имуществ</w:t>
      </w:r>
      <w:proofErr w:type="gramStart"/>
      <w:r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</w:t>
      </w:r>
      <w:r w:rsidR="002125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15994" w:rsidRPr="00B457AB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15994" w:rsidRPr="00B457AB">
        <w:rPr>
          <w:rFonts w:ascii="Times New Roman" w:hAnsi="Times New Roman" w:cs="Times New Roman"/>
          <w:sz w:val="24"/>
          <w:szCs w:val="24"/>
        </w:rPr>
        <w:t xml:space="preserve"> «</w:t>
      </w:r>
      <w:r w:rsidR="00B457AB">
        <w:rPr>
          <w:rFonts w:ascii="Times New Roman" w:hAnsi="Times New Roman" w:cs="Times New Roman"/>
          <w:sz w:val="24"/>
          <w:szCs w:val="24"/>
        </w:rPr>
        <w:t>777</w:t>
      </w:r>
      <w:r w:rsidR="00B15994" w:rsidRPr="00B457AB">
        <w:rPr>
          <w:rFonts w:ascii="Times New Roman" w:hAnsi="Times New Roman" w:cs="Times New Roman"/>
          <w:sz w:val="24"/>
          <w:szCs w:val="24"/>
        </w:rPr>
        <w:t xml:space="preserve">», </w:t>
      </w:r>
      <w:r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состоявшихся </w:t>
      </w:r>
      <w:r w:rsidR="004C2BF4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</w:t>
      </w:r>
      <w:r w:rsidR="00CD23B0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395C05" w:rsidRPr="00B457AB" w:rsidRDefault="00395C05" w:rsidP="0039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Продавец обязуется передать в собственность Покупателю, а Покупатель принять и оплатить на условиях настоящего Договора следующее</w:t>
      </w:r>
      <w:r w:rsidR="000045BD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72E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</w:t>
      </w:r>
      <w:r w:rsidR="004B69CD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CD" w:rsidRPr="00B457AB">
        <w:rPr>
          <w:rFonts w:ascii="Times New Roman" w:hAnsi="Times New Roman" w:cs="Times New Roman"/>
          <w:sz w:val="24"/>
          <w:szCs w:val="24"/>
        </w:rPr>
        <w:t xml:space="preserve">составляющее лот № </w:t>
      </w:r>
      <w:r w:rsidR="00B15994" w:rsidRPr="00B457AB">
        <w:rPr>
          <w:rFonts w:ascii="Times New Roman" w:hAnsi="Times New Roman" w:cs="Times New Roman"/>
          <w:sz w:val="24"/>
          <w:szCs w:val="24"/>
        </w:rPr>
        <w:t xml:space="preserve">______ 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</w:t>
      </w:r>
      <w:r w:rsidR="009B40E4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льнейшем именуемое «Имущество</w:t>
      </w:r>
      <w:r w:rsidR="004B69CD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9B40E4" w:rsidRPr="00B457AB">
        <w:rPr>
          <w:rFonts w:ascii="Times New Roman" w:hAnsi="Times New Roman" w:cs="Times New Roman"/>
          <w:sz w:val="24"/>
          <w:szCs w:val="24"/>
        </w:rPr>
        <w:t xml:space="preserve">: </w:t>
      </w:r>
      <w:r w:rsidR="004C2BF4" w:rsidRPr="00B457AB">
        <w:rPr>
          <w:rFonts w:ascii="Times New Roman" w:hAnsi="Times New Roman" w:cs="Times New Roman"/>
          <w:sz w:val="24"/>
          <w:szCs w:val="24"/>
        </w:rPr>
        <w:t>______________________ по цене ___________рублей.</w:t>
      </w:r>
    </w:p>
    <w:p w:rsidR="000045BD" w:rsidRPr="00B457AB" w:rsidRDefault="000045B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hAnsi="Times New Roman" w:cs="Times New Roman"/>
          <w:sz w:val="24"/>
          <w:szCs w:val="24"/>
        </w:rPr>
        <w:t xml:space="preserve">Указанное </w:t>
      </w:r>
      <w:r w:rsidR="00FA751E" w:rsidRPr="00B457AB">
        <w:rPr>
          <w:rFonts w:ascii="Times New Roman" w:hAnsi="Times New Roman" w:cs="Times New Roman"/>
          <w:sz w:val="24"/>
          <w:szCs w:val="24"/>
        </w:rPr>
        <w:t>И</w:t>
      </w:r>
      <w:r w:rsidRPr="00B457AB">
        <w:rPr>
          <w:rFonts w:ascii="Times New Roman" w:hAnsi="Times New Roman" w:cs="Times New Roman"/>
          <w:sz w:val="24"/>
          <w:szCs w:val="24"/>
        </w:rPr>
        <w:t>мущество принадлежит Продавцу на праве собственности.</w:t>
      </w:r>
    </w:p>
    <w:p w:rsidR="00395C05" w:rsidRPr="00B457AB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Покупатель обязуется оплатить приобретаемое им Имущество в размере, порядке и срок, </w:t>
      </w:r>
      <w:proofErr w:type="gramStart"/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proofErr w:type="gramEnd"/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Договором.</w:t>
      </w:r>
    </w:p>
    <w:p w:rsidR="00837866" w:rsidRPr="00B457AB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B457AB" w:rsidRDefault="00395C05" w:rsidP="00395C05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сроки и условия приема-передачи Имущества.</w:t>
      </w:r>
    </w:p>
    <w:p w:rsidR="00395C05" w:rsidRPr="00B457AB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Прием-передача Имущества от Продавца к Покупателю осуществляется в течение 10 дней </w:t>
      </w:r>
      <w:proofErr w:type="gramStart"/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исполнения</w:t>
      </w:r>
      <w:proofErr w:type="gramEnd"/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Покупателем обязанности, определенной  в  п. </w:t>
      </w:r>
      <w:r w:rsidR="000045BD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751E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 и оформляется актом приёма – передачи Имущества, являющимся неотъемлемой частью настоящего Договора.</w:t>
      </w:r>
    </w:p>
    <w:p w:rsidR="00395C05" w:rsidRPr="00B457AB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Акт приёма-передачи Имущества должен содержать данные, позволяющие установить Имущество, подлежащее передаче Покупателю по настоящему Договору, а также цену продаваемого Имущества.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5C05" w:rsidRPr="00B457AB" w:rsidRDefault="00395C05" w:rsidP="00395C05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оплаты.</w:t>
      </w:r>
    </w:p>
    <w:p w:rsidR="00395C05" w:rsidRPr="00B457AB" w:rsidRDefault="00837866" w:rsidP="00395C05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.1. Общая стоимость продаваемого Имущества определена по результатам открытых торгов в форме аукциона </w:t>
      </w:r>
      <w:r w:rsidR="004C2BF4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электронной форме </w:t>
      </w:r>
      <w:r w:rsidR="00395C05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продаже имуществ</w:t>
      </w:r>
      <w:proofErr w:type="gramStart"/>
      <w:r w:rsidR="00395C05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</w:t>
      </w:r>
      <w:r w:rsidR="00B457AB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457AB">
        <w:rPr>
          <w:rFonts w:ascii="Times New Roman" w:hAnsi="Times New Roman" w:cs="Times New Roman"/>
          <w:sz w:val="24"/>
          <w:szCs w:val="24"/>
        </w:rPr>
        <w:t xml:space="preserve"> «777</w:t>
      </w:r>
      <w:r w:rsidR="00B15994" w:rsidRPr="00B457AB">
        <w:rPr>
          <w:rFonts w:ascii="Times New Roman" w:hAnsi="Times New Roman" w:cs="Times New Roman"/>
          <w:sz w:val="24"/>
          <w:szCs w:val="24"/>
        </w:rPr>
        <w:t>»</w:t>
      </w:r>
      <w:r w:rsidR="00395C05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состоявшихся </w:t>
      </w:r>
      <w:r w:rsidR="004C2BF4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</w:t>
      </w:r>
      <w:r w:rsidR="00395C05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и  составляет </w:t>
      </w:r>
      <w:r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 </w:t>
      </w:r>
      <w:r w:rsidR="00395C05" w:rsidRPr="00B457A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045BD" w:rsidRPr="00B457AB">
        <w:rPr>
          <w:rFonts w:ascii="Times New Roman" w:hAnsi="Times New Roman" w:cs="Times New Roman"/>
          <w:sz w:val="24"/>
          <w:szCs w:val="24"/>
        </w:rPr>
        <w:t>.</w:t>
      </w:r>
    </w:p>
    <w:p w:rsidR="00395C05" w:rsidRPr="00B457AB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Продавец засчитывает в общую стоимость продаваемого Имущества сумму задатка в размере 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9B40E4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C05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внесенного Покупателем в целях участия в торгах.</w:t>
      </w:r>
    </w:p>
    <w:p w:rsidR="00395C05" w:rsidRPr="00B457AB" w:rsidRDefault="00837866" w:rsidP="009B40E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Покупатель обязуется оплатить Продавцу, оставшуюся стоимость Имущества в размере _________________ рублей, в  течение тридцати дней со дня подписания настоящего договора.</w:t>
      </w:r>
    </w:p>
    <w:p w:rsidR="00395C05" w:rsidRPr="00B457AB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Оплата Имущества производится путем перечисления денежных средств на расчетный счет Организатора торгов, указанный в настоящем Договоре.</w:t>
      </w:r>
    </w:p>
    <w:p w:rsidR="00395C05" w:rsidRPr="00B457AB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.5. Моментом полной оплаты по настоящему Договору считается дата поступления денежных средств на указанный в настоящем договоре  счет  Организатора торгов.</w:t>
      </w:r>
    </w:p>
    <w:p w:rsidR="00395C05" w:rsidRPr="00B457AB" w:rsidRDefault="00395C05" w:rsidP="006A7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C05" w:rsidRPr="00B457AB" w:rsidRDefault="006A74E8" w:rsidP="00395C0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95C05"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передаваемое Имущество.</w:t>
      </w:r>
    </w:p>
    <w:p w:rsidR="00395C05" w:rsidRPr="00B457AB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5C05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Право собственности на Имущество переходит от Продавца к Покупателю с</w:t>
      </w:r>
      <w:r w:rsidR="001E6398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994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момента </w:t>
      </w:r>
      <w:r w:rsidR="004F72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права собственности Покупателя.</w:t>
      </w:r>
    </w:p>
    <w:p w:rsidR="00837866" w:rsidRPr="00B457AB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95C05"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риска случайной гибели Имущества.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Риск случайной гибели или случайного повреждения Имущества переходит на Покупателя с момента передачи Имущества Продавцом по акту приема-передачи, являющемуся неотъемлемой частью настоящего Договора.</w:t>
      </w:r>
    </w:p>
    <w:p w:rsidR="00395C05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нарушения Покупателем срока принятия Имущества, определенного п. 2.1. настоящего Договора, риск случайной гибели или случайного повреждения Имущества, переходит на Покупателя по истечении срока, указанного в п. 2.1. настоящего договора.</w:t>
      </w:r>
    </w:p>
    <w:p w:rsidR="00EE65D3" w:rsidRPr="004B69CD" w:rsidRDefault="00EE65D3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нарушения Покупателем срока принятия Имущества, предусмотренного п. 2.1. настоящего Договора, Продавец вправе потребовать от Покупателя уплаты пени в размере 0,0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цены передаваемого Имущества за каждый день просрочки. </w:t>
      </w:r>
    </w:p>
    <w:p w:rsidR="00395C05" w:rsidRPr="004B69CD" w:rsidRDefault="00F7646D" w:rsidP="009B40E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.2. В случае нарушения Покупателем срока оплаты Имущества, предусмотренного п. </w:t>
      </w:r>
      <w:r w:rsidR="000F37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настоящего Договора, Продавец вправе потребовать от Покупателя уплаты пени в размере 0,0</w:t>
      </w:r>
      <w:r w:rsidR="00B159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% от цены  передаваемого Имущества за каждый день просрочки.</w:t>
      </w:r>
    </w:p>
    <w:p w:rsidR="00395C05" w:rsidRDefault="00F7646D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В случае нарушения условий договора Стороны несут ответственность в соответствии с действующим законодательством.</w:t>
      </w:r>
    </w:p>
    <w:p w:rsidR="00EE65D3" w:rsidRPr="004B69CD" w:rsidRDefault="00EE65D3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Основания освобождения от ответственности.</w:t>
      </w:r>
    </w:p>
    <w:p w:rsidR="00395C05" w:rsidRDefault="00F7646D" w:rsidP="00395C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 несут ответственности за полное или частичное невыполнение своих обязательств по настоящему Договору, если оно наступило в силу форс-мажорных обстоятельств, как наводнение, землетрясение, иные стихийные бедствия, акты властей, существенно влияющие на возможность исполнения Сторонами своих обязательств, а также других обстоятельств непреодолимой силы.</w:t>
      </w:r>
    </w:p>
    <w:p w:rsidR="00EE65D3" w:rsidRPr="004B69CD" w:rsidRDefault="00EE65D3" w:rsidP="00395C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6A74E8" w:rsidP="00395C0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и условия действия Договора. Разрешение споров.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вступает в силу со дня его подписания.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Настоящий </w:t>
      </w:r>
      <w:proofErr w:type="gramStart"/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 или одной из них в случае существенного нарушения другой стороной условий настоящего Договора.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 Нарушение настоящего Договора Покупателем предполагается существенным в случаях нарушения им срока оплаты Имущества, предусмотренного п. </w:t>
      </w:r>
      <w:r w:rsidR="000F37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настоящего Договора  или срока принятия Имущества, предусмотренного п. 2.1. настоящего Договора, более чем на 10 (десять) дней.</w:t>
      </w:r>
    </w:p>
    <w:p w:rsidR="00395C05" w:rsidRPr="004B69CD" w:rsidRDefault="00F7646D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.2.2.Продавец вправе расторгнуть настоящий Договор в одностороннем порядке в случае нарушения Покупателем сроков оплаты Имущества, предусмотренных разделом </w:t>
      </w:r>
      <w:r w:rsidR="000F37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настоящего Договора или срока принятия Имущества, предусмотренного п. 2.1. настоящего Договора, более чем на 10 (десять) дней,  путём направления Покупателю уведомления о расторжении договора заказным письмом или вручения уведомления нарочным. В таком случае настоящий Договор будет считаться расторгнутым </w:t>
      </w:r>
      <w:r w:rsidR="00B159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момента 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получения  Покупателем уведомления о расторжении Договора. </w:t>
      </w:r>
      <w:r w:rsidR="00395C05" w:rsidRPr="004B69C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Уведомление  заказным письмом считается отправленным надлежащим образом, если оно направлено по адресам, указанным Сторонами в настоящем договоре. В случае</w:t>
      </w:r>
      <w:proofErr w:type="gramStart"/>
      <w:r w:rsidR="00395C05" w:rsidRPr="004B69C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,</w:t>
      </w:r>
      <w:proofErr w:type="gramEnd"/>
      <w:r w:rsidR="00395C05" w:rsidRPr="004B69C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если  заказное письмо будет возвращено Продавцу по причине невручения его Покупателю, Договор будет считаться расторгнутым с момента получения Продавцом возвращенного письма. </w:t>
      </w:r>
      <w:r w:rsidR="00B1599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При этом внесенный задаток Покупателю не возвращается, также покупатель теряет право на получение имущества.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Любые изменения и дополнения к настоящему Договору действительны при условии, что они приняты по взаимному согласию Сторон, совершены в письменной форме, и подписаны уполномоченными на совершение данных действий представителями Сторон. 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Споры и разногласия, которые могут возникнуть при исполнении настоящего Договора будут по возможности разрешаться путем переговоров между Ст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оронами, ответ на претензии, вытекающие из настоящего договора</w:t>
      </w:r>
      <w:r w:rsidR="004F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10 календарных дней с момента получения.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 случае невозможности разрешения споров путем переговоров, Стороны передают их на рассмотрение в </w:t>
      </w:r>
      <w:r w:rsidR="004F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подведомственностью дел арбитражным судам /</w:t>
      </w:r>
      <w:proofErr w:type="gramStart"/>
      <w:r w:rsidR="004F72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судам</w:t>
      </w:r>
      <w:proofErr w:type="gramEnd"/>
      <w:r w:rsidR="004F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Арбитражный суд </w:t>
      </w:r>
      <w:r w:rsidR="002125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  <w:r w:rsidR="004F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 Советский районный суд города Красноярска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Взаимоотношения Сторон неурегулированные настоящим Договором регламентируются действующим законодательством Российской Федерации.</w:t>
      </w:r>
    </w:p>
    <w:p w:rsidR="00395C05" w:rsidRPr="004B69CD" w:rsidRDefault="00395C05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Продавец гарантирует Покупателю, что Имущество, определенное настоящим Договором свободно от любых иных прав третьих лиц.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Настоящий Договор составлен в </w:t>
      </w:r>
      <w:r w:rsid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 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подлинных экземплярах, имеющих одинаковую юридическую силу: один экземпляр находится у Продавца, один у Покупателя</w:t>
      </w:r>
      <w:r w:rsid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– для органа осуществляющего государственную регистрацию прав собственности на недвижимое имущество</w:t>
      </w:r>
      <w:r w:rsidR="00FA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сделок с ним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0E4" w:rsidRPr="004B69CD" w:rsidRDefault="009B40E4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Default="009B40E4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Адреса, реквизиты и подписи сторон.</w:t>
      </w:r>
    </w:p>
    <w:p w:rsidR="00EE65D3" w:rsidRPr="004B69CD" w:rsidRDefault="00EE65D3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501"/>
      </w:tblGrid>
      <w:tr w:rsidR="00395C05" w:rsidRPr="004F72EC" w:rsidTr="004F72EC">
        <w:tc>
          <w:tcPr>
            <w:tcW w:w="5778" w:type="dxa"/>
          </w:tcPr>
          <w:p w:rsidR="00395C05" w:rsidRPr="004F72EC" w:rsidRDefault="00395C05" w:rsidP="00395C0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«777»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1112443003090, 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2443025368/244301001,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662150,г</w:t>
            </w:r>
            <w:proofErr w:type="gramStart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чинск, ул.5 июля,1Д.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для направления почты конкурсному управляющему: 660017, г. Красноярск, а/я 6124.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407028106313500</w:t>
            </w:r>
            <w:bookmarkStart w:id="0" w:name="_GoBack"/>
            <w:bookmarkEnd w:id="0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02340 в Красноярском отделении №8646 ПАО  Сбербанк г. Красноярск к/с 30101810800000000627 БИК 040407627.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8(391)2419666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putikov_anton@mail.ru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Конкурсный управляющий  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«777»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C05" w:rsidRPr="00B15994" w:rsidRDefault="00B457AB" w:rsidP="00B4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  Путиков А.С.</w:t>
            </w:r>
          </w:p>
          <w:p w:rsidR="00395C05" w:rsidRPr="004B69CD" w:rsidRDefault="00395C05" w:rsidP="0039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395C05" w:rsidRPr="004F72EC" w:rsidRDefault="00395C05" w:rsidP="00395C0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Покупатель: </w:t>
            </w:r>
          </w:p>
          <w:p w:rsidR="00395C05" w:rsidRPr="004B69CD" w:rsidRDefault="00395C05" w:rsidP="0039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5C05" w:rsidRPr="004F72EC" w:rsidRDefault="00395C05" w:rsidP="0039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E" w:rsidRDefault="0024393E"/>
    <w:sectPr w:rsidR="0024393E" w:rsidSect="00271F0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2ADC"/>
    <w:multiLevelType w:val="multilevel"/>
    <w:tmpl w:val="BE28B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38E"/>
    <w:rsid w:val="000045BD"/>
    <w:rsid w:val="00037612"/>
    <w:rsid w:val="000C1A21"/>
    <w:rsid w:val="000F37D0"/>
    <w:rsid w:val="000F4A94"/>
    <w:rsid w:val="001E6398"/>
    <w:rsid w:val="002125A1"/>
    <w:rsid w:val="0024393E"/>
    <w:rsid w:val="002D4DBC"/>
    <w:rsid w:val="00395C05"/>
    <w:rsid w:val="00471D09"/>
    <w:rsid w:val="004B69CD"/>
    <w:rsid w:val="004C2BF4"/>
    <w:rsid w:val="004F72EC"/>
    <w:rsid w:val="005463DA"/>
    <w:rsid w:val="0060371C"/>
    <w:rsid w:val="006A74E8"/>
    <w:rsid w:val="00837866"/>
    <w:rsid w:val="008B6A3B"/>
    <w:rsid w:val="008C0774"/>
    <w:rsid w:val="009B40E4"/>
    <w:rsid w:val="00B15994"/>
    <w:rsid w:val="00B3038E"/>
    <w:rsid w:val="00B457AB"/>
    <w:rsid w:val="00CD23B0"/>
    <w:rsid w:val="00E82596"/>
    <w:rsid w:val="00EE65D3"/>
    <w:rsid w:val="00F4172E"/>
    <w:rsid w:val="00F50F4B"/>
    <w:rsid w:val="00F7646D"/>
    <w:rsid w:val="00FA751E"/>
    <w:rsid w:val="00FC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45BD"/>
    <w:pPr>
      <w:widowControl w:val="0"/>
      <w:snapToGrid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45BD"/>
    <w:pPr>
      <w:widowControl w:val="0"/>
      <w:snapToGrid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8</cp:revision>
  <dcterms:created xsi:type="dcterms:W3CDTF">2016-09-01T03:24:00Z</dcterms:created>
  <dcterms:modified xsi:type="dcterms:W3CDTF">2017-03-24T05:17:00Z</dcterms:modified>
</cp:coreProperties>
</file>