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B4084C">
        <w:rPr>
          <w:rFonts w:ascii="Times New Roman" w:hAnsi="Times New Roman" w:cs="Times New Roman"/>
        </w:rPr>
        <w:t>7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B4084C">
      <w:pPr>
        <w:ind w:firstLine="540"/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Глава крестьянского (фермерского) хозяйства Магомедов </w:t>
      </w:r>
      <w:proofErr w:type="spellStart"/>
      <w:r w:rsidRPr="00B4084C">
        <w:rPr>
          <w:sz w:val="20"/>
          <w:szCs w:val="20"/>
        </w:rPr>
        <w:t>Сердер</w:t>
      </w:r>
      <w:proofErr w:type="spellEnd"/>
      <w:r w:rsidRPr="00B4084C">
        <w:rPr>
          <w:sz w:val="20"/>
          <w:szCs w:val="20"/>
        </w:rPr>
        <w:t xml:space="preserve"> </w:t>
      </w:r>
      <w:proofErr w:type="spellStart"/>
      <w:r w:rsidRPr="00B4084C">
        <w:rPr>
          <w:sz w:val="20"/>
          <w:szCs w:val="20"/>
        </w:rPr>
        <w:t>Пулатович</w:t>
      </w:r>
      <w:proofErr w:type="spellEnd"/>
      <w:r w:rsidR="00A3326D" w:rsidRPr="00A3326D">
        <w:rPr>
          <w:sz w:val="20"/>
          <w:szCs w:val="20"/>
        </w:rPr>
        <w:t xml:space="preserve"> (</w:t>
      </w:r>
      <w:r w:rsidRPr="00B4084C">
        <w:rPr>
          <w:sz w:val="20"/>
          <w:szCs w:val="20"/>
        </w:rPr>
        <w:t xml:space="preserve">ИНН 522500059919, ОГРНИП  312522904000018; 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  <w:r w:rsidR="00A3326D" w:rsidRPr="00A3326D">
        <w:rPr>
          <w:sz w:val="20"/>
          <w:szCs w:val="20"/>
        </w:rPr>
        <w:t xml:space="preserve">), в лице конкурсного управляющего </w:t>
      </w:r>
      <w:proofErr w:type="spellStart"/>
      <w:r w:rsidR="00A3326D" w:rsidRPr="00A3326D">
        <w:rPr>
          <w:sz w:val="20"/>
          <w:szCs w:val="20"/>
        </w:rPr>
        <w:t>Алахкулиева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Сабира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Тарикулиевича</w:t>
      </w:r>
      <w:proofErr w:type="spellEnd"/>
      <w:r w:rsidR="00A3326D" w:rsidRPr="00A3326D">
        <w:rPr>
          <w:sz w:val="20"/>
          <w:szCs w:val="20"/>
        </w:rPr>
        <w:t xml:space="preserve">, действующего на основании Решения Арбитражного суда Нижегородской области от </w:t>
      </w:r>
      <w:r>
        <w:rPr>
          <w:sz w:val="20"/>
          <w:szCs w:val="20"/>
        </w:rPr>
        <w:t>19.05</w:t>
      </w:r>
      <w:r w:rsidR="00A3326D" w:rsidRPr="00A3326D">
        <w:rPr>
          <w:sz w:val="20"/>
          <w:szCs w:val="20"/>
        </w:rPr>
        <w:t>.2016 г. по делу №А43-</w:t>
      </w:r>
      <w:r>
        <w:rPr>
          <w:sz w:val="20"/>
          <w:szCs w:val="20"/>
        </w:rPr>
        <w:t>29566/2015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B4084C">
        <w:rPr>
          <w:rFonts w:ascii="Times New Roman" w:hAnsi="Times New Roman" w:cs="Times New Roman"/>
        </w:rPr>
        <w:t>ГКФХ Магомедов С.П.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7509C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" </w:t>
      </w:r>
      <w:r w:rsidR="007509CA">
        <w:rPr>
          <w:rFonts w:ascii="Times New Roman" w:hAnsi="Times New Roman" w:cs="Times New Roman"/>
        </w:rPr>
        <w:t>мая</w:t>
      </w:r>
      <w:r w:rsidR="00B4084C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  <w:bookmarkStart w:id="0" w:name="_GoBack"/>
      <w:bookmarkEnd w:id="0"/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B4084C" w:rsidRDefault="00B4084C" w:rsidP="00A3326D">
      <w:pPr>
        <w:jc w:val="both"/>
        <w:rPr>
          <w:b/>
          <w:color w:val="000000"/>
          <w:sz w:val="20"/>
          <w:szCs w:val="20"/>
        </w:rPr>
      </w:pPr>
      <w:r w:rsidRPr="00B4084C">
        <w:rPr>
          <w:b/>
          <w:color w:val="000000"/>
          <w:sz w:val="20"/>
          <w:szCs w:val="20"/>
        </w:rPr>
        <w:t>ГКФХ Магомедов С.П.</w:t>
      </w:r>
    </w:p>
    <w:p w:rsidR="00B4084C" w:rsidRDefault="00B4084C" w:rsidP="00E21585">
      <w:pPr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</w:p>
    <w:p w:rsidR="00E21585" w:rsidRPr="00A3326D" w:rsidRDefault="00B4084C" w:rsidP="00E21585">
      <w:pPr>
        <w:jc w:val="both"/>
        <w:rPr>
          <w:color w:val="000000"/>
          <w:sz w:val="20"/>
          <w:szCs w:val="20"/>
        </w:rPr>
      </w:pP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B4084C" w:rsidP="00A3326D">
      <w:pPr>
        <w:jc w:val="both"/>
        <w:rPr>
          <w:color w:val="000000"/>
          <w:sz w:val="20"/>
          <w:szCs w:val="20"/>
        </w:rPr>
      </w:pPr>
      <w:r w:rsidRPr="00B4084C">
        <w:rPr>
          <w:sz w:val="20"/>
          <w:szCs w:val="20"/>
        </w:rPr>
        <w:t>ИНН 522500059919, ОГРНИП  312522904000018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7509CA"/>
    <w:rsid w:val="009932FA"/>
    <w:rsid w:val="009D0B09"/>
    <w:rsid w:val="00A3326D"/>
    <w:rsid w:val="00AD7174"/>
    <w:rsid w:val="00AF680A"/>
    <w:rsid w:val="00B4084C"/>
    <w:rsid w:val="00B77823"/>
    <w:rsid w:val="00C408C3"/>
    <w:rsid w:val="00C65DA1"/>
    <w:rsid w:val="00CC4879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4</cp:revision>
  <cp:lastPrinted>2006-03-31T09:38:00Z</cp:lastPrinted>
  <dcterms:created xsi:type="dcterms:W3CDTF">2016-07-19T12:56:00Z</dcterms:created>
  <dcterms:modified xsi:type="dcterms:W3CDTF">2017-03-30T06:15:00Z</dcterms:modified>
</cp:coreProperties>
</file>