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3228B8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3228B8">
        <w:rPr>
          <w:bCs/>
          <w:color w:val="000000" w:themeColor="text1"/>
          <w:sz w:val="22"/>
          <w:szCs w:val="22"/>
        </w:rPr>
        <w:t>г. Воронеж</w:t>
      </w:r>
      <w:r w:rsidRPr="003228B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031BA1">
        <w:rPr>
          <w:color w:val="000000" w:themeColor="text1"/>
          <w:sz w:val="22"/>
          <w:szCs w:val="22"/>
          <w:lang w:val="en-US"/>
        </w:rPr>
        <w:t>7</w:t>
      </w:r>
      <w:r w:rsidRPr="003228B8">
        <w:rPr>
          <w:color w:val="000000" w:themeColor="text1"/>
          <w:sz w:val="22"/>
          <w:szCs w:val="22"/>
        </w:rPr>
        <w:t>г.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CE1A7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228B8">
        <w:rPr>
          <w:sz w:val="22"/>
          <w:szCs w:val="22"/>
        </w:rPr>
        <w:t xml:space="preserve">Финансовый управляющий </w:t>
      </w:r>
      <w:r w:rsidR="003228B8" w:rsidRPr="003228B8">
        <w:rPr>
          <w:sz w:val="22"/>
          <w:szCs w:val="22"/>
        </w:rPr>
        <w:t>Таракановой Галины Ивановны</w:t>
      </w:r>
      <w:r w:rsidRPr="003228B8">
        <w:rPr>
          <w:sz w:val="22"/>
          <w:szCs w:val="22"/>
        </w:rPr>
        <w:t xml:space="preserve">, Ботвиньев Алексей Вячеславович, действующий на основании </w:t>
      </w:r>
      <w:r w:rsidRPr="003228B8">
        <w:rPr>
          <w:color w:val="000000" w:themeColor="text1"/>
          <w:sz w:val="22"/>
          <w:szCs w:val="22"/>
        </w:rPr>
        <w:t xml:space="preserve">Решения </w:t>
      </w:r>
      <w:r w:rsidRPr="003228B8">
        <w:rPr>
          <w:bCs/>
          <w:sz w:val="22"/>
          <w:szCs w:val="22"/>
        </w:rPr>
        <w:t xml:space="preserve">Арбитражного суда Воронежской области </w:t>
      </w:r>
      <w:r w:rsidR="003228B8" w:rsidRPr="003228B8">
        <w:rPr>
          <w:sz w:val="22"/>
          <w:szCs w:val="22"/>
        </w:rPr>
        <w:t xml:space="preserve">от 11.02.16г. по делу </w:t>
      </w:r>
      <w:r w:rsidR="003228B8" w:rsidRPr="003228B8">
        <w:rPr>
          <w:color w:val="333333"/>
          <w:sz w:val="22"/>
          <w:szCs w:val="22"/>
        </w:rPr>
        <w:t>№</w:t>
      </w:r>
      <w:r w:rsidR="003228B8" w:rsidRPr="003228B8">
        <w:rPr>
          <w:sz w:val="22"/>
          <w:szCs w:val="22"/>
        </w:rPr>
        <w:t>А14-18632/15</w:t>
      </w:r>
      <w:r w:rsidRPr="003228B8">
        <w:rPr>
          <w:sz w:val="22"/>
          <w:szCs w:val="22"/>
        </w:rPr>
        <w:t>,</w:t>
      </w:r>
      <w:r w:rsidR="00E516E2" w:rsidRPr="003228B8">
        <w:rPr>
          <w:color w:val="000000" w:themeColor="text1"/>
          <w:sz w:val="22"/>
          <w:szCs w:val="22"/>
        </w:rPr>
        <w:t xml:space="preserve"> в дальнейшем именуем</w:t>
      </w:r>
      <w:r w:rsidRPr="003228B8">
        <w:rPr>
          <w:color w:val="000000" w:themeColor="text1"/>
          <w:sz w:val="22"/>
          <w:szCs w:val="22"/>
        </w:rPr>
        <w:t>ый</w:t>
      </w:r>
      <w:r w:rsidR="00E516E2" w:rsidRPr="003228B8">
        <w:rPr>
          <w:color w:val="000000" w:themeColor="text1"/>
          <w:sz w:val="22"/>
          <w:szCs w:val="22"/>
        </w:rPr>
        <w:t xml:space="preserve"> </w:t>
      </w:r>
      <w:r w:rsidR="00E516E2" w:rsidRPr="003228B8">
        <w:rPr>
          <w:b/>
          <w:i/>
          <w:color w:val="000000" w:themeColor="text1"/>
          <w:sz w:val="22"/>
          <w:szCs w:val="22"/>
        </w:rPr>
        <w:t>«Продавец»</w:t>
      </w:r>
      <w:r w:rsidRPr="003228B8">
        <w:rPr>
          <w:b/>
          <w:i/>
          <w:color w:val="000000" w:themeColor="text1"/>
          <w:sz w:val="22"/>
          <w:szCs w:val="22"/>
        </w:rPr>
        <w:t>,</w:t>
      </w:r>
      <w:r w:rsidR="00E516E2" w:rsidRPr="003228B8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3228B8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3228B8">
        <w:rPr>
          <w:bCs/>
          <w:color w:val="000000" w:themeColor="text1"/>
          <w:sz w:val="22"/>
          <w:szCs w:val="22"/>
        </w:rPr>
        <w:t xml:space="preserve">, </w:t>
      </w:r>
      <w:r w:rsidRPr="003228B8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3228B8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3228B8">
        <w:rPr>
          <w:color w:val="000000" w:themeColor="text1"/>
          <w:sz w:val="22"/>
          <w:szCs w:val="22"/>
        </w:rPr>
        <w:t>ое</w:t>
      </w:r>
      <w:proofErr w:type="spellEnd"/>
      <w:r w:rsidRPr="003228B8">
        <w:rPr>
          <w:color w:val="000000" w:themeColor="text1"/>
          <w:sz w:val="22"/>
          <w:szCs w:val="22"/>
        </w:rPr>
        <w:t>)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3228B8">
        <w:rPr>
          <w:color w:val="000000" w:themeColor="text1"/>
          <w:sz w:val="22"/>
          <w:szCs w:val="22"/>
        </w:rPr>
        <w:t>, в лице ________________________________________,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3228B8">
        <w:rPr>
          <w:bCs/>
          <w:color w:val="000000" w:themeColor="text1"/>
          <w:sz w:val="22"/>
          <w:szCs w:val="22"/>
        </w:rPr>
        <w:t xml:space="preserve">, </w:t>
      </w:r>
      <w:r w:rsidRPr="003228B8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3228B8">
        <w:rPr>
          <w:b/>
          <w:bCs/>
          <w:color w:val="000000" w:themeColor="text1"/>
          <w:sz w:val="22"/>
          <w:szCs w:val="22"/>
        </w:rPr>
        <w:t>«Стороны»,</w:t>
      </w:r>
      <w:r w:rsidRPr="003228B8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3228B8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3228B8" w:rsidRPr="003228B8">
        <w:rPr>
          <w:rFonts w:ascii="Times New Roman" w:hAnsi="Times New Roman" w:cs="Times New Roman"/>
          <w:sz w:val="22"/>
          <w:szCs w:val="22"/>
        </w:rPr>
        <w:t>Таракановой Галины Ивановны</w:t>
      </w:r>
      <w:r w:rsidR="00601C6A" w:rsidRPr="003228B8">
        <w:rPr>
          <w:rFonts w:ascii="Times New Roman" w:hAnsi="Times New Roman" w:cs="Times New Roman"/>
          <w:sz w:val="22"/>
          <w:szCs w:val="22"/>
        </w:rPr>
        <w:t xml:space="preserve"> (</w:t>
      </w:r>
      <w:r w:rsidR="003228B8" w:rsidRPr="003228B8">
        <w:rPr>
          <w:rFonts w:ascii="Times New Roman" w:hAnsi="Times New Roman" w:cs="Times New Roman"/>
          <w:sz w:val="22"/>
          <w:szCs w:val="22"/>
        </w:rPr>
        <w:t>24.05.1951г.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р., </w:t>
      </w:r>
      <w:proofErr w:type="spellStart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>м.р.:</w:t>
      </w:r>
      <w:r w:rsidR="003228B8" w:rsidRPr="003228B8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3228B8" w:rsidRPr="003228B8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="003228B8" w:rsidRPr="003228B8">
        <w:rPr>
          <w:rFonts w:ascii="Times New Roman" w:hAnsi="Times New Roman" w:cs="Times New Roman"/>
          <w:sz w:val="22"/>
          <w:szCs w:val="22"/>
        </w:rPr>
        <w:t>ольшая</w:t>
      </w:r>
      <w:proofErr w:type="spellEnd"/>
      <w:r w:rsidR="003228B8" w:rsidRPr="003228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28B8" w:rsidRPr="003228B8">
        <w:rPr>
          <w:rFonts w:ascii="Times New Roman" w:hAnsi="Times New Roman" w:cs="Times New Roman"/>
          <w:sz w:val="22"/>
          <w:szCs w:val="22"/>
        </w:rPr>
        <w:t>Грибановка</w:t>
      </w:r>
      <w:proofErr w:type="spellEnd"/>
      <w:r w:rsidR="003228B8" w:rsidRPr="003228B8">
        <w:rPr>
          <w:rFonts w:ascii="Times New Roman" w:hAnsi="Times New Roman" w:cs="Times New Roman"/>
          <w:sz w:val="22"/>
          <w:szCs w:val="22"/>
        </w:rPr>
        <w:t>, Воронежской области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, </w:t>
      </w:r>
      <w:r w:rsidR="003228B8" w:rsidRPr="003228B8">
        <w:rPr>
          <w:rFonts w:ascii="Times New Roman" w:hAnsi="Times New Roman" w:cs="Times New Roman"/>
          <w:sz w:val="22"/>
          <w:szCs w:val="22"/>
        </w:rPr>
        <w:t>СНИЛС 03490663558</w:t>
      </w:r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, адрес </w:t>
      </w:r>
      <w:proofErr w:type="spellStart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>рег-ции</w:t>
      </w:r>
      <w:proofErr w:type="spellEnd"/>
      <w:r w:rsidR="003228B8" w:rsidRPr="003228B8">
        <w:rPr>
          <w:rFonts w:ascii="Times New Roman" w:hAnsi="Times New Roman" w:cs="Times New Roman"/>
          <w:color w:val="333333"/>
          <w:sz w:val="22"/>
          <w:szCs w:val="22"/>
        </w:rPr>
        <w:t xml:space="preserve">: </w:t>
      </w:r>
      <w:r w:rsidR="003228B8" w:rsidRPr="003228B8">
        <w:rPr>
          <w:rFonts w:ascii="Times New Roman" w:hAnsi="Times New Roman" w:cs="Times New Roman"/>
          <w:sz w:val="22"/>
          <w:szCs w:val="22"/>
        </w:rPr>
        <w:t>г.Воронеж, ул.40 лет Октября, д.14, кв.67</w:t>
      </w:r>
      <w:r w:rsidR="00601C6A" w:rsidRPr="003228B8">
        <w:rPr>
          <w:rFonts w:ascii="Times New Roman" w:hAnsi="Times New Roman" w:cs="Times New Roman"/>
          <w:sz w:val="22"/>
          <w:szCs w:val="22"/>
        </w:rPr>
        <w:t>)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3228B8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3228B8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3228B8">
        <w:rPr>
          <w:color w:val="000000" w:themeColor="text1"/>
          <w:sz w:val="22"/>
          <w:szCs w:val="22"/>
        </w:rPr>
        <w:t>,</w:t>
      </w:r>
      <w:r w:rsidRPr="003228B8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b/>
          <w:color w:val="000000" w:themeColor="text1"/>
          <w:sz w:val="22"/>
          <w:szCs w:val="22"/>
        </w:rPr>
        <w:t xml:space="preserve">__________________ </w:t>
      </w:r>
      <w:r w:rsidRPr="003228B8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031BA1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2.2. </w:t>
      </w:r>
      <w:r w:rsidR="001E0085" w:rsidRPr="003228B8">
        <w:rPr>
          <w:sz w:val="22"/>
          <w:szCs w:val="22"/>
        </w:rPr>
        <w:t xml:space="preserve">Оплата в соотв. с договором купли-продажи должна быть </w:t>
      </w:r>
      <w:proofErr w:type="spellStart"/>
      <w:r w:rsidR="001E0085" w:rsidRPr="003228B8">
        <w:rPr>
          <w:sz w:val="22"/>
          <w:szCs w:val="22"/>
        </w:rPr>
        <w:t>осущ-на</w:t>
      </w:r>
      <w:proofErr w:type="spellEnd"/>
      <w:r w:rsidR="001E0085" w:rsidRPr="003228B8">
        <w:rPr>
          <w:sz w:val="22"/>
          <w:szCs w:val="22"/>
        </w:rPr>
        <w:t xml:space="preserve"> </w:t>
      </w:r>
      <w:r w:rsidR="003228B8" w:rsidRPr="003228B8">
        <w:rPr>
          <w:sz w:val="22"/>
          <w:szCs w:val="22"/>
        </w:rPr>
        <w:t xml:space="preserve">на </w:t>
      </w:r>
      <w:proofErr w:type="spellStart"/>
      <w:r w:rsidR="003228B8" w:rsidRPr="003228B8">
        <w:rPr>
          <w:sz w:val="22"/>
          <w:szCs w:val="22"/>
        </w:rPr>
        <w:t>спецсчет</w:t>
      </w:r>
      <w:proofErr w:type="spellEnd"/>
      <w:r w:rsidR="003228B8" w:rsidRPr="003228B8">
        <w:rPr>
          <w:sz w:val="22"/>
          <w:szCs w:val="22"/>
        </w:rPr>
        <w:t xml:space="preserve"> должника: </w:t>
      </w:r>
      <w:proofErr w:type="spellStart"/>
      <w:r w:rsidR="003228B8" w:rsidRPr="003228B8">
        <w:rPr>
          <w:sz w:val="22"/>
          <w:szCs w:val="22"/>
        </w:rPr>
        <w:t>сч</w:t>
      </w:r>
      <w:proofErr w:type="spellEnd"/>
      <w:r w:rsidR="003228B8" w:rsidRPr="003228B8">
        <w:rPr>
          <w:sz w:val="22"/>
          <w:szCs w:val="22"/>
        </w:rPr>
        <w:t>. №:40817810913002338401 в отделение банка Сбербанк России – доп. офис 9013/161 г</w:t>
      </w:r>
      <w:proofErr w:type="gramStart"/>
      <w:r w:rsidR="003228B8" w:rsidRPr="003228B8">
        <w:rPr>
          <w:sz w:val="22"/>
          <w:szCs w:val="22"/>
        </w:rPr>
        <w:t>.В</w:t>
      </w:r>
      <w:proofErr w:type="gramEnd"/>
      <w:r w:rsidR="003228B8" w:rsidRPr="003228B8">
        <w:rPr>
          <w:sz w:val="22"/>
          <w:szCs w:val="22"/>
        </w:rPr>
        <w:t>оронеж, к/с 30101810600000000681, БИК 042007681, ИНН 7707083893</w:t>
      </w:r>
      <w:r w:rsidR="00031BA1">
        <w:rPr>
          <w:bCs/>
          <w:sz w:val="22"/>
          <w:szCs w:val="22"/>
        </w:rPr>
        <w:t xml:space="preserve">, </w:t>
      </w:r>
      <w:r w:rsidR="00031BA1">
        <w:rPr>
          <w:bCs/>
        </w:rPr>
        <w:t>получатель: Тараканова Галина Ивановна.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2.3.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3228B8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3228B8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3228B8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3228B8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3.1. </w:t>
      </w:r>
      <w:r w:rsidRPr="003228B8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3228B8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3228B8">
        <w:rPr>
          <w:bCs/>
          <w:color w:val="000000" w:themeColor="text1"/>
          <w:sz w:val="22"/>
          <w:szCs w:val="22"/>
        </w:rPr>
        <w:t xml:space="preserve"> </w:t>
      </w:r>
      <w:r w:rsidRPr="003228B8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228B8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228B8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</w:t>
      </w:r>
      <w:proofErr w:type="gramEnd"/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собственность или владение/пользование третьим лицам.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3.2. Пере</w:t>
      </w:r>
      <w:r w:rsidR="004671C6" w:rsidRPr="003228B8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3228B8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передает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3228B8">
        <w:rPr>
          <w:bCs/>
          <w:color w:val="000000" w:themeColor="text1"/>
          <w:sz w:val="22"/>
          <w:szCs w:val="22"/>
        </w:rPr>
        <w:t>Продавца</w:t>
      </w:r>
      <w:r w:rsidRPr="003228B8">
        <w:rPr>
          <w:color w:val="000000" w:themeColor="text1"/>
          <w:sz w:val="22"/>
          <w:szCs w:val="22"/>
        </w:rPr>
        <w:t xml:space="preserve"> к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3228B8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ab/>
        <w:t>3.4</w:t>
      </w:r>
      <w:r w:rsidR="00E516E2" w:rsidRPr="003228B8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3228B8">
        <w:rPr>
          <w:color w:val="000000" w:themeColor="text1"/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</w:t>
      </w:r>
      <w:r w:rsidR="00E516E2" w:rsidRPr="003228B8">
        <w:rPr>
          <w:color w:val="000000" w:themeColor="text1"/>
          <w:sz w:val="22"/>
          <w:szCs w:val="22"/>
        </w:rPr>
        <w:lastRenderedPageBreak/>
        <w:t>влиянием за</w:t>
      </w:r>
      <w:r w:rsidR="00E516E2" w:rsidRPr="003228B8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3228B8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4.1. </w:t>
      </w:r>
      <w:proofErr w:type="gramStart"/>
      <w:r w:rsidRPr="003228B8">
        <w:rPr>
          <w:color w:val="000000" w:themeColor="text1"/>
          <w:sz w:val="22"/>
          <w:szCs w:val="22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</w:t>
      </w:r>
      <w:proofErr w:type="gramEnd"/>
      <w:r w:rsidRPr="003228B8">
        <w:rPr>
          <w:color w:val="000000" w:themeColor="text1"/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3228B8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</w:t>
      </w:r>
      <w:r w:rsidR="001A6030" w:rsidRPr="003228B8">
        <w:rPr>
          <w:color w:val="000000" w:themeColor="text1"/>
          <w:sz w:val="22"/>
          <w:szCs w:val="22"/>
        </w:rPr>
        <w:t>3</w:t>
      </w:r>
      <w:r w:rsidRPr="003228B8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3228B8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3228B8">
        <w:rPr>
          <w:color w:val="000000" w:themeColor="text1"/>
          <w:sz w:val="22"/>
          <w:szCs w:val="22"/>
        </w:rPr>
        <w:t xml:space="preserve"> экземпляр для </w:t>
      </w:r>
      <w:r w:rsidR="001A6030" w:rsidRPr="003228B8">
        <w:rPr>
          <w:bCs/>
          <w:color w:val="000000" w:themeColor="text1"/>
          <w:sz w:val="22"/>
          <w:szCs w:val="22"/>
        </w:rPr>
        <w:t>Про</w:t>
      </w:r>
      <w:r w:rsidR="001A6030" w:rsidRPr="003228B8">
        <w:rPr>
          <w:bCs/>
          <w:color w:val="000000" w:themeColor="text1"/>
          <w:sz w:val="22"/>
          <w:szCs w:val="22"/>
        </w:rPr>
        <w:softHyphen/>
        <w:t>давца, ____</w:t>
      </w:r>
      <w:r w:rsidRPr="003228B8">
        <w:rPr>
          <w:bCs/>
          <w:color w:val="000000" w:themeColor="text1"/>
          <w:sz w:val="22"/>
          <w:szCs w:val="22"/>
        </w:rPr>
        <w:t xml:space="preserve"> для Покупателя</w:t>
      </w:r>
      <w:r w:rsidRPr="003228B8">
        <w:rPr>
          <w:color w:val="000000" w:themeColor="text1"/>
          <w:sz w:val="22"/>
          <w:szCs w:val="22"/>
        </w:rPr>
        <w:t>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3228B8" w:rsidTr="0026206F">
        <w:trPr>
          <w:trHeight w:val="1704"/>
        </w:trPr>
        <w:tc>
          <w:tcPr>
            <w:tcW w:w="4676" w:type="dxa"/>
          </w:tcPr>
          <w:p w:rsidR="00E516E2" w:rsidRPr="003228B8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3228B8" w:rsidRDefault="00F87D8A" w:rsidP="001A6030">
            <w:pPr>
              <w:jc w:val="both"/>
              <w:rPr>
                <w:color w:val="000000" w:themeColor="text1"/>
              </w:rPr>
            </w:pPr>
          </w:p>
          <w:p w:rsidR="003228B8" w:rsidRPr="003228B8" w:rsidRDefault="003228B8" w:rsidP="003228B8">
            <w:r w:rsidRPr="003228B8">
              <w:rPr>
                <w:sz w:val="22"/>
                <w:szCs w:val="22"/>
              </w:rPr>
              <w:t>Финансовый управляющий Таракановой Г.И.  (24.05.1951г.</w:t>
            </w:r>
            <w:r w:rsidRPr="003228B8">
              <w:rPr>
                <w:color w:val="333333"/>
                <w:sz w:val="22"/>
                <w:szCs w:val="22"/>
              </w:rPr>
              <w:t xml:space="preserve">р., </w:t>
            </w:r>
            <w:proofErr w:type="spellStart"/>
            <w:r w:rsidRPr="003228B8">
              <w:rPr>
                <w:color w:val="333333"/>
                <w:sz w:val="22"/>
                <w:szCs w:val="22"/>
              </w:rPr>
              <w:t>м.р.:</w:t>
            </w:r>
            <w:r w:rsidRPr="003228B8">
              <w:rPr>
                <w:sz w:val="22"/>
                <w:szCs w:val="22"/>
              </w:rPr>
              <w:t>с</w:t>
            </w:r>
            <w:proofErr w:type="gramStart"/>
            <w:r w:rsidRPr="003228B8">
              <w:rPr>
                <w:sz w:val="22"/>
                <w:szCs w:val="22"/>
              </w:rPr>
              <w:t>.Б</w:t>
            </w:r>
            <w:proofErr w:type="gramEnd"/>
            <w:r w:rsidRPr="003228B8">
              <w:rPr>
                <w:sz w:val="22"/>
                <w:szCs w:val="22"/>
              </w:rPr>
              <w:t>ольшая</w:t>
            </w:r>
            <w:proofErr w:type="spellEnd"/>
            <w:r w:rsidRPr="003228B8">
              <w:rPr>
                <w:sz w:val="22"/>
                <w:szCs w:val="22"/>
              </w:rPr>
              <w:t xml:space="preserve"> </w:t>
            </w:r>
            <w:proofErr w:type="spellStart"/>
            <w:r w:rsidRPr="003228B8">
              <w:rPr>
                <w:sz w:val="22"/>
                <w:szCs w:val="22"/>
              </w:rPr>
              <w:t>Грибановка</w:t>
            </w:r>
            <w:proofErr w:type="spellEnd"/>
            <w:r w:rsidRPr="003228B8">
              <w:rPr>
                <w:sz w:val="22"/>
                <w:szCs w:val="22"/>
              </w:rPr>
              <w:t>, Воронежской области</w:t>
            </w:r>
            <w:r w:rsidRPr="003228B8">
              <w:rPr>
                <w:color w:val="333333"/>
                <w:sz w:val="22"/>
                <w:szCs w:val="22"/>
              </w:rPr>
              <w:t xml:space="preserve">, </w:t>
            </w:r>
            <w:r w:rsidRPr="003228B8">
              <w:rPr>
                <w:sz w:val="22"/>
                <w:szCs w:val="22"/>
              </w:rPr>
              <w:t>СНИЛС 03490663558</w:t>
            </w:r>
            <w:r w:rsidRPr="003228B8">
              <w:rPr>
                <w:color w:val="333333"/>
                <w:sz w:val="22"/>
                <w:szCs w:val="22"/>
              </w:rPr>
              <w:t xml:space="preserve">, адрес </w:t>
            </w:r>
            <w:proofErr w:type="spellStart"/>
            <w:r w:rsidRPr="003228B8">
              <w:rPr>
                <w:color w:val="333333"/>
                <w:sz w:val="22"/>
                <w:szCs w:val="22"/>
              </w:rPr>
              <w:t>рег-ции</w:t>
            </w:r>
            <w:proofErr w:type="spellEnd"/>
            <w:r w:rsidRPr="003228B8">
              <w:rPr>
                <w:color w:val="333333"/>
                <w:sz w:val="22"/>
                <w:szCs w:val="22"/>
              </w:rPr>
              <w:t xml:space="preserve">: </w:t>
            </w:r>
            <w:r w:rsidRPr="003228B8">
              <w:rPr>
                <w:sz w:val="22"/>
                <w:szCs w:val="22"/>
              </w:rPr>
              <w:t xml:space="preserve">г.Воронеж, ул.40 лет Октября, д.14, кв.67) Ботвиньев Алексей Вячеславович </w:t>
            </w:r>
          </w:p>
          <w:p w:rsidR="003228B8" w:rsidRPr="003228B8" w:rsidRDefault="003228B8" w:rsidP="003228B8">
            <w:r w:rsidRPr="003228B8">
              <w:rPr>
                <w:sz w:val="22"/>
                <w:szCs w:val="22"/>
                <w:shd w:val="clear" w:color="auto" w:fill="FFFFFF"/>
              </w:rPr>
              <w:t>(ИНН 366309522881, СНИЛС 04775343481)</w:t>
            </w:r>
            <w:r w:rsidRPr="003228B8">
              <w:rPr>
                <w:sz w:val="22"/>
                <w:szCs w:val="22"/>
              </w:rPr>
              <w:t xml:space="preserve"> </w:t>
            </w:r>
          </w:p>
          <w:p w:rsidR="003228B8" w:rsidRPr="003228B8" w:rsidRDefault="003228B8" w:rsidP="003228B8">
            <w:pPr>
              <w:rPr>
                <w:bCs/>
              </w:rPr>
            </w:pPr>
          </w:p>
          <w:p w:rsidR="003228B8" w:rsidRPr="003228B8" w:rsidRDefault="003228B8" w:rsidP="003228B8">
            <w:pPr>
              <w:rPr>
                <w:bCs/>
              </w:rPr>
            </w:pPr>
          </w:p>
          <w:p w:rsidR="003228B8" w:rsidRPr="003228B8" w:rsidRDefault="003228B8" w:rsidP="003228B8">
            <w:pPr>
              <w:jc w:val="both"/>
              <w:rPr>
                <w:color w:val="000000" w:themeColor="text1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Финансовый управляющий</w:t>
            </w:r>
          </w:p>
          <w:p w:rsidR="003228B8" w:rsidRPr="003228B8" w:rsidRDefault="003228B8" w:rsidP="003228B8">
            <w:pPr>
              <w:jc w:val="both"/>
              <w:rPr>
                <w:color w:val="000000" w:themeColor="text1"/>
              </w:rPr>
            </w:pPr>
          </w:p>
          <w:p w:rsidR="00E516E2" w:rsidRPr="003228B8" w:rsidRDefault="003228B8" w:rsidP="003228B8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 А.В. Ботвиньев</w:t>
            </w:r>
          </w:p>
        </w:tc>
        <w:tc>
          <w:tcPr>
            <w:tcW w:w="5388" w:type="dxa"/>
          </w:tcPr>
          <w:p w:rsidR="00601C6A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3228B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3228B8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3228B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3228B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3228B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3228B8" w:rsidRDefault="00584BF1">
      <w:pPr>
        <w:rPr>
          <w:sz w:val="22"/>
          <w:szCs w:val="22"/>
        </w:rPr>
      </w:pPr>
    </w:p>
    <w:sectPr w:rsidR="006657F2" w:rsidRPr="003228B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F1" w:rsidRDefault="00584BF1" w:rsidP="004934EA">
      <w:r>
        <w:separator/>
      </w:r>
    </w:p>
  </w:endnote>
  <w:endnote w:type="continuationSeparator" w:id="0">
    <w:p w:rsidR="00584BF1" w:rsidRDefault="00584BF1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F1" w:rsidRDefault="00584BF1" w:rsidP="004934EA">
      <w:r>
        <w:separator/>
      </w:r>
    </w:p>
  </w:footnote>
  <w:footnote w:type="continuationSeparator" w:id="0">
    <w:p w:rsidR="00584BF1" w:rsidRDefault="00584BF1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5612A4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31BA1">
      <w:rPr>
        <w:noProof/>
      </w:rPr>
      <w:t>2</w:t>
    </w:r>
    <w:r>
      <w:fldChar w:fldCharType="end"/>
    </w:r>
  </w:p>
  <w:p w:rsidR="007644DF" w:rsidRDefault="00584BF1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23C71"/>
    <w:rsid w:val="00031BA1"/>
    <w:rsid w:val="00050389"/>
    <w:rsid w:val="0007553B"/>
    <w:rsid w:val="00090DB6"/>
    <w:rsid w:val="001324E5"/>
    <w:rsid w:val="001A6030"/>
    <w:rsid w:val="001E0085"/>
    <w:rsid w:val="0026206F"/>
    <w:rsid w:val="002C2AED"/>
    <w:rsid w:val="002E116C"/>
    <w:rsid w:val="003228B8"/>
    <w:rsid w:val="003643FB"/>
    <w:rsid w:val="004671C6"/>
    <w:rsid w:val="0048675D"/>
    <w:rsid w:val="004934EA"/>
    <w:rsid w:val="004A6A04"/>
    <w:rsid w:val="004C3BD0"/>
    <w:rsid w:val="004D79C1"/>
    <w:rsid w:val="004E30E7"/>
    <w:rsid w:val="005569F6"/>
    <w:rsid w:val="005612A4"/>
    <w:rsid w:val="00570100"/>
    <w:rsid w:val="00584A7F"/>
    <w:rsid w:val="00584BF1"/>
    <w:rsid w:val="00601C6A"/>
    <w:rsid w:val="006410C9"/>
    <w:rsid w:val="0064240C"/>
    <w:rsid w:val="00706E43"/>
    <w:rsid w:val="007860EC"/>
    <w:rsid w:val="008457EA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E1A75"/>
    <w:rsid w:val="00CF5CE7"/>
    <w:rsid w:val="00D062E1"/>
    <w:rsid w:val="00DE15A6"/>
    <w:rsid w:val="00E516E2"/>
    <w:rsid w:val="00EA1CA1"/>
    <w:rsid w:val="00EE7FB7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75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A75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14</cp:revision>
  <dcterms:created xsi:type="dcterms:W3CDTF">2015-04-13T16:13:00Z</dcterms:created>
  <dcterms:modified xsi:type="dcterms:W3CDTF">2017-04-07T07:47:00Z</dcterms:modified>
</cp:coreProperties>
</file>