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90" w:rsidRPr="000C5390" w:rsidRDefault="000C5390" w:rsidP="000C5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390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b/>
          <w:sz w:val="24"/>
          <w:szCs w:val="24"/>
        </w:rPr>
        <w:t>О ЗАДАТК</w:t>
      </w:r>
    </w:p>
    <w:p w:rsidR="000C5390" w:rsidRPr="000C5390" w:rsidRDefault="000C5390" w:rsidP="000C5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390">
        <w:rPr>
          <w:rFonts w:ascii="Times New Roman" w:hAnsi="Times New Roman" w:cs="Times New Roman"/>
          <w:b/>
          <w:sz w:val="24"/>
          <w:szCs w:val="24"/>
        </w:rPr>
        <w:t>в счет обеспечения оплаты имущества, приобретаемого на торгах</w:t>
      </w:r>
    </w:p>
    <w:p w:rsidR="000C5390" w:rsidRPr="000C5390" w:rsidRDefault="000C5390" w:rsidP="000C5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390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0C5390" w:rsidRPr="000835BA" w:rsidRDefault="000C5390" w:rsidP="000C53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C5390" w:rsidRPr="000835BA" w:rsidRDefault="000C5390" w:rsidP="000C5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5390" w:rsidRPr="000835BA" w:rsidRDefault="000C5390" w:rsidP="004762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Москва</w:t>
      </w:r>
      <w:r w:rsidRPr="000835BA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4762B8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835BA">
        <w:rPr>
          <w:rFonts w:ascii="Times New Roman" w:hAnsi="Times New Roman" w:cs="Times New Roman"/>
          <w:sz w:val="22"/>
          <w:szCs w:val="22"/>
        </w:rPr>
        <w:t>«__» __________ 201</w:t>
      </w:r>
      <w:r w:rsidR="004762B8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>года</w:t>
      </w:r>
    </w:p>
    <w:p w:rsidR="000C5390" w:rsidRPr="000835BA" w:rsidRDefault="000C5390" w:rsidP="000C5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5390" w:rsidRPr="000835BA" w:rsidRDefault="000C5390" w:rsidP="000C5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«Бюро правовой помощи АКЦЕНТ</w:t>
      </w:r>
      <w:r w:rsidRPr="000835BA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Pr="000835BA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0C5390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», в лице </w:t>
      </w:r>
      <w:r>
        <w:rPr>
          <w:rFonts w:ascii="Times New Roman" w:hAnsi="Times New Roman" w:cs="Times New Roman"/>
          <w:sz w:val="22"/>
          <w:szCs w:val="22"/>
        </w:rPr>
        <w:t xml:space="preserve">генерального директора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Неврединова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Артема Рустамовича</w:t>
      </w:r>
      <w:r w:rsidRPr="000835BA">
        <w:rPr>
          <w:rFonts w:ascii="Times New Roman" w:hAnsi="Times New Roman" w:cs="Times New Roman"/>
          <w:sz w:val="22"/>
          <w:szCs w:val="22"/>
        </w:rPr>
        <w:t>, действующей на основании Устава, с одной сторон</w:t>
      </w:r>
      <w:bookmarkStart w:id="0" w:name="_GoBack"/>
      <w:bookmarkEnd w:id="0"/>
      <w:r w:rsidRPr="000835BA">
        <w:rPr>
          <w:rFonts w:ascii="Times New Roman" w:hAnsi="Times New Roman" w:cs="Times New Roman"/>
          <w:sz w:val="22"/>
          <w:szCs w:val="22"/>
        </w:rPr>
        <w:t>ы, и</w:t>
      </w:r>
    </w:p>
    <w:p w:rsidR="000C5390" w:rsidRPr="000835BA" w:rsidRDefault="000C5390" w:rsidP="000C539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835BA">
        <w:rPr>
          <w:rFonts w:ascii="Times New Roman" w:hAnsi="Times New Roman" w:cs="Times New Roman"/>
          <w:sz w:val="22"/>
          <w:szCs w:val="22"/>
        </w:rPr>
        <w:t xml:space="preserve">___, именуем__ в дальнейшем </w:t>
      </w:r>
      <w:r w:rsidRPr="000835BA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Pr="000835BA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Pr="000835B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0C5390" w:rsidRPr="000835BA" w:rsidRDefault="000C5390" w:rsidP="000C539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C5390" w:rsidRPr="000835BA" w:rsidRDefault="000C5390" w:rsidP="000C539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0C5390" w:rsidRPr="000835BA" w:rsidRDefault="000C5390" w:rsidP="000C5390">
      <w:pPr>
        <w:spacing w:before="80"/>
        <w:ind w:firstLine="567"/>
        <w:jc w:val="both"/>
        <w:rPr>
          <w:sz w:val="22"/>
          <w:szCs w:val="22"/>
        </w:rPr>
      </w:pPr>
      <w:r w:rsidRPr="000835BA">
        <w:rPr>
          <w:sz w:val="22"/>
          <w:szCs w:val="22"/>
        </w:rPr>
        <w:t>1.1. Претендент обязуется пе</w:t>
      </w:r>
      <w:r>
        <w:rPr>
          <w:sz w:val="22"/>
          <w:szCs w:val="22"/>
        </w:rPr>
        <w:t>речислить на специальный счет ОО</w:t>
      </w:r>
      <w:r w:rsidRPr="000835BA">
        <w:rPr>
          <w:sz w:val="22"/>
          <w:szCs w:val="22"/>
        </w:rPr>
        <w:t>О «</w:t>
      </w:r>
      <w:r>
        <w:rPr>
          <w:sz w:val="22"/>
          <w:szCs w:val="22"/>
        </w:rPr>
        <w:t>ТАЭЛЬ-ИНВЕСТ</w:t>
      </w:r>
      <w:r w:rsidRPr="000835BA">
        <w:rPr>
          <w:sz w:val="22"/>
          <w:szCs w:val="22"/>
        </w:rPr>
        <w:t>»</w:t>
      </w:r>
      <w:r w:rsidRPr="000835BA">
        <w:rPr>
          <w:color w:val="000000"/>
          <w:sz w:val="22"/>
          <w:szCs w:val="22"/>
        </w:rPr>
        <w:t xml:space="preserve"> (далее – Продавец) </w:t>
      </w:r>
      <w:r w:rsidRPr="000835BA">
        <w:rPr>
          <w:sz w:val="22"/>
          <w:szCs w:val="22"/>
        </w:rPr>
        <w:t xml:space="preserve">задаток в размере </w:t>
      </w:r>
      <w:r>
        <w:rPr>
          <w:sz w:val="22"/>
          <w:szCs w:val="22"/>
        </w:rPr>
        <w:t>10</w:t>
      </w:r>
      <w:r w:rsidRPr="000835BA">
        <w:rPr>
          <w:sz w:val="22"/>
          <w:szCs w:val="22"/>
        </w:rPr>
        <w:t> </w:t>
      </w:r>
      <w:r>
        <w:rPr>
          <w:sz w:val="22"/>
          <w:szCs w:val="22"/>
        </w:rPr>
        <w:t>356</w:t>
      </w:r>
      <w:r w:rsidRPr="000835BA">
        <w:rPr>
          <w:sz w:val="22"/>
          <w:szCs w:val="22"/>
        </w:rPr>
        <w:t xml:space="preserve"> </w:t>
      </w:r>
      <w:r>
        <w:rPr>
          <w:sz w:val="22"/>
          <w:szCs w:val="22"/>
        </w:rPr>
        <w:t>522</w:t>
      </w:r>
      <w:r w:rsidRPr="000835BA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Десять </w:t>
      </w:r>
      <w:r w:rsidRPr="000835BA">
        <w:rPr>
          <w:sz w:val="22"/>
          <w:szCs w:val="22"/>
        </w:rPr>
        <w:t>миллион</w:t>
      </w:r>
      <w:r>
        <w:rPr>
          <w:sz w:val="22"/>
          <w:szCs w:val="22"/>
        </w:rPr>
        <w:t>ов</w:t>
      </w:r>
      <w:r w:rsidRPr="000835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триста </w:t>
      </w:r>
      <w:r>
        <w:rPr>
          <w:sz w:val="22"/>
          <w:szCs w:val="22"/>
        </w:rPr>
        <w:t>пятьдесят шесть</w:t>
      </w:r>
      <w:r w:rsidRPr="000835BA">
        <w:rPr>
          <w:sz w:val="22"/>
          <w:szCs w:val="22"/>
        </w:rPr>
        <w:t xml:space="preserve"> тысяч </w:t>
      </w:r>
      <w:r>
        <w:rPr>
          <w:sz w:val="22"/>
          <w:szCs w:val="22"/>
        </w:rPr>
        <w:t>пятьсот двадцать два) руб.</w:t>
      </w:r>
      <w:r w:rsidRPr="000835BA">
        <w:rPr>
          <w:sz w:val="22"/>
          <w:szCs w:val="22"/>
        </w:rPr>
        <w:t xml:space="preserve"> в счет обеспечения оплаты на проводим</w:t>
      </w:r>
      <w:r>
        <w:rPr>
          <w:sz w:val="22"/>
          <w:szCs w:val="22"/>
        </w:rPr>
        <w:t>ых</w:t>
      </w:r>
      <w:r w:rsidRPr="000835BA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июня</w:t>
      </w:r>
      <w:r w:rsidRPr="000835BA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0835BA">
        <w:rPr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торгах в форме аукциона с открытой формой подачи предложений </w:t>
      </w:r>
      <w:r w:rsidRPr="000835BA">
        <w:rPr>
          <w:sz w:val="22"/>
          <w:szCs w:val="22"/>
        </w:rPr>
        <w:t xml:space="preserve">следующего имущества, принадлежащего Продавцу на праве собственности: 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bookmarkStart w:id="1" w:name="_Hlk479770136"/>
      <w:r w:rsidRPr="000C5390">
        <w:t xml:space="preserve">квартира, назначение: жилое, общая площадь 68,90 </w:t>
      </w:r>
      <w:proofErr w:type="spellStart"/>
      <w:r w:rsidRPr="000C5390">
        <w:t>кв.м</w:t>
      </w:r>
      <w:proofErr w:type="spellEnd"/>
      <w:r w:rsidRPr="000C5390">
        <w:t xml:space="preserve">., этаж: 2, кадастровый (или условный) номер 39:03:080902:1523,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д.13, кв.17;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68,30 </w:t>
      </w:r>
      <w:proofErr w:type="spellStart"/>
      <w:r w:rsidRPr="000C5390">
        <w:t>кв.м</w:t>
      </w:r>
      <w:proofErr w:type="spellEnd"/>
      <w:r w:rsidRPr="000C5390">
        <w:t xml:space="preserve">., этаж: 1, кадастровый (или условный) номер: 39:03:080902:1465,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д.13, кв.1;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68,70 </w:t>
      </w:r>
      <w:proofErr w:type="spellStart"/>
      <w:r w:rsidRPr="000C5390">
        <w:t>кв.м</w:t>
      </w:r>
      <w:proofErr w:type="spellEnd"/>
      <w:r w:rsidRPr="000C5390">
        <w:t xml:space="preserve">., этаж: 1, кадастровый (или условный) номер: 39:03:080902:1535,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д.13, кв.4;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68,30 </w:t>
      </w:r>
      <w:proofErr w:type="spellStart"/>
      <w:r w:rsidRPr="000C5390">
        <w:t>кв.м</w:t>
      </w:r>
      <w:proofErr w:type="spellEnd"/>
      <w:r w:rsidRPr="000C5390">
        <w:t xml:space="preserve">., этаж: 3, кадастровый (или условный) номер: 39:03:080902:1539,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д.13, кв.9;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68,90 </w:t>
      </w:r>
      <w:proofErr w:type="spellStart"/>
      <w:r w:rsidRPr="000C5390">
        <w:t>кв.м</w:t>
      </w:r>
      <w:proofErr w:type="spellEnd"/>
      <w:r w:rsidRPr="000C5390">
        <w:t xml:space="preserve">., этаж: 3, кадастровый (или условный) номер: 39:03:080902:1499,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д.13, кв.12;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68,30 </w:t>
      </w:r>
      <w:proofErr w:type="spellStart"/>
      <w:r w:rsidRPr="000C5390">
        <w:t>кв.м</w:t>
      </w:r>
      <w:proofErr w:type="spellEnd"/>
      <w:r w:rsidRPr="000C5390">
        <w:t xml:space="preserve">., этаж: 1, кадастровый (или условный) номер: 39:03:080902:1505,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д.13, кв.16;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67,90 </w:t>
      </w:r>
      <w:proofErr w:type="spellStart"/>
      <w:r w:rsidRPr="000C5390">
        <w:t>кв.м</w:t>
      </w:r>
      <w:proofErr w:type="spellEnd"/>
      <w:r w:rsidRPr="000C5390">
        <w:t xml:space="preserve">., этаж: 2, кадастровый (или условный) номер: 39:03:080902:1633,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д.13, кв.20;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69,10 </w:t>
      </w:r>
      <w:proofErr w:type="spellStart"/>
      <w:r w:rsidRPr="000C5390">
        <w:t>кв.м</w:t>
      </w:r>
      <w:proofErr w:type="spellEnd"/>
      <w:r w:rsidRPr="000C5390">
        <w:t xml:space="preserve">., этаж: 1, кадастровый (или условный) номер: 39:03:080902:1550,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кв.1;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43,50 </w:t>
      </w:r>
      <w:proofErr w:type="spellStart"/>
      <w:r w:rsidRPr="000C5390">
        <w:t>кв.м</w:t>
      </w:r>
      <w:proofErr w:type="spellEnd"/>
      <w:r w:rsidRPr="000C5390">
        <w:t xml:space="preserve">., этаж: 1, кадастровый (или условный) номер: 39:03:080902:1533,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кв.2;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43,20 </w:t>
      </w:r>
      <w:proofErr w:type="spellStart"/>
      <w:r w:rsidRPr="000C5390">
        <w:t>кв.м</w:t>
      </w:r>
      <w:proofErr w:type="spellEnd"/>
      <w:r w:rsidRPr="000C5390">
        <w:t xml:space="preserve">., этаж: 1, кадастровый (или условный) номер: 39:03:080902:1472,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кв.3;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68,80 </w:t>
      </w:r>
      <w:proofErr w:type="spellStart"/>
      <w:r w:rsidRPr="000C5390">
        <w:t>кв.м</w:t>
      </w:r>
      <w:proofErr w:type="spellEnd"/>
      <w:r w:rsidRPr="000C5390">
        <w:t xml:space="preserve">., этаж: 2, кадастровый (или условный) номер: 39:03:080902:1514,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кв.5;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44,30 </w:t>
      </w:r>
      <w:proofErr w:type="spellStart"/>
      <w:r w:rsidRPr="000C5390">
        <w:t>кв.м</w:t>
      </w:r>
      <w:proofErr w:type="spellEnd"/>
      <w:r w:rsidRPr="000C5390">
        <w:t xml:space="preserve">., этаж: 2, кадастровый (или условный) номер: 39:03:080902:1515,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кв.6;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68,40 </w:t>
      </w:r>
      <w:proofErr w:type="spellStart"/>
      <w:r w:rsidRPr="000C5390">
        <w:t>кв.м</w:t>
      </w:r>
      <w:proofErr w:type="spellEnd"/>
      <w:r w:rsidRPr="000C5390">
        <w:t xml:space="preserve">., этаж: 2, кадастровый (или условный) номер: 39:03:080902:1464,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кв.8;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lastRenderedPageBreak/>
        <w:t xml:space="preserve">квартира, назначение: жилое, общая площадь 68,80 </w:t>
      </w:r>
      <w:proofErr w:type="spellStart"/>
      <w:r w:rsidRPr="000C5390">
        <w:t>кв.м</w:t>
      </w:r>
      <w:proofErr w:type="spellEnd"/>
      <w:r w:rsidRPr="000C5390">
        <w:t xml:space="preserve">., этаж: 3, кадастровый (или условный) номер: 39:03:080902:1526,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кв.9;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69,00 </w:t>
      </w:r>
      <w:proofErr w:type="spellStart"/>
      <w:r w:rsidRPr="000C5390">
        <w:t>кв.м</w:t>
      </w:r>
      <w:proofErr w:type="spellEnd"/>
      <w:r w:rsidRPr="000C5390">
        <w:t xml:space="preserve">., этаж: 3, кадастровый (или условный) номер: 39:03:080902:1536,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кв.12;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68,80 </w:t>
      </w:r>
      <w:proofErr w:type="spellStart"/>
      <w:r w:rsidRPr="000C5390">
        <w:t>кв.м</w:t>
      </w:r>
      <w:proofErr w:type="spellEnd"/>
      <w:r w:rsidRPr="000C5390">
        <w:t xml:space="preserve">., этаж: 1, кадастровый (или условный) номер: 39:03:080902:1538,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кв.13;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68,10 </w:t>
      </w:r>
      <w:proofErr w:type="spellStart"/>
      <w:r w:rsidRPr="000C5390">
        <w:t>кв.м</w:t>
      </w:r>
      <w:proofErr w:type="spellEnd"/>
      <w:r w:rsidRPr="000C5390">
        <w:t xml:space="preserve">., этаж: 2, кадастровый (или условный) номер: 39:03:080902:1511,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кв.14;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69,20 </w:t>
      </w:r>
      <w:proofErr w:type="spellStart"/>
      <w:r w:rsidRPr="000C5390">
        <w:t>кв.м</w:t>
      </w:r>
      <w:proofErr w:type="spellEnd"/>
      <w:r w:rsidRPr="000C5390">
        <w:t xml:space="preserve">., этаж: 2, кадастровый (или условный) номер: 39:03:080902:1546,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кв.17;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68,30 </w:t>
      </w:r>
      <w:proofErr w:type="spellStart"/>
      <w:r w:rsidRPr="000C5390">
        <w:t>кв.м</w:t>
      </w:r>
      <w:proofErr w:type="spellEnd"/>
      <w:r w:rsidRPr="000C5390">
        <w:t xml:space="preserve">., этаж: 3, кадастровый (или условный) номер: 39:03:080902:1545,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кв.18;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69,30 </w:t>
      </w:r>
      <w:proofErr w:type="spellStart"/>
      <w:r w:rsidRPr="000C5390">
        <w:t>кв.м</w:t>
      </w:r>
      <w:proofErr w:type="spellEnd"/>
      <w:r w:rsidRPr="000C5390">
        <w:t xml:space="preserve">., этаж: 3, кадастровый (или условный) номер: 39:03:080902:1544,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кв.21;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69,20 </w:t>
      </w:r>
      <w:proofErr w:type="spellStart"/>
      <w:r w:rsidRPr="000C5390">
        <w:t>кв.м</w:t>
      </w:r>
      <w:proofErr w:type="spellEnd"/>
      <w:r w:rsidRPr="000C5390">
        <w:t xml:space="preserve">., этаж: 1, кадастровый (или условный) номер: 39:03:080902:1555,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д.9, кв.2;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68,90 </w:t>
      </w:r>
      <w:proofErr w:type="spellStart"/>
      <w:r w:rsidRPr="000C5390">
        <w:t>кв.м</w:t>
      </w:r>
      <w:proofErr w:type="spellEnd"/>
      <w:r w:rsidRPr="000C5390">
        <w:t xml:space="preserve">., этаж: 2, кадастровый (или условный) номер: 39:03:080902:1455,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д.9, кв.7;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69,10 </w:t>
      </w:r>
      <w:proofErr w:type="spellStart"/>
      <w:r w:rsidRPr="000C5390">
        <w:t>кв.м</w:t>
      </w:r>
      <w:proofErr w:type="spellEnd"/>
      <w:r w:rsidRPr="000C5390">
        <w:t xml:space="preserve">., этаж: 3, кадастровый (или условный) номер: 39:03:080902:1503,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д.9, кв.8;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68,80 </w:t>
      </w:r>
      <w:proofErr w:type="spellStart"/>
      <w:r w:rsidRPr="000C5390">
        <w:t>кв.м</w:t>
      </w:r>
      <w:proofErr w:type="spellEnd"/>
      <w:r w:rsidRPr="000C5390">
        <w:t xml:space="preserve">., этаж: 3, кадастровый (или условный) номер: 39:03:080902:1508,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д.9, кв.11;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68,30 </w:t>
      </w:r>
      <w:proofErr w:type="spellStart"/>
      <w:r w:rsidRPr="000C5390">
        <w:t>кв.м</w:t>
      </w:r>
      <w:proofErr w:type="spellEnd"/>
      <w:r w:rsidRPr="000C5390">
        <w:t xml:space="preserve">., этаж: 1, кадастровый (или условный) номер: 39:03:080902:1537,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д.9, кв.13;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69,40 </w:t>
      </w:r>
      <w:proofErr w:type="spellStart"/>
      <w:r w:rsidRPr="000C5390">
        <w:t>кв.м</w:t>
      </w:r>
      <w:proofErr w:type="spellEnd"/>
      <w:r w:rsidRPr="000C5390">
        <w:t xml:space="preserve">., этаж: 3, кадастровый (или условный) номер: 39:03:080902:1473,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д.9, кв.19;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квартира, назначение: жилое, общая площадь 68,50 </w:t>
      </w:r>
      <w:proofErr w:type="spellStart"/>
      <w:r w:rsidRPr="000C5390">
        <w:t>кв.м</w:t>
      </w:r>
      <w:proofErr w:type="spellEnd"/>
      <w:r w:rsidRPr="000C5390">
        <w:t xml:space="preserve">., этаж: 3, кадастровый (или условный) номер: 39:03:080902:1501,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д.9, кв.22;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нежилое помещение, назначение: нежилое, общая площадь 160,50 </w:t>
      </w:r>
      <w:proofErr w:type="spellStart"/>
      <w:r w:rsidRPr="000C5390">
        <w:t>кв.м</w:t>
      </w:r>
      <w:proofErr w:type="spellEnd"/>
      <w:r w:rsidRPr="000C5390">
        <w:t xml:space="preserve">., этаж: 1, кадастровый (или условный) номер: 39:03:080902:1634, адрес объекта: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п.Ласкино</w:t>
      </w:r>
      <w:proofErr w:type="spellEnd"/>
      <w:r w:rsidRPr="000C5390">
        <w:t xml:space="preserve">, </w:t>
      </w:r>
      <w:proofErr w:type="spellStart"/>
      <w:r w:rsidRPr="000C5390">
        <w:t>ул.Солнечная</w:t>
      </w:r>
      <w:proofErr w:type="spellEnd"/>
      <w:r w:rsidRPr="000C5390">
        <w:t>, д.6, пом. I;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права требования по Договору №8 участия в долевом строительстве автостоянки-навеса на 18 машиномест №1 (по генплану), расположенной по строительному адресу: «Жилой микрорайон с развитой инфраструктурой и объектами соцкультбыта, производственных и коммунально-складских объектов по адресу: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пос.Ласкино</w:t>
      </w:r>
      <w:proofErr w:type="spellEnd"/>
      <w:r w:rsidRPr="000C5390">
        <w:t xml:space="preserve"> (</w:t>
      </w:r>
      <w:r w:rsidRPr="000C5390">
        <w:rPr>
          <w:lang w:val="en-US"/>
        </w:rPr>
        <w:t>I</w:t>
      </w:r>
      <w:r w:rsidRPr="000C5390">
        <w:t xml:space="preserve"> очередь строительства) от 13.12.2012 г.;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права требования по Договору №9 участия в долевом строительстве автостоянки-навеса на 31 машиноместо №2 (по генплану), расположенной по строительному адресу: «Жилой микрорайон с развитой инфраструктурой и объектами соцкультбыта, производственных и коммунально-складских объектов по адресу: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пос.Ласкино</w:t>
      </w:r>
      <w:proofErr w:type="spellEnd"/>
      <w:r w:rsidRPr="000C5390">
        <w:t xml:space="preserve"> (</w:t>
      </w:r>
      <w:r w:rsidRPr="000C5390">
        <w:rPr>
          <w:lang w:val="en-US"/>
        </w:rPr>
        <w:t>I</w:t>
      </w:r>
      <w:r w:rsidRPr="000C5390">
        <w:t xml:space="preserve"> очередь строительства) от 13.12.2012 г.;</w:t>
      </w:r>
    </w:p>
    <w:p w:rsidR="000C5390" w:rsidRPr="000C5390" w:rsidRDefault="000C5390" w:rsidP="000C5390">
      <w:pPr>
        <w:pStyle w:val="a5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80"/>
        <w:ind w:left="0" w:firstLine="0"/>
        <w:jc w:val="both"/>
      </w:pPr>
      <w:r w:rsidRPr="000C5390">
        <w:t xml:space="preserve">права требования по Договору №10 участия в долевом строительстве автостоянки-навеса на 16 машиномест №3 (по генплану), расположенной по строительному адресу: «Жилой микрорайон с развитой инфраструктурой и объектами соцкультбыта, производственных и коммунально-складских объектов по адресу: Калининградская область, </w:t>
      </w:r>
      <w:proofErr w:type="spellStart"/>
      <w:r w:rsidRPr="000C5390">
        <w:t>Гурьевский</w:t>
      </w:r>
      <w:proofErr w:type="spellEnd"/>
      <w:r w:rsidRPr="000C5390">
        <w:t xml:space="preserve"> район, </w:t>
      </w:r>
      <w:proofErr w:type="spellStart"/>
      <w:r w:rsidRPr="000C5390">
        <w:t>пос.Ласкино</w:t>
      </w:r>
      <w:proofErr w:type="spellEnd"/>
      <w:r w:rsidRPr="000C5390">
        <w:t xml:space="preserve"> (</w:t>
      </w:r>
      <w:r w:rsidRPr="000C5390">
        <w:rPr>
          <w:lang w:val="en-US"/>
        </w:rPr>
        <w:t>I</w:t>
      </w:r>
      <w:r w:rsidRPr="000C5390">
        <w:t xml:space="preserve"> очередь строительства) от 13.12.2012 г.</w:t>
      </w:r>
    </w:p>
    <w:bookmarkEnd w:id="1"/>
    <w:p w:rsidR="000C5390" w:rsidRPr="000C5390" w:rsidRDefault="000C5390" w:rsidP="000C5390">
      <w:pPr>
        <w:tabs>
          <w:tab w:val="left" w:pos="284"/>
          <w:tab w:val="left" w:pos="6719"/>
        </w:tabs>
        <w:spacing w:before="80"/>
        <w:jc w:val="both"/>
      </w:pPr>
    </w:p>
    <w:p w:rsidR="000C5390" w:rsidRPr="000835BA" w:rsidRDefault="000C5390" w:rsidP="000C5390">
      <w:pPr>
        <w:tabs>
          <w:tab w:val="left" w:pos="6719"/>
        </w:tabs>
        <w:spacing w:before="80"/>
        <w:ind w:firstLine="567"/>
        <w:jc w:val="both"/>
        <w:rPr>
          <w:sz w:val="22"/>
          <w:szCs w:val="22"/>
        </w:rPr>
      </w:pPr>
      <w:r w:rsidRPr="000835BA">
        <w:rPr>
          <w:sz w:val="22"/>
          <w:szCs w:val="22"/>
        </w:rPr>
        <w:t>1.2.</w:t>
      </w:r>
      <w:r w:rsidRPr="000835BA">
        <w:rPr>
          <w:bCs/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Начальная цена продажи установлена в размере </w:t>
      </w:r>
      <w:r>
        <w:rPr>
          <w:sz w:val="24"/>
          <w:szCs w:val="24"/>
        </w:rPr>
        <w:t>51</w:t>
      </w:r>
      <w:r w:rsidRPr="00E81188">
        <w:rPr>
          <w:sz w:val="24"/>
          <w:szCs w:val="24"/>
        </w:rPr>
        <w:t> </w:t>
      </w:r>
      <w:r>
        <w:rPr>
          <w:sz w:val="24"/>
          <w:szCs w:val="24"/>
        </w:rPr>
        <w:t>782</w:t>
      </w:r>
      <w:r w:rsidRPr="00E81188">
        <w:rPr>
          <w:sz w:val="24"/>
          <w:szCs w:val="24"/>
        </w:rPr>
        <w:t> </w:t>
      </w:r>
      <w:r>
        <w:rPr>
          <w:sz w:val="24"/>
          <w:szCs w:val="24"/>
        </w:rPr>
        <w:t>610</w:t>
      </w:r>
      <w:r w:rsidRPr="006C0300">
        <w:rPr>
          <w:b/>
          <w:sz w:val="24"/>
          <w:szCs w:val="24"/>
        </w:rPr>
        <w:t xml:space="preserve"> </w:t>
      </w:r>
      <w:r w:rsidRPr="000835BA">
        <w:rPr>
          <w:sz w:val="22"/>
          <w:szCs w:val="22"/>
        </w:rPr>
        <w:t>(</w:t>
      </w:r>
      <w:r>
        <w:rPr>
          <w:sz w:val="22"/>
          <w:szCs w:val="22"/>
        </w:rPr>
        <w:t xml:space="preserve">Пятьдесят один </w:t>
      </w:r>
      <w:r>
        <w:rPr>
          <w:sz w:val="22"/>
          <w:szCs w:val="22"/>
        </w:rPr>
        <w:t xml:space="preserve">миллион семьсот восемьдесят </w:t>
      </w:r>
      <w:r>
        <w:rPr>
          <w:sz w:val="22"/>
          <w:szCs w:val="22"/>
        </w:rPr>
        <w:t xml:space="preserve">две </w:t>
      </w:r>
      <w:r>
        <w:rPr>
          <w:sz w:val="22"/>
          <w:szCs w:val="22"/>
        </w:rPr>
        <w:t xml:space="preserve">тысяча </w:t>
      </w:r>
      <w:r>
        <w:rPr>
          <w:sz w:val="22"/>
          <w:szCs w:val="22"/>
        </w:rPr>
        <w:t>шестьсот десять</w:t>
      </w:r>
      <w:r w:rsidRPr="000835BA">
        <w:rPr>
          <w:sz w:val="22"/>
          <w:szCs w:val="22"/>
        </w:rPr>
        <w:t xml:space="preserve">) рублей (НДС не облагается). </w:t>
      </w:r>
    </w:p>
    <w:p w:rsidR="000C5390" w:rsidRPr="000835BA" w:rsidRDefault="000C5390" w:rsidP="000C539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0C5390" w:rsidRPr="000835BA" w:rsidRDefault="000C5390" w:rsidP="000C539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0C5390" w:rsidRPr="000835BA" w:rsidRDefault="000C5390" w:rsidP="000C539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lastRenderedPageBreak/>
        <w:t xml:space="preserve">2.1.1. Обеспечить поступление указанных в п. 1.1. настоящего Договора денежных средств на </w:t>
      </w:r>
      <w:r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Pr="000835BA">
        <w:rPr>
          <w:rFonts w:ascii="Times New Roman" w:hAnsi="Times New Roman" w:cs="Times New Roman"/>
          <w:sz w:val="22"/>
          <w:szCs w:val="22"/>
        </w:rPr>
        <w:t>счет Продавца</w:t>
      </w:r>
      <w:r w:rsidRPr="000835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>не позднее 16 часов 00 минут (</w:t>
      </w:r>
      <w:proofErr w:type="spellStart"/>
      <w:r w:rsidRPr="000835BA">
        <w:rPr>
          <w:rFonts w:ascii="Times New Roman" w:hAnsi="Times New Roman" w:cs="Times New Roman"/>
          <w:sz w:val="22"/>
          <w:szCs w:val="22"/>
        </w:rPr>
        <w:t>мск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июня</w:t>
      </w:r>
      <w:r w:rsidRPr="000835BA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0835BA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0C5390" w:rsidRPr="000835BA" w:rsidRDefault="000C5390" w:rsidP="000C5390">
      <w:pPr>
        <w:pStyle w:val="2"/>
        <w:spacing w:before="80" w:after="0" w:line="240" w:lineRule="auto"/>
        <w:ind w:left="0" w:firstLine="540"/>
        <w:rPr>
          <w:sz w:val="22"/>
          <w:szCs w:val="22"/>
        </w:rPr>
      </w:pPr>
      <w:r w:rsidRPr="000835BA">
        <w:rPr>
          <w:sz w:val="22"/>
          <w:szCs w:val="22"/>
        </w:rPr>
        <w:t>Реквизиты для перечисления задатков:</w:t>
      </w:r>
    </w:p>
    <w:p w:rsidR="000C5390" w:rsidRPr="000835BA" w:rsidRDefault="000C5390" w:rsidP="000C5390">
      <w:pPr>
        <w:pStyle w:val="ConsPlusNormal"/>
        <w:widowControl/>
        <w:spacing w:before="8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C5390">
        <w:rPr>
          <w:rFonts w:ascii="Times New Roman" w:hAnsi="Times New Roman" w:cs="Times New Roman"/>
          <w:sz w:val="22"/>
          <w:szCs w:val="22"/>
        </w:rPr>
        <w:t>Получатель: О</w:t>
      </w:r>
      <w:r w:rsidRPr="000C5390">
        <w:rPr>
          <w:rFonts w:ascii="Times New Roman" w:hAnsi="Times New Roman" w:cs="Times New Roman"/>
          <w:sz w:val="22"/>
          <w:szCs w:val="22"/>
        </w:rPr>
        <w:t>О</w:t>
      </w:r>
      <w:r w:rsidRPr="000C5390">
        <w:rPr>
          <w:rFonts w:ascii="Times New Roman" w:hAnsi="Times New Roman" w:cs="Times New Roman"/>
          <w:sz w:val="22"/>
          <w:szCs w:val="22"/>
        </w:rPr>
        <w:t>О «</w:t>
      </w:r>
      <w:r w:rsidRPr="000C5390">
        <w:rPr>
          <w:rFonts w:ascii="Times New Roman" w:hAnsi="Times New Roman" w:cs="Times New Roman"/>
          <w:sz w:val="22"/>
          <w:szCs w:val="22"/>
        </w:rPr>
        <w:t>ТАЭЛЬ-ИНВЕСТ</w:t>
      </w:r>
      <w:r w:rsidRPr="000C5390">
        <w:rPr>
          <w:rFonts w:ascii="Times New Roman" w:hAnsi="Times New Roman" w:cs="Times New Roman"/>
          <w:sz w:val="22"/>
          <w:szCs w:val="22"/>
        </w:rPr>
        <w:t xml:space="preserve">»; ИНН </w:t>
      </w:r>
      <w:r w:rsidRPr="000C5390">
        <w:rPr>
          <w:rFonts w:ascii="Times New Roman" w:hAnsi="Times New Roman" w:cs="Times New Roman"/>
          <w:color w:val="000000"/>
          <w:sz w:val="22"/>
          <w:szCs w:val="22"/>
        </w:rPr>
        <w:t>3906278681</w:t>
      </w:r>
      <w:r w:rsidRPr="000C5390">
        <w:rPr>
          <w:rFonts w:ascii="Times New Roman" w:hAnsi="Times New Roman" w:cs="Times New Roman"/>
          <w:sz w:val="22"/>
          <w:szCs w:val="22"/>
        </w:rPr>
        <w:t xml:space="preserve">, КПП </w:t>
      </w:r>
      <w:r w:rsidRPr="000C5390">
        <w:rPr>
          <w:rFonts w:ascii="Times New Roman" w:hAnsi="Times New Roman" w:cs="Times New Roman"/>
          <w:sz w:val="22"/>
          <w:szCs w:val="22"/>
        </w:rPr>
        <w:t>390601001</w:t>
      </w:r>
      <w:r w:rsidRPr="000C5390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0C5390">
        <w:rPr>
          <w:rFonts w:ascii="Times New Roman" w:hAnsi="Times New Roman" w:cs="Times New Roman"/>
          <w:sz w:val="22"/>
          <w:szCs w:val="22"/>
        </w:rPr>
        <w:t>спец.сч</w:t>
      </w:r>
      <w:proofErr w:type="spellEnd"/>
      <w:r w:rsidRPr="000C5390">
        <w:rPr>
          <w:rFonts w:ascii="Times New Roman" w:hAnsi="Times New Roman" w:cs="Times New Roman"/>
          <w:sz w:val="22"/>
          <w:szCs w:val="22"/>
        </w:rPr>
        <w:t xml:space="preserve">. </w:t>
      </w:r>
      <w:r w:rsidRPr="000C539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№</w:t>
      </w:r>
      <w:r w:rsidRPr="000C5390">
        <w:rPr>
          <w:rFonts w:ascii="Times New Roman" w:hAnsi="Times New Roman" w:cs="Times New Roman"/>
          <w:color w:val="222222"/>
          <w:sz w:val="22"/>
          <w:szCs w:val="22"/>
          <w:shd w:val="clear" w:color="auto" w:fill="FFFFFF" w:themeFill="background1"/>
        </w:rPr>
        <w:t>40702810703700022352</w:t>
      </w:r>
      <w:r w:rsidRPr="000C539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в Филиале С-Петербург ПАО Банка «ФК ОТКРЫТИЕ», к/с№ 30101810200000000720, БИК 044030720</w:t>
      </w:r>
      <w:r w:rsidRPr="000835B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C5390" w:rsidRPr="000835BA" w:rsidRDefault="000C5390" w:rsidP="000C5390">
      <w:pPr>
        <w:pStyle w:val="ConsPlusNormal"/>
        <w:widowControl/>
        <w:spacing w:before="8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2.1.2. В случае признания победителем аукциона в срок не позднее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0835BA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пяти</w:t>
      </w:r>
      <w:r w:rsidRPr="000835BA">
        <w:rPr>
          <w:rFonts w:ascii="Times New Roman" w:hAnsi="Times New Roman" w:cs="Times New Roman"/>
          <w:sz w:val="22"/>
          <w:szCs w:val="22"/>
        </w:rPr>
        <w:t>) дней с даты подведения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0C5390" w:rsidRPr="000835BA" w:rsidRDefault="000C5390" w:rsidP="000C5390">
      <w:pPr>
        <w:spacing w:before="80"/>
        <w:ind w:firstLine="567"/>
        <w:jc w:val="both"/>
        <w:rPr>
          <w:sz w:val="22"/>
          <w:szCs w:val="22"/>
        </w:rPr>
      </w:pPr>
      <w:r w:rsidRPr="000835BA">
        <w:rPr>
          <w:sz w:val="22"/>
          <w:szCs w:val="22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Pr="000835BA">
        <w:rPr>
          <w:snapToGrid w:val="0"/>
          <w:sz w:val="22"/>
          <w:szCs w:val="22"/>
        </w:rPr>
        <w:t xml:space="preserve">. </w:t>
      </w:r>
    </w:p>
    <w:p w:rsidR="000C5390" w:rsidRPr="000835BA" w:rsidRDefault="000C5390" w:rsidP="000C539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2.2. Продавец обязан:</w:t>
      </w:r>
    </w:p>
    <w:p w:rsidR="000C5390" w:rsidRPr="000835BA" w:rsidRDefault="000C5390" w:rsidP="000C539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0C5390" w:rsidRPr="000835BA" w:rsidRDefault="000C5390" w:rsidP="000C539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0C5390" w:rsidRPr="000835BA" w:rsidRDefault="000C5390" w:rsidP="000C539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2.2.3. В случае принятия решения </w:t>
      </w:r>
      <w:r w:rsidR="004762B8">
        <w:rPr>
          <w:rFonts w:ascii="Times New Roman" w:hAnsi="Times New Roman" w:cs="Times New Roman"/>
          <w:sz w:val="22"/>
          <w:szCs w:val="22"/>
        </w:rPr>
        <w:t xml:space="preserve">организатором </w:t>
      </w:r>
      <w:r w:rsidRPr="000835BA">
        <w:rPr>
          <w:rFonts w:ascii="Times New Roman" w:hAnsi="Times New Roman" w:cs="Times New Roman"/>
          <w:sz w:val="22"/>
          <w:szCs w:val="22"/>
        </w:rPr>
        <w:t>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0C5390" w:rsidRPr="004762B8" w:rsidRDefault="000C5390" w:rsidP="000C539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62B8">
        <w:rPr>
          <w:rFonts w:ascii="Times New Roman" w:hAnsi="Times New Roman" w:cs="Times New Roman"/>
          <w:sz w:val="22"/>
          <w:szCs w:val="22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r w:rsidR="004762B8" w:rsidRPr="004762B8">
        <w:rPr>
          <w:rFonts w:ascii="Times New Roman" w:hAnsi="Times New Roman" w:cs="Times New Roman"/>
          <w:sz w:val="22"/>
          <w:szCs w:val="22"/>
        </w:rPr>
        <w:t>с даты опубликования Протокола о результатах проведения торгов</w:t>
      </w:r>
      <w:r w:rsidR="004762B8" w:rsidRPr="004762B8">
        <w:rPr>
          <w:rFonts w:ascii="Times New Roman" w:hAnsi="Times New Roman" w:cs="Times New Roman"/>
          <w:sz w:val="22"/>
          <w:szCs w:val="22"/>
        </w:rPr>
        <w:t xml:space="preserve"> </w:t>
      </w:r>
      <w:r w:rsidR="004762B8" w:rsidRPr="004762B8">
        <w:rPr>
          <w:rFonts w:ascii="Times New Roman" w:hAnsi="Times New Roman" w:cs="Times New Roman"/>
          <w:sz w:val="22"/>
          <w:szCs w:val="22"/>
        </w:rPr>
        <w:t>или Протокола о признании торгов несостоявшимися (в случае если к участию в торгах допущен только один участник)</w:t>
      </w:r>
      <w:r w:rsidRPr="004762B8">
        <w:rPr>
          <w:rFonts w:ascii="Times New Roman" w:hAnsi="Times New Roman" w:cs="Times New Roman"/>
          <w:sz w:val="22"/>
          <w:szCs w:val="22"/>
        </w:rPr>
        <w:t>.</w:t>
      </w:r>
    </w:p>
    <w:p w:rsidR="000C5390" w:rsidRPr="000835BA" w:rsidRDefault="000C5390" w:rsidP="000C539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 СРОК ДЕЙСТВИЯ ДОГОВОРА</w:t>
      </w:r>
    </w:p>
    <w:p w:rsidR="000C5390" w:rsidRPr="000835BA" w:rsidRDefault="000C5390" w:rsidP="000C539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0C5390" w:rsidRPr="000835BA" w:rsidRDefault="000C5390" w:rsidP="000C539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0C5390" w:rsidRPr="000835BA" w:rsidRDefault="000C5390" w:rsidP="000C539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4. ЗАКЛЮЧИТЕЛЬНЫЕ ПОЛОЖЕНИЯ</w:t>
      </w:r>
    </w:p>
    <w:p w:rsidR="000C5390" w:rsidRPr="004762B8" w:rsidRDefault="000C5390" w:rsidP="000C539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62B8"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0C5390" w:rsidRPr="004762B8" w:rsidRDefault="000C5390" w:rsidP="000C5390">
      <w:pPr>
        <w:spacing w:before="80"/>
        <w:jc w:val="center"/>
        <w:rPr>
          <w:bCs/>
          <w:sz w:val="22"/>
          <w:szCs w:val="22"/>
        </w:rPr>
      </w:pPr>
    </w:p>
    <w:p w:rsidR="000C5390" w:rsidRPr="004762B8" w:rsidRDefault="000C5390" w:rsidP="000C5390">
      <w:pPr>
        <w:spacing w:before="80"/>
        <w:jc w:val="center"/>
        <w:rPr>
          <w:bCs/>
          <w:sz w:val="22"/>
          <w:szCs w:val="22"/>
        </w:rPr>
      </w:pPr>
      <w:r w:rsidRPr="004762B8">
        <w:rPr>
          <w:bCs/>
          <w:sz w:val="22"/>
          <w:szCs w:val="22"/>
        </w:rPr>
        <w:t>5.  АДРЕСА И РЕКВИЗИТЫ СТОРОН</w:t>
      </w:r>
    </w:p>
    <w:p w:rsidR="000C5390" w:rsidRPr="004762B8" w:rsidRDefault="000C5390" w:rsidP="000C5390">
      <w:pPr>
        <w:jc w:val="center"/>
        <w:rPr>
          <w:bCs/>
          <w:sz w:val="22"/>
          <w:szCs w:val="22"/>
        </w:rPr>
      </w:pPr>
    </w:p>
    <w:tbl>
      <w:tblPr>
        <w:tblW w:w="9783" w:type="dxa"/>
        <w:jc w:val="center"/>
        <w:tblLook w:val="0000" w:firstRow="0" w:lastRow="0" w:firstColumn="0" w:lastColumn="0" w:noHBand="0" w:noVBand="0"/>
      </w:tblPr>
      <w:tblGrid>
        <w:gridCol w:w="4891"/>
        <w:gridCol w:w="4892"/>
      </w:tblGrid>
      <w:tr w:rsidR="004762B8" w:rsidRPr="004762B8" w:rsidTr="0080733E">
        <w:trPr>
          <w:trHeight w:val="310"/>
          <w:jc w:val="center"/>
        </w:trPr>
        <w:tc>
          <w:tcPr>
            <w:tcW w:w="4891" w:type="dxa"/>
          </w:tcPr>
          <w:p w:rsidR="004762B8" w:rsidRPr="004762B8" w:rsidRDefault="004762B8" w:rsidP="0080733E">
            <w:pPr>
              <w:jc w:val="center"/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>ОРГАНИЗАТОР ТОРГОВ:</w:t>
            </w:r>
          </w:p>
        </w:tc>
        <w:tc>
          <w:tcPr>
            <w:tcW w:w="4892" w:type="dxa"/>
          </w:tcPr>
          <w:p w:rsidR="004762B8" w:rsidRPr="004762B8" w:rsidRDefault="004762B8" w:rsidP="0080733E">
            <w:pPr>
              <w:jc w:val="center"/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>ПРЕТЕНДЕНТ</w:t>
            </w:r>
            <w:r w:rsidRPr="004762B8">
              <w:rPr>
                <w:sz w:val="22"/>
                <w:szCs w:val="22"/>
              </w:rPr>
              <w:t>:</w:t>
            </w:r>
          </w:p>
        </w:tc>
      </w:tr>
      <w:tr w:rsidR="004762B8" w:rsidRPr="004762B8" w:rsidTr="0080733E">
        <w:trPr>
          <w:trHeight w:val="2418"/>
          <w:jc w:val="center"/>
        </w:trPr>
        <w:tc>
          <w:tcPr>
            <w:tcW w:w="4891" w:type="dxa"/>
          </w:tcPr>
          <w:p w:rsidR="004762B8" w:rsidRPr="004762B8" w:rsidRDefault="004762B8" w:rsidP="004762B8">
            <w:pPr>
              <w:ind w:left="-115" w:firstLine="115"/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4762B8" w:rsidRPr="004762B8" w:rsidRDefault="004762B8" w:rsidP="004762B8">
            <w:pPr>
              <w:ind w:left="-115" w:firstLine="115"/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>«Бюро правовой помощи АКЦЕНТ»</w:t>
            </w:r>
          </w:p>
          <w:p w:rsidR="004762B8" w:rsidRPr="004762B8" w:rsidRDefault="004762B8" w:rsidP="004762B8">
            <w:pPr>
              <w:ind w:left="-115" w:firstLine="115"/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 xml:space="preserve">Адрес: 115573, г. Москва, ул. Мусы </w:t>
            </w:r>
            <w:proofErr w:type="spellStart"/>
            <w:r w:rsidRPr="004762B8">
              <w:rPr>
                <w:sz w:val="22"/>
                <w:szCs w:val="22"/>
              </w:rPr>
              <w:t>Джалиля</w:t>
            </w:r>
            <w:proofErr w:type="spellEnd"/>
            <w:r w:rsidRPr="004762B8">
              <w:rPr>
                <w:sz w:val="22"/>
                <w:szCs w:val="22"/>
              </w:rPr>
              <w:t xml:space="preserve">, </w:t>
            </w:r>
          </w:p>
          <w:p w:rsidR="004762B8" w:rsidRDefault="004762B8" w:rsidP="004762B8">
            <w:pPr>
              <w:ind w:left="-115" w:firstLine="115"/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 xml:space="preserve">д. 26, корп. 1, пом. </w:t>
            </w:r>
            <w:r w:rsidRPr="004762B8">
              <w:rPr>
                <w:sz w:val="22"/>
                <w:szCs w:val="22"/>
                <w:lang w:val="en-US"/>
              </w:rPr>
              <w:t>II</w:t>
            </w:r>
            <w:r w:rsidRPr="004762B8">
              <w:rPr>
                <w:sz w:val="22"/>
                <w:szCs w:val="22"/>
              </w:rPr>
              <w:t>, ком. 2</w:t>
            </w:r>
          </w:p>
          <w:p w:rsidR="004762B8" w:rsidRPr="004762B8" w:rsidRDefault="004762B8" w:rsidP="004762B8">
            <w:pPr>
              <w:ind w:left="-115" w:firstLine="115"/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 xml:space="preserve">ОГРН </w:t>
            </w:r>
            <w:r w:rsidRPr="004762B8">
              <w:rPr>
                <w:bCs/>
                <w:iCs/>
                <w:sz w:val="22"/>
                <w:szCs w:val="22"/>
              </w:rPr>
              <w:t>1167746108221</w:t>
            </w:r>
          </w:p>
          <w:p w:rsidR="004762B8" w:rsidRPr="004762B8" w:rsidRDefault="004762B8" w:rsidP="004762B8">
            <w:pPr>
              <w:ind w:left="-115" w:firstLine="115"/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 xml:space="preserve">ИНН /КПП </w:t>
            </w:r>
            <w:r w:rsidRPr="004762B8">
              <w:rPr>
                <w:bCs/>
                <w:iCs/>
                <w:sz w:val="22"/>
                <w:szCs w:val="22"/>
              </w:rPr>
              <w:t>7724350980 /</w:t>
            </w:r>
            <w:r w:rsidRPr="004762B8">
              <w:rPr>
                <w:sz w:val="22"/>
                <w:szCs w:val="22"/>
              </w:rPr>
              <w:t xml:space="preserve"> </w:t>
            </w:r>
            <w:r w:rsidRPr="004762B8">
              <w:rPr>
                <w:bCs/>
                <w:iCs/>
                <w:sz w:val="22"/>
                <w:szCs w:val="22"/>
              </w:rPr>
              <w:t>772401001</w:t>
            </w:r>
          </w:p>
          <w:p w:rsidR="004762B8" w:rsidRPr="004762B8" w:rsidRDefault="004762B8" w:rsidP="004762B8">
            <w:pPr>
              <w:ind w:left="-115" w:firstLine="115"/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>Р/с 40702810838000098252</w:t>
            </w:r>
          </w:p>
          <w:p w:rsidR="004762B8" w:rsidRPr="004762B8" w:rsidRDefault="004762B8" w:rsidP="004762B8">
            <w:pPr>
              <w:ind w:left="-115" w:firstLine="115"/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>в ПАО СБЕРБАНК, г. Москва</w:t>
            </w:r>
          </w:p>
          <w:p w:rsidR="004762B8" w:rsidRPr="004762B8" w:rsidRDefault="004762B8" w:rsidP="004762B8">
            <w:pPr>
              <w:ind w:left="-115" w:firstLine="115"/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>К/с 30101810400000000225</w:t>
            </w:r>
          </w:p>
          <w:p w:rsidR="004762B8" w:rsidRPr="004762B8" w:rsidRDefault="004762B8" w:rsidP="004762B8">
            <w:pPr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 xml:space="preserve">БИК </w:t>
            </w:r>
            <w:r w:rsidRPr="004762B8">
              <w:rPr>
                <w:sz w:val="22"/>
                <w:szCs w:val="22"/>
                <w:lang w:val="en-US"/>
              </w:rPr>
              <w:t>044525225</w:t>
            </w:r>
          </w:p>
        </w:tc>
        <w:tc>
          <w:tcPr>
            <w:tcW w:w="4892" w:type="dxa"/>
          </w:tcPr>
          <w:p w:rsidR="004762B8" w:rsidRPr="004762B8" w:rsidRDefault="004762B8" w:rsidP="0080733E">
            <w:pPr>
              <w:ind w:left="-108"/>
              <w:rPr>
                <w:sz w:val="22"/>
                <w:szCs w:val="22"/>
              </w:rPr>
            </w:pPr>
          </w:p>
        </w:tc>
      </w:tr>
      <w:tr w:rsidR="004762B8" w:rsidRPr="004762B8" w:rsidTr="0080733E">
        <w:trPr>
          <w:trHeight w:val="523"/>
          <w:jc w:val="center"/>
        </w:trPr>
        <w:tc>
          <w:tcPr>
            <w:tcW w:w="4891" w:type="dxa"/>
          </w:tcPr>
          <w:p w:rsidR="004762B8" w:rsidRPr="004762B8" w:rsidRDefault="004762B8" w:rsidP="0080733E">
            <w:pPr>
              <w:rPr>
                <w:sz w:val="22"/>
                <w:szCs w:val="22"/>
              </w:rPr>
            </w:pPr>
          </w:p>
          <w:p w:rsidR="004762B8" w:rsidRPr="004762B8" w:rsidRDefault="004762B8" w:rsidP="004762B8">
            <w:pPr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>Генеральный директор</w:t>
            </w:r>
          </w:p>
          <w:p w:rsidR="004762B8" w:rsidRPr="004762B8" w:rsidRDefault="004762B8" w:rsidP="004762B8">
            <w:pPr>
              <w:rPr>
                <w:sz w:val="22"/>
                <w:szCs w:val="22"/>
              </w:rPr>
            </w:pPr>
          </w:p>
          <w:p w:rsidR="004762B8" w:rsidRPr="004762B8" w:rsidRDefault="004762B8" w:rsidP="004762B8">
            <w:pPr>
              <w:rPr>
                <w:sz w:val="22"/>
                <w:szCs w:val="22"/>
              </w:rPr>
            </w:pPr>
          </w:p>
          <w:p w:rsidR="004762B8" w:rsidRPr="004762B8" w:rsidRDefault="004762B8" w:rsidP="004762B8">
            <w:pPr>
              <w:rPr>
                <w:sz w:val="22"/>
                <w:szCs w:val="22"/>
              </w:rPr>
            </w:pPr>
            <w:r w:rsidRPr="004762B8">
              <w:rPr>
                <w:sz w:val="22"/>
                <w:szCs w:val="22"/>
              </w:rPr>
              <w:t xml:space="preserve">______________________ /А.Р. </w:t>
            </w:r>
            <w:proofErr w:type="spellStart"/>
            <w:r w:rsidRPr="004762B8">
              <w:rPr>
                <w:sz w:val="22"/>
                <w:szCs w:val="22"/>
              </w:rPr>
              <w:t>Неврединов</w:t>
            </w:r>
            <w:proofErr w:type="spellEnd"/>
          </w:p>
        </w:tc>
        <w:tc>
          <w:tcPr>
            <w:tcW w:w="4892" w:type="dxa"/>
          </w:tcPr>
          <w:p w:rsidR="004762B8" w:rsidRPr="004762B8" w:rsidRDefault="004762B8" w:rsidP="0080733E">
            <w:pPr>
              <w:rPr>
                <w:sz w:val="22"/>
                <w:szCs w:val="22"/>
              </w:rPr>
            </w:pPr>
          </w:p>
        </w:tc>
      </w:tr>
    </w:tbl>
    <w:p w:rsidR="00F32216" w:rsidRDefault="004762B8" w:rsidP="004762B8"/>
    <w:sectPr w:rsidR="00F32216" w:rsidSect="00476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76E4"/>
    <w:multiLevelType w:val="hybridMultilevel"/>
    <w:tmpl w:val="C592031A"/>
    <w:lvl w:ilvl="0" w:tplc="93F0EC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90"/>
    <w:rsid w:val="000C5390"/>
    <w:rsid w:val="00322F01"/>
    <w:rsid w:val="004762B8"/>
    <w:rsid w:val="007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5611"/>
  <w15:chartTrackingRefBased/>
  <w15:docId w15:val="{3F0CE048-A782-4621-9FD7-6A59AE6A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C53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5390"/>
    <w:pPr>
      <w:spacing w:after="120"/>
    </w:pPr>
  </w:style>
  <w:style w:type="character" w:customStyle="1" w:styleId="a4">
    <w:name w:val="Основной текст Знак"/>
    <w:basedOn w:val="a0"/>
    <w:link w:val="a3"/>
    <w:rsid w:val="000C5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C53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C5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C53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53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C53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5390"/>
    <w:pPr>
      <w:widowControl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Тюленев</dc:creator>
  <cp:keywords/>
  <dc:description/>
  <cp:lastModifiedBy>Дмитрий Тюленев</cp:lastModifiedBy>
  <cp:revision>1</cp:revision>
  <dcterms:created xsi:type="dcterms:W3CDTF">2017-04-12T12:12:00Z</dcterms:created>
  <dcterms:modified xsi:type="dcterms:W3CDTF">2017-04-12T12:28:00Z</dcterms:modified>
</cp:coreProperties>
</file>