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C3221B" w:rsidP="00B14F2A">
      <w:pPr>
        <w:ind w:firstLine="510"/>
        <w:jc w:val="both"/>
        <w:rPr>
          <w:sz w:val="22"/>
          <w:szCs w:val="22"/>
        </w:rPr>
      </w:pPr>
      <w:r w:rsidRPr="00C3221B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221B">
        <w:rPr>
          <w:b/>
          <w:sz w:val="22"/>
          <w:szCs w:val="22"/>
        </w:rPr>
        <w:t>Брусная</w:t>
      </w:r>
      <w:proofErr w:type="spellEnd"/>
      <w:r w:rsidR="00CD089E">
        <w:rPr>
          <w:b/>
          <w:sz w:val="22"/>
          <w:szCs w:val="22"/>
        </w:rPr>
        <w:t>»,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Колосова Дмитрия Николаевича, </w:t>
      </w:r>
      <w:r w:rsidR="00CD089E">
        <w:rPr>
          <w:bCs/>
          <w:sz w:val="22"/>
          <w:szCs w:val="22"/>
        </w:rPr>
        <w:t xml:space="preserve">действующего на основании </w:t>
      </w:r>
      <w:r w:rsidR="00B14F2A"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 w:rsidRPr="00C3221B">
        <w:rPr>
          <w:sz w:val="22"/>
          <w:szCs w:val="22"/>
        </w:rPr>
        <w:t>1</w:t>
      </w:r>
      <w:r w:rsidR="00B14F2A">
        <w:rPr>
          <w:sz w:val="22"/>
          <w:szCs w:val="22"/>
        </w:rPr>
        <w:t>6</w:t>
      </w:r>
      <w:r w:rsidRPr="00C3221B">
        <w:rPr>
          <w:sz w:val="22"/>
          <w:szCs w:val="22"/>
        </w:rPr>
        <w:t>.09.2015 по делу №А13-9581/2015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C3221B">
        <w:rPr>
          <w:sz w:val="22"/>
          <w:szCs w:val="22"/>
        </w:rPr>
        <w:t>СПК «</w:t>
      </w:r>
      <w:proofErr w:type="spellStart"/>
      <w:r w:rsidR="00C3221B">
        <w:rPr>
          <w:sz w:val="22"/>
          <w:szCs w:val="22"/>
        </w:rPr>
        <w:t>Брусная</w:t>
      </w:r>
      <w:proofErr w:type="spellEnd"/>
      <w:r w:rsidR="00FC0CF8" w:rsidRPr="00FC0CF8">
        <w:rPr>
          <w:sz w:val="22"/>
          <w:szCs w:val="22"/>
        </w:rPr>
        <w:t>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bookmarkStart w:id="0" w:name="_GoBack"/>
      <w:bookmarkEnd w:id="0"/>
      <w:r w:rsidR="00C3221B" w:rsidRPr="00C3221B">
        <w:rPr>
          <w:sz w:val="22"/>
          <w:szCs w:val="22"/>
        </w:rPr>
        <w:t xml:space="preserve">получатель - </w:t>
      </w:r>
      <w:r w:rsidR="001B097F">
        <w:rPr>
          <w:color w:val="000000"/>
          <w:sz w:val="22"/>
          <w:szCs w:val="22"/>
        </w:rPr>
        <w:t>СПК «</w:t>
      </w:r>
      <w:proofErr w:type="spellStart"/>
      <w:r w:rsidR="001B097F">
        <w:rPr>
          <w:color w:val="000000"/>
          <w:sz w:val="22"/>
          <w:szCs w:val="22"/>
        </w:rPr>
        <w:t>Брусная</w:t>
      </w:r>
      <w:proofErr w:type="spellEnd"/>
      <w:r w:rsidR="001B097F" w:rsidRPr="005217A8">
        <w:t>», ИНН:</w:t>
      </w:r>
      <w:r w:rsidR="001B097F" w:rsidRPr="00776FFD">
        <w:t xml:space="preserve"> 3515002163</w:t>
      </w:r>
      <w:r w:rsidR="001B097F" w:rsidRPr="005217A8">
        <w:t xml:space="preserve">, спец/с: </w:t>
      </w:r>
      <w:r w:rsidR="001B097F" w:rsidRPr="00776FFD">
        <w:t>40702810200000007893</w:t>
      </w:r>
      <w:r w:rsidR="001B097F" w:rsidRPr="005217A8">
        <w:t xml:space="preserve">, банк: </w:t>
      </w:r>
      <w:r w:rsidR="001B097F">
        <w:t>ПАО «БАНК СГБ</w:t>
      </w:r>
      <w:r w:rsidR="001B097F" w:rsidRPr="005217A8">
        <w:t>», к/с: 30101810</w:t>
      </w:r>
      <w:r w:rsidR="001B097F">
        <w:t>8</w:t>
      </w:r>
      <w:r w:rsidR="001B097F" w:rsidRPr="005217A8">
        <w:t>00000000</w:t>
      </w:r>
      <w:r w:rsidR="001B097F">
        <w:t>786</w:t>
      </w:r>
      <w:r w:rsidR="001B097F" w:rsidRPr="005217A8">
        <w:t>, БИК: 0419097</w:t>
      </w:r>
      <w:r w:rsidR="001B097F">
        <w:t>86</w:t>
      </w:r>
      <w:r w:rsidR="00CD089E" w:rsidRPr="00CD089E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Default="00B14F2A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СПК «</w:t>
            </w:r>
            <w:proofErr w:type="spellStart"/>
            <w:r>
              <w:rPr>
                <w:b/>
                <w:sz w:val="22"/>
                <w:szCs w:val="22"/>
              </w:rPr>
              <w:t>Брусная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ИНН: 3515002163, </w:t>
            </w: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спец/с: 40702810200000007893, </w:t>
            </w: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банк: ПАО «БАНК СГБ», </w:t>
            </w:r>
          </w:p>
          <w:p w:rsidR="001B097F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 xml:space="preserve">к/с: 30101810800000000786, </w:t>
            </w:r>
          </w:p>
          <w:p w:rsidR="00CD089E" w:rsidRDefault="001B097F" w:rsidP="00BE147B">
            <w:pPr>
              <w:pStyle w:val="a5"/>
              <w:rPr>
                <w:b/>
              </w:rPr>
            </w:pPr>
            <w:r w:rsidRPr="001B097F">
              <w:rPr>
                <w:b/>
                <w:sz w:val="22"/>
                <w:szCs w:val="22"/>
              </w:rPr>
              <w:t>БИК: 041909786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BE147B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14F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A50370"/>
    <w:rsid w:val="00B14F2A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CF9D"/>
  <w15:docId w15:val="{1B754F0C-B660-4424-9BE4-3FBEB4D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6651-BD0B-4C18-B449-5F05F2E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19</cp:revision>
  <cp:lastPrinted>2014-01-14T09:17:00Z</cp:lastPrinted>
  <dcterms:created xsi:type="dcterms:W3CDTF">2011-09-26T04:40:00Z</dcterms:created>
  <dcterms:modified xsi:type="dcterms:W3CDTF">2017-04-14T11:13:00Z</dcterms:modified>
</cp:coreProperties>
</file>