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EA" w:rsidRDefault="004F7CEA" w:rsidP="00A166C8">
      <w:pPr>
        <w:pStyle w:val="2"/>
        <w:tabs>
          <w:tab w:val="left" w:pos="4678"/>
        </w:tabs>
        <w:spacing w:after="0" w:line="276" w:lineRule="auto"/>
        <w:contextualSpacing/>
        <w:jc w:val="both"/>
        <w:rPr>
          <w:b/>
          <w:sz w:val="25"/>
          <w:szCs w:val="25"/>
        </w:rPr>
      </w:pPr>
    </w:p>
    <w:p w:rsidR="0088510D" w:rsidRDefault="007E3E53" w:rsidP="0088510D">
      <w:pPr>
        <w:pStyle w:val="2"/>
        <w:tabs>
          <w:tab w:val="left" w:pos="4678"/>
        </w:tabs>
        <w:spacing w:after="0" w:line="276" w:lineRule="auto"/>
        <w:contextualSpacing/>
        <w:jc w:val="both"/>
        <w:rPr>
          <w:sz w:val="25"/>
          <w:szCs w:val="25"/>
        </w:rPr>
      </w:pPr>
      <w:proofErr w:type="gramStart"/>
      <w:r w:rsidRPr="007200A0">
        <w:rPr>
          <w:b/>
          <w:sz w:val="25"/>
          <w:szCs w:val="25"/>
        </w:rPr>
        <w:t>Лот</w:t>
      </w:r>
      <w:r w:rsidR="00A166C8" w:rsidRPr="007200A0">
        <w:rPr>
          <w:b/>
          <w:sz w:val="25"/>
          <w:szCs w:val="25"/>
        </w:rPr>
        <w:t>№1</w:t>
      </w:r>
      <w:r w:rsidR="00A166C8" w:rsidRPr="007200A0">
        <w:rPr>
          <w:sz w:val="25"/>
          <w:szCs w:val="25"/>
        </w:rPr>
        <w:t xml:space="preserve"> Завод «Железобетонных изделий (формовка)» общей площадью 14 504,00 кв.м. г. Одинцово, Транспортный проезд, 7, в</w:t>
      </w:r>
      <w:r w:rsidR="00AB56CC">
        <w:rPr>
          <w:sz w:val="25"/>
          <w:szCs w:val="25"/>
        </w:rPr>
        <w:t xml:space="preserve"> комплексе</w:t>
      </w:r>
      <w:r w:rsidR="0088510D">
        <w:rPr>
          <w:sz w:val="25"/>
          <w:szCs w:val="25"/>
        </w:rPr>
        <w:t xml:space="preserve">: </w:t>
      </w:r>
      <w:proofErr w:type="gramEnd"/>
    </w:p>
    <w:p w:rsidR="0088510D" w:rsidRPr="0088510D" w:rsidRDefault="0088510D" w:rsidP="0088510D">
      <w:pPr>
        <w:pStyle w:val="2"/>
        <w:tabs>
          <w:tab w:val="left" w:pos="4678"/>
        </w:tabs>
        <w:spacing w:after="0" w:line="276" w:lineRule="auto"/>
        <w:contextualSpacing/>
        <w:jc w:val="both"/>
      </w:pPr>
      <w:r>
        <w:rPr>
          <w:sz w:val="25"/>
          <w:szCs w:val="25"/>
        </w:rPr>
        <w:t>-</w:t>
      </w:r>
      <w:r w:rsidRPr="0088510D">
        <w:t>Внутриплощадочная водопроводная сеть,</w:t>
      </w:r>
    </w:p>
    <w:p w:rsidR="0088510D" w:rsidRPr="0088510D" w:rsidRDefault="0088510D" w:rsidP="0088510D">
      <w:pPr>
        <w:pStyle w:val="2"/>
        <w:tabs>
          <w:tab w:val="left" w:pos="4678"/>
        </w:tabs>
        <w:spacing w:after="0" w:line="276" w:lineRule="auto"/>
        <w:contextualSpacing/>
        <w:jc w:val="both"/>
      </w:pPr>
      <w:r w:rsidRPr="0088510D">
        <w:t>-Внутриплощадочные распределительные сети,</w:t>
      </w:r>
    </w:p>
    <w:p w:rsidR="0088510D" w:rsidRPr="0088510D" w:rsidRDefault="0088510D" w:rsidP="0088510D">
      <w:pPr>
        <w:pStyle w:val="2"/>
        <w:tabs>
          <w:tab w:val="left" w:pos="4678"/>
        </w:tabs>
        <w:spacing w:after="0" w:line="276" w:lineRule="auto"/>
        <w:contextualSpacing/>
        <w:jc w:val="both"/>
      </w:pPr>
      <w:r w:rsidRPr="0088510D">
        <w:t>-Внутриплощадочная сеть ливневой канализации,</w:t>
      </w:r>
    </w:p>
    <w:p w:rsidR="0088510D" w:rsidRPr="0088510D" w:rsidRDefault="0088510D" w:rsidP="0088510D">
      <w:pPr>
        <w:pStyle w:val="2"/>
        <w:tabs>
          <w:tab w:val="left" w:pos="4678"/>
        </w:tabs>
        <w:spacing w:after="0" w:line="276" w:lineRule="auto"/>
        <w:contextualSpacing/>
        <w:jc w:val="both"/>
      </w:pPr>
      <w:r w:rsidRPr="0088510D">
        <w:t>-Внеплощадочная канализационная сеть производственно-бытовая,</w:t>
      </w:r>
    </w:p>
    <w:p w:rsidR="0088510D" w:rsidRPr="0088510D" w:rsidRDefault="0088510D" w:rsidP="0088510D">
      <w:pPr>
        <w:pStyle w:val="2"/>
        <w:tabs>
          <w:tab w:val="left" w:pos="4678"/>
        </w:tabs>
        <w:spacing w:after="0" w:line="276" w:lineRule="auto"/>
        <w:contextualSpacing/>
        <w:jc w:val="both"/>
      </w:pPr>
      <w:r w:rsidRPr="0088510D">
        <w:t>-Внутриплощадочная канализационная производственно-бытовая сеть</w:t>
      </w:r>
      <w:r>
        <w:t>,</w:t>
      </w:r>
    </w:p>
    <w:p w:rsidR="0088510D" w:rsidRPr="0088510D" w:rsidRDefault="0088510D" w:rsidP="0088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0D">
        <w:rPr>
          <w:rFonts w:ascii="Times New Roman" w:hAnsi="Times New Roman" w:cs="Times New Roman"/>
          <w:sz w:val="24"/>
          <w:szCs w:val="24"/>
        </w:rPr>
        <w:t>-</w:t>
      </w:r>
      <w:r w:rsidRPr="008851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Внеплощадочная сеть ливневой канализации,</w:t>
      </w:r>
    </w:p>
    <w:p w:rsidR="0088510D" w:rsidRDefault="0088510D" w:rsidP="00885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0D">
        <w:rPr>
          <w:rFonts w:ascii="Times New Roman" w:hAnsi="Times New Roman" w:cs="Times New Roman"/>
          <w:sz w:val="24"/>
          <w:szCs w:val="24"/>
        </w:rPr>
        <w:t>-</w:t>
      </w:r>
      <w:r w:rsidRPr="008851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Внеплощадочная высоковольтная кабельная линия 6 кв</w:t>
      </w:r>
      <w:r w:rsidR="00AB56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подстанции 188 до ЦРП -16, </w:t>
      </w:r>
    </w:p>
    <w:p w:rsidR="0088510D" w:rsidRPr="0088510D" w:rsidRDefault="0088510D" w:rsidP="0088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0D">
        <w:rPr>
          <w:rFonts w:ascii="Times New Roman" w:hAnsi="Times New Roman" w:cs="Times New Roman"/>
          <w:sz w:val="24"/>
          <w:szCs w:val="24"/>
        </w:rPr>
        <w:t>-</w:t>
      </w:r>
      <w:r w:rsidRPr="008851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Внутриплощадочная распределительная сеть наружного освещения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8510D" w:rsidRPr="0088510D" w:rsidRDefault="0088510D" w:rsidP="0088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0D">
        <w:rPr>
          <w:rFonts w:ascii="Times New Roman" w:hAnsi="Times New Roman" w:cs="Times New Roman"/>
          <w:sz w:val="24"/>
          <w:szCs w:val="24"/>
        </w:rPr>
        <w:t>-</w:t>
      </w:r>
      <w:r w:rsidRPr="008851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высоковольтные распределительные 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8510D" w:rsidRPr="0088510D" w:rsidRDefault="0088510D" w:rsidP="0088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0D">
        <w:rPr>
          <w:rFonts w:ascii="Times New Roman" w:hAnsi="Times New Roman" w:cs="Times New Roman"/>
          <w:sz w:val="24"/>
          <w:szCs w:val="24"/>
        </w:rPr>
        <w:t>-</w:t>
      </w:r>
      <w:r w:rsidRPr="00885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 металла и блок вспомогательных цехов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8510D" w:rsidRPr="0088510D" w:rsidRDefault="0088510D" w:rsidP="008851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0D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-Склад готовой продукции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A69DB" w:rsidRPr="0088510D" w:rsidRDefault="0088510D" w:rsidP="0088510D">
      <w:pPr>
        <w:pStyle w:val="2"/>
        <w:tabs>
          <w:tab w:val="left" w:pos="4678"/>
        </w:tabs>
        <w:spacing w:after="0" w:line="276" w:lineRule="auto"/>
        <w:contextualSpacing/>
        <w:jc w:val="both"/>
      </w:pPr>
      <w:r w:rsidRPr="0088510D">
        <w:t>-</w:t>
      </w:r>
      <w:r w:rsidR="00A166C8" w:rsidRPr="0088510D">
        <w:t>право на земельный участок,</w:t>
      </w:r>
    </w:p>
    <w:p w:rsidR="003A69DB" w:rsidRDefault="003A69DB" w:rsidP="003A69DB">
      <w:pPr>
        <w:pStyle w:val="2"/>
        <w:tabs>
          <w:tab w:val="left" w:pos="4678"/>
        </w:tabs>
        <w:spacing w:after="0" w:line="276" w:lineRule="auto"/>
        <w:contextualSpacing/>
        <w:jc w:val="both"/>
        <w:rPr>
          <w:sz w:val="25"/>
          <w:szCs w:val="25"/>
        </w:rPr>
      </w:pPr>
      <w:r w:rsidRPr="007200A0">
        <w:rPr>
          <w:sz w:val="25"/>
          <w:szCs w:val="25"/>
        </w:rPr>
        <w:t>Административно – бытовой корпус» общей площадью 3 872,90 кв. м. г. Одинцов</w:t>
      </w:r>
      <w:r>
        <w:rPr>
          <w:sz w:val="25"/>
          <w:szCs w:val="25"/>
        </w:rPr>
        <w:t>о</w:t>
      </w:r>
      <w:r w:rsidRPr="007200A0">
        <w:rPr>
          <w:sz w:val="25"/>
          <w:szCs w:val="25"/>
        </w:rPr>
        <w:t>, Транспортный проезд, 7, в том числе право на земельный участок.</w:t>
      </w:r>
      <w:r>
        <w:rPr>
          <w:sz w:val="25"/>
          <w:szCs w:val="25"/>
        </w:rPr>
        <w:t xml:space="preserve">  </w:t>
      </w:r>
      <w:r w:rsidRPr="007200A0">
        <w:rPr>
          <w:sz w:val="25"/>
          <w:szCs w:val="25"/>
        </w:rPr>
        <w:t xml:space="preserve">Стоянка автотранспорта (1),   Начальная цена     </w:t>
      </w:r>
      <w:r w:rsidRPr="003A69DB">
        <w:rPr>
          <w:color w:val="FF0000"/>
          <w:sz w:val="25"/>
          <w:szCs w:val="25"/>
        </w:rPr>
        <w:t>571 225 146, 42</w:t>
      </w:r>
      <w:r w:rsidRPr="007200A0">
        <w:rPr>
          <w:sz w:val="25"/>
          <w:szCs w:val="25"/>
        </w:rPr>
        <w:t xml:space="preserve">     рублей.</w:t>
      </w:r>
    </w:p>
    <w:p w:rsidR="00AB56CC" w:rsidRDefault="00AB56CC" w:rsidP="003A69DB">
      <w:pPr>
        <w:pStyle w:val="2"/>
        <w:tabs>
          <w:tab w:val="left" w:pos="4678"/>
        </w:tabs>
        <w:spacing w:after="0" w:line="276" w:lineRule="auto"/>
        <w:contextualSpacing/>
        <w:jc w:val="both"/>
        <w:rPr>
          <w:sz w:val="25"/>
          <w:szCs w:val="25"/>
        </w:rPr>
      </w:pPr>
    </w:p>
    <w:sectPr w:rsidR="00AB56CC" w:rsidSect="00992DA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2119"/>
    <w:rsid w:val="000B2ECE"/>
    <w:rsid w:val="000F6BC9"/>
    <w:rsid w:val="00103FC1"/>
    <w:rsid w:val="00140EAA"/>
    <w:rsid w:val="00181136"/>
    <w:rsid w:val="00196DBD"/>
    <w:rsid w:val="00235D49"/>
    <w:rsid w:val="00255754"/>
    <w:rsid w:val="002734FA"/>
    <w:rsid w:val="00294D86"/>
    <w:rsid w:val="002D2AF9"/>
    <w:rsid w:val="00326970"/>
    <w:rsid w:val="00350DE9"/>
    <w:rsid w:val="0035250D"/>
    <w:rsid w:val="00372760"/>
    <w:rsid w:val="003937F5"/>
    <w:rsid w:val="003A69DB"/>
    <w:rsid w:val="003E730F"/>
    <w:rsid w:val="00427748"/>
    <w:rsid w:val="00450A83"/>
    <w:rsid w:val="004F286F"/>
    <w:rsid w:val="004F7CEA"/>
    <w:rsid w:val="005836C2"/>
    <w:rsid w:val="005A030C"/>
    <w:rsid w:val="005A68A2"/>
    <w:rsid w:val="00635849"/>
    <w:rsid w:val="00646B2D"/>
    <w:rsid w:val="006F30BC"/>
    <w:rsid w:val="007103CB"/>
    <w:rsid w:val="007200A0"/>
    <w:rsid w:val="00746063"/>
    <w:rsid w:val="007520CE"/>
    <w:rsid w:val="00753DC1"/>
    <w:rsid w:val="007E121A"/>
    <w:rsid w:val="007E3E53"/>
    <w:rsid w:val="0081756B"/>
    <w:rsid w:val="00877095"/>
    <w:rsid w:val="0088510D"/>
    <w:rsid w:val="008C6544"/>
    <w:rsid w:val="00922A7A"/>
    <w:rsid w:val="009234C7"/>
    <w:rsid w:val="00992DAA"/>
    <w:rsid w:val="009A3163"/>
    <w:rsid w:val="009A57D7"/>
    <w:rsid w:val="009C3DD3"/>
    <w:rsid w:val="009D2119"/>
    <w:rsid w:val="009D3305"/>
    <w:rsid w:val="009D37D2"/>
    <w:rsid w:val="009F221F"/>
    <w:rsid w:val="009F69FE"/>
    <w:rsid w:val="00A11CF2"/>
    <w:rsid w:val="00A166C8"/>
    <w:rsid w:val="00A45F45"/>
    <w:rsid w:val="00A8237B"/>
    <w:rsid w:val="00AA4336"/>
    <w:rsid w:val="00AB56CC"/>
    <w:rsid w:val="00BA495E"/>
    <w:rsid w:val="00BA7B37"/>
    <w:rsid w:val="00BF20F5"/>
    <w:rsid w:val="00C351BA"/>
    <w:rsid w:val="00C66BCE"/>
    <w:rsid w:val="00C92A76"/>
    <w:rsid w:val="00D277CA"/>
    <w:rsid w:val="00D54CBF"/>
    <w:rsid w:val="00E87EE3"/>
    <w:rsid w:val="00F01042"/>
    <w:rsid w:val="00F0787D"/>
    <w:rsid w:val="00F303CA"/>
    <w:rsid w:val="00FD2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166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166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166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166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31783-8ADD-4A8F-9243-660D12B1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Grey Wolf</cp:lastModifiedBy>
  <cp:revision>2</cp:revision>
  <cp:lastPrinted>2017-04-11T09:04:00Z</cp:lastPrinted>
  <dcterms:created xsi:type="dcterms:W3CDTF">2017-04-14T07:57:00Z</dcterms:created>
  <dcterms:modified xsi:type="dcterms:W3CDTF">2017-04-14T07:57:00Z</dcterms:modified>
</cp:coreProperties>
</file>