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A9" w:rsidRPr="00AB65A9" w:rsidRDefault="00AB65A9" w:rsidP="00AB65A9">
      <w:pPr>
        <w:ind w:left="284"/>
        <w:jc w:val="both"/>
        <w:rPr>
          <w:b/>
          <w:i/>
          <w:sz w:val="28"/>
          <w:szCs w:val="28"/>
        </w:rPr>
      </w:pPr>
      <w:r w:rsidRPr="00AB65A9">
        <w:rPr>
          <w:b/>
          <w:i/>
          <w:sz w:val="28"/>
          <w:szCs w:val="28"/>
        </w:rPr>
        <w:t>ОПИСАНИЕ ИМУЩЕСТВА (подро</w:t>
      </w:r>
      <w:bookmarkStart w:id="0" w:name="_GoBack"/>
      <w:bookmarkEnd w:id="0"/>
      <w:r w:rsidRPr="00AB65A9">
        <w:rPr>
          <w:b/>
          <w:i/>
          <w:sz w:val="28"/>
          <w:szCs w:val="28"/>
        </w:rPr>
        <w:t>бно)</w:t>
      </w:r>
    </w:p>
    <w:p w:rsidR="00AB65A9" w:rsidRDefault="00AB65A9" w:rsidP="00AB65A9">
      <w:pPr>
        <w:ind w:left="284"/>
        <w:jc w:val="both"/>
        <w:rPr>
          <w:i/>
        </w:rPr>
      </w:pPr>
    </w:p>
    <w:p w:rsidR="00AB65A9" w:rsidRPr="00AB65A9" w:rsidRDefault="00AB65A9" w:rsidP="00AB65A9">
      <w:pPr>
        <w:ind w:left="284"/>
        <w:jc w:val="both"/>
        <w:rPr>
          <w:b/>
          <w:i/>
        </w:rPr>
      </w:pPr>
      <w:r w:rsidRPr="00AB65A9">
        <w:rPr>
          <w:b/>
          <w:i/>
        </w:rPr>
        <w:t>Лот №1: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68,90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 39:03:080902:1523,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кв.17;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39:03:080902:1465,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кв.1;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68,70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39:03:080902:1535,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кв.4;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39:03:080902:1539,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кв.9;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68,90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39:03:080902:1499,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кв.12;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39:03:080902:1505,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кв.16;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67,90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39:03:080902:1633,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д.13, кв.20;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69,10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39:03:080902:1550,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43,50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39:03:080902:1533,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кв.2;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43,20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39:03:080902:1472,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кв.3;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68,80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39:03:080902:1514,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кв.5;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44,30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39:03:080902:1515,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кв.6;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68,40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39:03:080902:1464,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кв.8;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68,80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39:03:080902:1526,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кв.9;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69,00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39:03:080902:1536,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кв.12;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68,80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39:03:080902:1538,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кв.13;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68,10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</w:t>
      </w:r>
      <w:r w:rsidRPr="005A7501">
        <w:rPr>
          <w:i/>
          <w:sz w:val="24"/>
          <w:szCs w:val="24"/>
        </w:rPr>
        <w:lastRenderedPageBreak/>
        <w:t xml:space="preserve">условный) номер: 39:03:080902:1511,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кв.14;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69,20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39:03:080902:1546,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кв.17;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39:03:080902:1545,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кв.18;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39:03:080902:1544,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кв.21;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69,20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39:03:080902:1555,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кв.2;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68,90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2, кадастровый (или условный) номер: 39:03:080902:1455,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кв.7;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69,10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39:03:080902:1503,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кв.8;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68,80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39:03:080902:1508,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кв.11;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68,30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39:03:080902:1537,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кв.13;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69,40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39:03:080902:1473,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кв.19;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квартира, назначение: жилое, общая площадь 68,50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3, кадастровый (или условный) номер: 39:03:080902:1501,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д.9, кв.22;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нежилое помещение, назначение: нежилое, общая площадь 160,50 </w:t>
      </w:r>
      <w:proofErr w:type="spellStart"/>
      <w:r w:rsidRPr="005A7501">
        <w:rPr>
          <w:i/>
          <w:sz w:val="24"/>
          <w:szCs w:val="24"/>
        </w:rPr>
        <w:t>кв.м</w:t>
      </w:r>
      <w:proofErr w:type="spellEnd"/>
      <w:r w:rsidRPr="005A7501">
        <w:rPr>
          <w:i/>
          <w:sz w:val="24"/>
          <w:szCs w:val="24"/>
        </w:rPr>
        <w:t xml:space="preserve">., этаж: 1, кадастровый (или условный) номер: 39:03:080902:1634, адрес объекта: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п.Ласкино</w:t>
      </w:r>
      <w:proofErr w:type="spellEnd"/>
      <w:r w:rsidRPr="005A7501">
        <w:rPr>
          <w:i/>
          <w:sz w:val="24"/>
          <w:szCs w:val="24"/>
        </w:rPr>
        <w:t xml:space="preserve">, </w:t>
      </w:r>
      <w:proofErr w:type="spellStart"/>
      <w:r w:rsidRPr="005A7501">
        <w:rPr>
          <w:i/>
          <w:sz w:val="24"/>
          <w:szCs w:val="24"/>
        </w:rPr>
        <w:t>ул.Солнечная</w:t>
      </w:r>
      <w:proofErr w:type="spellEnd"/>
      <w:r w:rsidRPr="005A7501">
        <w:rPr>
          <w:i/>
          <w:sz w:val="24"/>
          <w:szCs w:val="24"/>
        </w:rPr>
        <w:t>, д.6, пом. I;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права требования по Договору №8 участия в долевом строительстве автостоянки-навеса на 18 машиномест №1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пос.Ласкино</w:t>
      </w:r>
      <w:proofErr w:type="spellEnd"/>
      <w:r w:rsidRPr="005A7501">
        <w:rPr>
          <w:i/>
          <w:sz w:val="24"/>
          <w:szCs w:val="24"/>
        </w:rPr>
        <w:t xml:space="preserve"> (</w:t>
      </w:r>
      <w:r w:rsidRPr="005A7501">
        <w:rPr>
          <w:i/>
          <w:sz w:val="24"/>
          <w:szCs w:val="24"/>
          <w:lang w:val="en-US"/>
        </w:rPr>
        <w:t>I</w:t>
      </w:r>
      <w:r w:rsidRPr="005A7501">
        <w:rPr>
          <w:i/>
          <w:sz w:val="24"/>
          <w:szCs w:val="24"/>
        </w:rPr>
        <w:t xml:space="preserve"> очередь строительства) от 13.12.2012 г.;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права требования по Договору №9 участия в долевом строительстве автостоянки-навеса на 31 машиноместо №2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пос.Ласкино</w:t>
      </w:r>
      <w:proofErr w:type="spellEnd"/>
      <w:r w:rsidRPr="005A7501">
        <w:rPr>
          <w:i/>
          <w:sz w:val="24"/>
          <w:szCs w:val="24"/>
        </w:rPr>
        <w:t xml:space="preserve"> (</w:t>
      </w:r>
      <w:r w:rsidRPr="005A7501">
        <w:rPr>
          <w:i/>
          <w:sz w:val="24"/>
          <w:szCs w:val="24"/>
          <w:lang w:val="en-US"/>
        </w:rPr>
        <w:t>I</w:t>
      </w:r>
      <w:r w:rsidRPr="005A7501">
        <w:rPr>
          <w:i/>
          <w:sz w:val="24"/>
          <w:szCs w:val="24"/>
        </w:rPr>
        <w:t xml:space="preserve"> очередь строительства) от 13.12.2012 г.;</w:t>
      </w:r>
    </w:p>
    <w:p w:rsidR="00AB65A9" w:rsidRPr="005A7501" w:rsidRDefault="00AB65A9" w:rsidP="00AB65A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ind w:left="284" w:firstLine="0"/>
        <w:jc w:val="both"/>
        <w:rPr>
          <w:i/>
          <w:sz w:val="24"/>
          <w:szCs w:val="24"/>
        </w:rPr>
      </w:pPr>
      <w:r w:rsidRPr="005A7501">
        <w:rPr>
          <w:i/>
          <w:sz w:val="24"/>
          <w:szCs w:val="24"/>
        </w:rPr>
        <w:t xml:space="preserve">права требования по Договору №10 участия в долевом строительстве автостоянки-навеса на 16 машиномест №3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5A7501">
        <w:rPr>
          <w:i/>
          <w:sz w:val="24"/>
          <w:szCs w:val="24"/>
        </w:rPr>
        <w:t>Гурьевский</w:t>
      </w:r>
      <w:proofErr w:type="spellEnd"/>
      <w:r w:rsidRPr="005A7501">
        <w:rPr>
          <w:i/>
          <w:sz w:val="24"/>
          <w:szCs w:val="24"/>
        </w:rPr>
        <w:t xml:space="preserve"> район, </w:t>
      </w:r>
      <w:proofErr w:type="spellStart"/>
      <w:r w:rsidRPr="005A7501">
        <w:rPr>
          <w:i/>
          <w:sz w:val="24"/>
          <w:szCs w:val="24"/>
        </w:rPr>
        <w:t>пос.Ласкино</w:t>
      </w:r>
      <w:proofErr w:type="spellEnd"/>
      <w:r w:rsidRPr="005A7501">
        <w:rPr>
          <w:i/>
          <w:sz w:val="24"/>
          <w:szCs w:val="24"/>
        </w:rPr>
        <w:t xml:space="preserve"> (</w:t>
      </w:r>
      <w:r w:rsidRPr="005A7501">
        <w:rPr>
          <w:i/>
          <w:sz w:val="24"/>
          <w:szCs w:val="24"/>
          <w:lang w:val="en-US"/>
        </w:rPr>
        <w:t>I</w:t>
      </w:r>
      <w:r w:rsidRPr="005A7501">
        <w:rPr>
          <w:i/>
          <w:sz w:val="24"/>
          <w:szCs w:val="24"/>
        </w:rPr>
        <w:t xml:space="preserve"> очередь строительства) от 13.12.2012 г.</w:t>
      </w:r>
    </w:p>
    <w:p w:rsidR="00F32216" w:rsidRDefault="00AB65A9"/>
    <w:sectPr w:rsidR="00F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6E4"/>
    <w:multiLevelType w:val="hybridMultilevel"/>
    <w:tmpl w:val="C592031A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9"/>
    <w:rsid w:val="00322F01"/>
    <w:rsid w:val="00765149"/>
    <w:rsid w:val="00A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5479"/>
  <w15:chartTrackingRefBased/>
  <w15:docId w15:val="{C3038489-E691-4A0C-A6F1-17A64F8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65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9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Тюленев</dc:creator>
  <cp:keywords/>
  <dc:description/>
  <cp:lastModifiedBy>Дмитрий Тюленев</cp:lastModifiedBy>
  <cp:revision>1</cp:revision>
  <dcterms:created xsi:type="dcterms:W3CDTF">2017-04-12T11:13:00Z</dcterms:created>
  <dcterms:modified xsi:type="dcterms:W3CDTF">2017-04-12T11:15:00Z</dcterms:modified>
</cp:coreProperties>
</file>