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83" w:rsidRPr="00AD5662" w:rsidRDefault="00262883" w:rsidP="00AD56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ДОГОВОР ПОРУЧЕНИЯ </w:t>
      </w:r>
      <w:r w:rsidR="0007490E" w:rsidRPr="00AD5662">
        <w:rPr>
          <w:rFonts w:ascii="Times New Roman" w:hAnsi="Times New Roman" w:cs="Times New Roman"/>
          <w:sz w:val="24"/>
          <w:szCs w:val="24"/>
        </w:rPr>
        <w:t>№</w:t>
      </w:r>
      <w:r w:rsidR="00571EC9" w:rsidRPr="00AD5662">
        <w:rPr>
          <w:rFonts w:ascii="Times New Roman" w:hAnsi="Times New Roman" w:cs="Times New Roman"/>
          <w:sz w:val="24"/>
          <w:szCs w:val="24"/>
        </w:rPr>
        <w:t>0106</w:t>
      </w:r>
      <w:r w:rsidR="0007490E" w:rsidRPr="00AD5662">
        <w:rPr>
          <w:rFonts w:ascii="Times New Roman" w:hAnsi="Times New Roman" w:cs="Times New Roman"/>
          <w:sz w:val="24"/>
          <w:szCs w:val="24"/>
        </w:rPr>
        <w:t>/1</w:t>
      </w:r>
      <w:r w:rsidR="007D5563" w:rsidRPr="00AD5662">
        <w:rPr>
          <w:rFonts w:ascii="Times New Roman" w:hAnsi="Times New Roman" w:cs="Times New Roman"/>
          <w:sz w:val="24"/>
          <w:szCs w:val="24"/>
        </w:rPr>
        <w:t>7</w:t>
      </w:r>
    </w:p>
    <w:p w:rsidR="00262883" w:rsidRPr="00AD5662" w:rsidRDefault="00262883" w:rsidP="00AD566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на организацию и проведение торгов</w:t>
      </w:r>
    </w:p>
    <w:p w:rsidR="001A5235" w:rsidRPr="00AD5662" w:rsidRDefault="00262883" w:rsidP="00AD5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г. Рязань                                           </w:t>
      </w:r>
      <w:r w:rsidRPr="00AD5662">
        <w:rPr>
          <w:rFonts w:ascii="Times New Roman" w:hAnsi="Times New Roman" w:cs="Times New Roman"/>
          <w:sz w:val="24"/>
          <w:szCs w:val="24"/>
        </w:rPr>
        <w:tab/>
      </w:r>
      <w:r w:rsidRPr="00AD5662">
        <w:rPr>
          <w:rFonts w:ascii="Times New Roman" w:hAnsi="Times New Roman" w:cs="Times New Roman"/>
          <w:sz w:val="24"/>
          <w:szCs w:val="24"/>
        </w:rPr>
        <w:tab/>
      </w:r>
      <w:r w:rsidRPr="00AD5662">
        <w:rPr>
          <w:rFonts w:ascii="Times New Roman" w:hAnsi="Times New Roman" w:cs="Times New Roman"/>
          <w:sz w:val="24"/>
          <w:szCs w:val="24"/>
        </w:rPr>
        <w:tab/>
      </w:r>
      <w:r w:rsidR="0037449D" w:rsidRPr="00AD5662">
        <w:rPr>
          <w:rFonts w:ascii="Times New Roman" w:hAnsi="Times New Roman" w:cs="Times New Roman"/>
          <w:sz w:val="24"/>
          <w:szCs w:val="24"/>
        </w:rPr>
        <w:tab/>
      </w:r>
      <w:r w:rsidR="0037449D" w:rsidRPr="00AD5662">
        <w:rPr>
          <w:rFonts w:ascii="Times New Roman" w:hAnsi="Times New Roman" w:cs="Times New Roman"/>
          <w:sz w:val="24"/>
          <w:szCs w:val="24"/>
        </w:rPr>
        <w:tab/>
      </w:r>
      <w:r w:rsidR="00266813" w:rsidRPr="00AD5662">
        <w:rPr>
          <w:rFonts w:ascii="Times New Roman" w:hAnsi="Times New Roman" w:cs="Times New Roman"/>
          <w:sz w:val="24"/>
          <w:szCs w:val="24"/>
        </w:rPr>
        <w:tab/>
      </w:r>
      <w:r w:rsidR="00571EC9" w:rsidRPr="00AD5662">
        <w:rPr>
          <w:rFonts w:ascii="Times New Roman" w:hAnsi="Times New Roman" w:cs="Times New Roman"/>
          <w:sz w:val="24"/>
          <w:szCs w:val="24"/>
        </w:rPr>
        <w:tab/>
      </w:r>
      <w:r w:rsidR="00537EE2" w:rsidRPr="00AD5662">
        <w:rPr>
          <w:rFonts w:ascii="Times New Roman" w:hAnsi="Times New Roman" w:cs="Times New Roman"/>
          <w:sz w:val="24"/>
          <w:szCs w:val="24"/>
        </w:rPr>
        <w:t>«</w:t>
      </w:r>
      <w:r w:rsidR="00571EC9" w:rsidRPr="00AD5662">
        <w:rPr>
          <w:rFonts w:ascii="Times New Roman" w:hAnsi="Times New Roman" w:cs="Times New Roman"/>
          <w:sz w:val="24"/>
          <w:szCs w:val="24"/>
        </w:rPr>
        <w:t>01</w:t>
      </w:r>
      <w:r w:rsidR="001A5235" w:rsidRPr="00AD5662">
        <w:rPr>
          <w:rFonts w:ascii="Times New Roman" w:hAnsi="Times New Roman" w:cs="Times New Roman"/>
          <w:sz w:val="24"/>
          <w:szCs w:val="24"/>
        </w:rPr>
        <w:t xml:space="preserve">» </w:t>
      </w:r>
      <w:r w:rsidR="00571EC9" w:rsidRPr="00AD5662">
        <w:rPr>
          <w:rFonts w:ascii="Times New Roman" w:hAnsi="Times New Roman" w:cs="Times New Roman"/>
          <w:sz w:val="24"/>
          <w:szCs w:val="24"/>
        </w:rPr>
        <w:t xml:space="preserve">июня </w:t>
      </w:r>
      <w:r w:rsidR="00901926" w:rsidRPr="00AD5662">
        <w:rPr>
          <w:rFonts w:ascii="Times New Roman" w:hAnsi="Times New Roman" w:cs="Times New Roman"/>
          <w:sz w:val="24"/>
          <w:szCs w:val="24"/>
        </w:rPr>
        <w:t xml:space="preserve"> </w:t>
      </w:r>
      <w:r w:rsidR="001A5235" w:rsidRPr="00AD5662">
        <w:rPr>
          <w:rFonts w:ascii="Times New Roman" w:hAnsi="Times New Roman" w:cs="Times New Roman"/>
          <w:sz w:val="24"/>
          <w:szCs w:val="24"/>
        </w:rPr>
        <w:t>201</w:t>
      </w:r>
      <w:r w:rsidR="007D5563" w:rsidRPr="00AD5662">
        <w:rPr>
          <w:rFonts w:ascii="Times New Roman" w:hAnsi="Times New Roman" w:cs="Times New Roman"/>
          <w:sz w:val="24"/>
          <w:szCs w:val="24"/>
        </w:rPr>
        <w:t>7</w:t>
      </w:r>
      <w:r w:rsidR="001A5235" w:rsidRPr="00AD56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5563" w:rsidRPr="00AD5662" w:rsidRDefault="00AD5662" w:rsidP="00AD56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662"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Pr="00AD5662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инансовый управляющий </w:t>
      </w:r>
      <w:r w:rsidRPr="00AD5662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 Шувалова Александра Александровича</w:t>
      </w:r>
      <w:r w:rsidRPr="00AD5662">
        <w:rPr>
          <w:rFonts w:ascii="Times New Roman" w:hAnsi="Times New Roman" w:cs="Times New Roman"/>
          <w:sz w:val="24"/>
          <w:szCs w:val="24"/>
        </w:rPr>
        <w:t xml:space="preserve"> (391420, Рязанская область, р.п.</w:t>
      </w:r>
      <w:proofErr w:type="gramEnd"/>
      <w:r w:rsidRPr="00AD5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662">
        <w:rPr>
          <w:rFonts w:ascii="Times New Roman" w:hAnsi="Times New Roman" w:cs="Times New Roman"/>
          <w:sz w:val="24"/>
          <w:szCs w:val="24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AD5662">
        <w:rPr>
          <w:rFonts w:ascii="Times New Roman" w:hAnsi="Times New Roman" w:cs="Times New Roman"/>
          <w:sz w:val="24"/>
          <w:szCs w:val="24"/>
        </w:rPr>
        <w:t>Чучковского</w:t>
      </w:r>
      <w:proofErr w:type="spellEnd"/>
      <w:r w:rsidRPr="00AD5662">
        <w:rPr>
          <w:rFonts w:ascii="Times New Roman" w:hAnsi="Times New Roman" w:cs="Times New Roman"/>
          <w:sz w:val="24"/>
          <w:szCs w:val="24"/>
        </w:rPr>
        <w:t xml:space="preserve"> р-на, Рязанской области, СНИЛС 110-151-669 91) </w:t>
      </w:r>
      <w:r w:rsidRPr="00AD5662">
        <w:rPr>
          <w:rFonts w:ascii="Times New Roman" w:hAnsi="Times New Roman" w:cs="Times New Roman"/>
          <w:b/>
          <w:sz w:val="24"/>
          <w:szCs w:val="24"/>
        </w:rPr>
        <w:t>Карманова (</w:t>
      </w:r>
      <w:proofErr w:type="spellStart"/>
      <w:r w:rsidRPr="00AD5662">
        <w:rPr>
          <w:rFonts w:ascii="Times New Roman" w:hAnsi="Times New Roman" w:cs="Times New Roman"/>
          <w:b/>
          <w:sz w:val="24"/>
          <w:szCs w:val="24"/>
        </w:rPr>
        <w:t>Спирина</w:t>
      </w:r>
      <w:proofErr w:type="spellEnd"/>
      <w:r w:rsidRPr="00AD5662">
        <w:rPr>
          <w:rFonts w:ascii="Times New Roman" w:hAnsi="Times New Roman" w:cs="Times New Roman"/>
          <w:b/>
          <w:sz w:val="24"/>
          <w:szCs w:val="24"/>
        </w:rPr>
        <w:t>) Наталья Вячеславовна</w:t>
      </w:r>
      <w:r w:rsidRPr="00AD5662">
        <w:rPr>
          <w:rFonts w:ascii="Times New Roman" w:hAnsi="Times New Roman" w:cs="Times New Roman"/>
          <w:sz w:val="24"/>
          <w:szCs w:val="24"/>
        </w:rPr>
        <w:t>, действующая на основании резолютивной части Решения Арбитражного суда Рязанской обл. от 28.01.2016 г. по делу №А54-2776/2015</w:t>
      </w:r>
      <w:r w:rsidRPr="00AD5662">
        <w:rPr>
          <w:rStyle w:val="paragraph"/>
          <w:rFonts w:ascii="Times New Roman" w:hAnsi="Times New Roman" w:cs="Times New Roman"/>
          <w:sz w:val="24"/>
          <w:szCs w:val="24"/>
        </w:rPr>
        <w:t>,</w:t>
      </w:r>
      <w:r w:rsidRPr="00AD5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5F0" w:rsidRPr="00AD5662">
        <w:rPr>
          <w:rFonts w:ascii="Times New Roman" w:hAnsi="Times New Roman" w:cs="Times New Roman"/>
          <w:sz w:val="24"/>
          <w:szCs w:val="24"/>
        </w:rPr>
        <w:t>именуем</w:t>
      </w:r>
      <w:r w:rsidRPr="00AD5662">
        <w:rPr>
          <w:rFonts w:ascii="Times New Roman" w:hAnsi="Times New Roman" w:cs="Times New Roman"/>
          <w:sz w:val="24"/>
          <w:szCs w:val="24"/>
        </w:rPr>
        <w:t>ый</w:t>
      </w:r>
      <w:r w:rsidR="006B05F0" w:rsidRPr="00AD5662">
        <w:rPr>
          <w:rFonts w:ascii="Times New Roman" w:hAnsi="Times New Roman" w:cs="Times New Roman"/>
          <w:sz w:val="24"/>
          <w:szCs w:val="24"/>
        </w:rPr>
        <w:t xml:space="preserve">  в дальнейшем   «Заказчик»,   </w:t>
      </w:r>
      <w:r w:rsidRPr="00AD5662">
        <w:rPr>
          <w:rFonts w:ascii="Times New Roman" w:hAnsi="Times New Roman" w:cs="Times New Roman"/>
          <w:sz w:val="24"/>
          <w:szCs w:val="24"/>
        </w:rPr>
        <w:t>с одной стороны</w:t>
      </w:r>
      <w:r w:rsidR="006B05F0" w:rsidRPr="00AD566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62883" w:rsidRPr="00AD5662" w:rsidRDefault="001A5235" w:rsidP="00AD56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и </w:t>
      </w:r>
      <w:r w:rsidR="00262883" w:rsidRPr="00AD5662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D61E06" w:rsidRPr="00AD5662">
        <w:rPr>
          <w:rFonts w:ascii="Times New Roman" w:hAnsi="Times New Roman" w:cs="Times New Roman"/>
          <w:b/>
          <w:sz w:val="24"/>
          <w:szCs w:val="24"/>
        </w:rPr>
        <w:t>«Медиа-Консалтинг</w:t>
      </w:r>
      <w:r w:rsidR="00262883" w:rsidRPr="00AD5662">
        <w:rPr>
          <w:rFonts w:ascii="Times New Roman" w:hAnsi="Times New Roman" w:cs="Times New Roman"/>
          <w:b/>
          <w:sz w:val="24"/>
          <w:szCs w:val="24"/>
        </w:rPr>
        <w:t>»</w:t>
      </w:r>
      <w:r w:rsidR="00262883" w:rsidRPr="00AD5662">
        <w:rPr>
          <w:rFonts w:ascii="Times New Roman" w:hAnsi="Times New Roman" w:cs="Times New Roman"/>
          <w:sz w:val="24"/>
          <w:szCs w:val="24"/>
        </w:rPr>
        <w:t xml:space="preserve">, именуемое в дальнейшем «Поверенный», в лице директора </w:t>
      </w:r>
      <w:proofErr w:type="spellStart"/>
      <w:r w:rsidR="00D61E06" w:rsidRPr="00AD5662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="00D61E06" w:rsidRPr="00AD5662">
        <w:rPr>
          <w:rFonts w:ascii="Times New Roman" w:hAnsi="Times New Roman" w:cs="Times New Roman"/>
          <w:sz w:val="24"/>
          <w:szCs w:val="24"/>
        </w:rPr>
        <w:t xml:space="preserve"> Анны Владимировны</w:t>
      </w:r>
      <w:r w:rsidR="00262883" w:rsidRPr="00AD5662">
        <w:rPr>
          <w:rFonts w:ascii="Times New Roman" w:hAnsi="Times New Roman" w:cs="Times New Roman"/>
          <w:sz w:val="24"/>
          <w:szCs w:val="24"/>
        </w:rPr>
        <w:t>, действующе</w:t>
      </w:r>
      <w:r w:rsidR="00D61E06" w:rsidRPr="00AD5662">
        <w:rPr>
          <w:rFonts w:ascii="Times New Roman" w:hAnsi="Times New Roman" w:cs="Times New Roman"/>
          <w:sz w:val="24"/>
          <w:szCs w:val="24"/>
        </w:rPr>
        <w:t>й</w:t>
      </w:r>
      <w:r w:rsidR="00262883" w:rsidRPr="00AD5662">
        <w:rPr>
          <w:rFonts w:ascii="Times New Roman" w:hAnsi="Times New Roman" w:cs="Times New Roman"/>
          <w:sz w:val="24"/>
          <w:szCs w:val="24"/>
        </w:rPr>
        <w:t xml:space="preserve"> на основании Устава, с другой стороны, заключили настоящий договор о нижеследующем:</w:t>
      </w:r>
    </w:p>
    <w:p w:rsidR="00262883" w:rsidRPr="00AD5662" w:rsidRDefault="00262883" w:rsidP="00AD5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883" w:rsidRPr="00AD5662" w:rsidRDefault="00262883" w:rsidP="00AD566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71EC9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1.1. По настоящему договору Доверитель поручает, а Поверенный </w:t>
      </w:r>
      <w:r w:rsidR="00D61E06" w:rsidRPr="00AD5662">
        <w:rPr>
          <w:rFonts w:ascii="Times New Roman" w:hAnsi="Times New Roman" w:cs="Times New Roman"/>
          <w:sz w:val="24"/>
          <w:szCs w:val="24"/>
        </w:rPr>
        <w:t>принимает</w:t>
      </w:r>
      <w:r w:rsidRPr="00AD5662">
        <w:rPr>
          <w:rFonts w:ascii="Times New Roman" w:hAnsi="Times New Roman" w:cs="Times New Roman"/>
          <w:sz w:val="24"/>
          <w:szCs w:val="24"/>
        </w:rPr>
        <w:t xml:space="preserve"> на себя обязательство </w:t>
      </w:r>
      <w:r w:rsidR="00D61E06" w:rsidRPr="00AD5662">
        <w:rPr>
          <w:rFonts w:ascii="Times New Roman" w:hAnsi="Times New Roman" w:cs="Times New Roman"/>
          <w:sz w:val="24"/>
          <w:szCs w:val="24"/>
        </w:rPr>
        <w:t>за вознаграждение организовать и провести</w:t>
      </w:r>
      <w:r w:rsidR="00CD5BD8" w:rsidRPr="00AD5662">
        <w:rPr>
          <w:rFonts w:ascii="Times New Roman" w:hAnsi="Times New Roman" w:cs="Times New Roman"/>
          <w:sz w:val="24"/>
          <w:szCs w:val="24"/>
        </w:rPr>
        <w:t xml:space="preserve"> продажу </w:t>
      </w:r>
      <w:r w:rsidR="004A1C84" w:rsidRPr="00AD5662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 </w:t>
      </w:r>
      <w:r w:rsidR="00B9797F" w:rsidRPr="00AD566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A1C84" w:rsidRPr="00AD5662">
        <w:rPr>
          <w:rFonts w:ascii="Times New Roman" w:hAnsi="Times New Roman" w:cs="Times New Roman"/>
          <w:sz w:val="24"/>
          <w:szCs w:val="24"/>
        </w:rPr>
        <w:t>аукциона</w:t>
      </w:r>
      <w:r w:rsidR="00B9797F" w:rsidRPr="00AD5662">
        <w:rPr>
          <w:rFonts w:ascii="Times New Roman" w:hAnsi="Times New Roman" w:cs="Times New Roman"/>
          <w:sz w:val="24"/>
          <w:szCs w:val="24"/>
        </w:rPr>
        <w:t xml:space="preserve"> с открытой формой представле</w:t>
      </w:r>
      <w:r w:rsidR="001D1264">
        <w:rPr>
          <w:rFonts w:ascii="Times New Roman" w:hAnsi="Times New Roman" w:cs="Times New Roman"/>
          <w:sz w:val="24"/>
          <w:szCs w:val="24"/>
        </w:rPr>
        <w:t>ния предложений о цене имущества</w:t>
      </w:r>
      <w:r w:rsidR="004A1C84" w:rsidRPr="00AD5662">
        <w:rPr>
          <w:rFonts w:ascii="Times New Roman" w:hAnsi="Times New Roman" w:cs="Times New Roman"/>
          <w:sz w:val="24"/>
          <w:szCs w:val="24"/>
        </w:rPr>
        <w:t xml:space="preserve"> </w:t>
      </w:r>
      <w:r w:rsidR="001D1264">
        <w:rPr>
          <w:rFonts w:ascii="Times New Roman" w:hAnsi="Times New Roman" w:cs="Times New Roman"/>
          <w:sz w:val="24"/>
          <w:szCs w:val="24"/>
        </w:rPr>
        <w:t>ИП Шувалова </w:t>
      </w:r>
      <w:r w:rsidR="00571EC9" w:rsidRPr="00AD5662">
        <w:rPr>
          <w:rFonts w:ascii="Times New Roman" w:hAnsi="Times New Roman" w:cs="Times New Roman"/>
          <w:sz w:val="24"/>
          <w:szCs w:val="24"/>
        </w:rPr>
        <w:t xml:space="preserve">А.А.: </w:t>
      </w:r>
    </w:p>
    <w:p w:rsidR="00571EC9" w:rsidRPr="00AD5662" w:rsidRDefault="00571EC9" w:rsidP="00AD56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662">
        <w:rPr>
          <w:rFonts w:ascii="Times New Roman" w:hAnsi="Times New Roman" w:cs="Times New Roman"/>
          <w:sz w:val="24"/>
          <w:szCs w:val="24"/>
        </w:rPr>
        <w:t>Лот №1. 100% доли в уставном капитале ООО «Чучково»  (ИНН 6223002330,</w:t>
      </w:r>
      <w:r w:rsidR="00AD5662" w:rsidRPr="00AD5662">
        <w:rPr>
          <w:rFonts w:ascii="Times New Roman" w:hAnsi="Times New Roman" w:cs="Times New Roman"/>
          <w:sz w:val="24"/>
          <w:szCs w:val="24"/>
        </w:rPr>
        <w:t xml:space="preserve"> 391420, </w:t>
      </w:r>
      <w:proofErr w:type="spellStart"/>
      <w:r w:rsidR="00AD5662" w:rsidRPr="00AD5662">
        <w:rPr>
          <w:rFonts w:ascii="Times New Roman" w:hAnsi="Times New Roman" w:cs="Times New Roman"/>
          <w:sz w:val="24"/>
          <w:szCs w:val="24"/>
        </w:rPr>
        <w:t>Чучковский</w:t>
      </w:r>
      <w:proofErr w:type="spellEnd"/>
      <w:r w:rsidR="00AD5662" w:rsidRPr="00AD5662">
        <w:rPr>
          <w:rFonts w:ascii="Times New Roman" w:hAnsi="Times New Roman" w:cs="Times New Roman"/>
          <w:sz w:val="24"/>
          <w:szCs w:val="24"/>
        </w:rPr>
        <w:t xml:space="preserve"> район, р.п.</w:t>
      </w:r>
      <w:proofErr w:type="gramEnd"/>
      <w:r w:rsidR="00AD5662" w:rsidRPr="00AD566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D5662">
        <w:rPr>
          <w:rFonts w:ascii="Times New Roman" w:hAnsi="Times New Roman" w:cs="Times New Roman"/>
          <w:sz w:val="24"/>
          <w:szCs w:val="24"/>
        </w:rPr>
        <w:t xml:space="preserve">Чучково, пл. Ленина, 42). </w:t>
      </w:r>
      <w:proofErr w:type="gramEnd"/>
    </w:p>
    <w:p w:rsidR="00571EC9" w:rsidRPr="00AD5662" w:rsidRDefault="00571EC9" w:rsidP="00AD56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Лот №2. Дебиторская задолженность ООО «Кентавр»  ИНН 62320</w:t>
      </w:r>
      <w:r w:rsidR="00AD5662" w:rsidRPr="00AD5662">
        <w:rPr>
          <w:rFonts w:ascii="Times New Roman" w:hAnsi="Times New Roman" w:cs="Times New Roman"/>
          <w:sz w:val="24"/>
          <w:szCs w:val="24"/>
        </w:rPr>
        <w:t>06684, ООО «РО Спо</w:t>
      </w:r>
      <w:proofErr w:type="gramStart"/>
      <w:r w:rsidR="00AD5662" w:rsidRPr="00AD5662">
        <w:rPr>
          <w:rFonts w:ascii="Times New Roman" w:hAnsi="Times New Roman" w:cs="Times New Roman"/>
          <w:sz w:val="24"/>
          <w:szCs w:val="24"/>
        </w:rPr>
        <w:t>рт Стр</w:t>
      </w:r>
      <w:proofErr w:type="gramEnd"/>
      <w:r w:rsidR="00AD5662" w:rsidRPr="00AD5662">
        <w:rPr>
          <w:rFonts w:ascii="Times New Roman" w:hAnsi="Times New Roman" w:cs="Times New Roman"/>
          <w:sz w:val="24"/>
          <w:szCs w:val="24"/>
        </w:rPr>
        <w:t>ой» ИНН </w:t>
      </w:r>
      <w:r w:rsidRPr="00AD5662">
        <w:rPr>
          <w:rFonts w:ascii="Times New Roman" w:hAnsi="Times New Roman" w:cs="Times New Roman"/>
          <w:sz w:val="24"/>
          <w:szCs w:val="24"/>
        </w:rPr>
        <w:t xml:space="preserve">5056011187, по коммунальным платежам перед ИП Шуваловым А.А. на общую сумму 1 037 400,23 руб. </w:t>
      </w:r>
    </w:p>
    <w:p w:rsidR="00571EC9" w:rsidRPr="00AD5662" w:rsidRDefault="00571EC9" w:rsidP="00AD56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Лот №3. Земельный участок с кадастровым номером 62:23:0010102:19, категория земель: земли сельскохозяйственного назначения,  разрешенное использование: для сельскохозяйственного назначения, общая площадь 838 600 кв. м, адрес объекта: Рязанская область,  </w:t>
      </w:r>
      <w:proofErr w:type="spellStart"/>
      <w:r w:rsidRPr="00AD5662">
        <w:rPr>
          <w:rFonts w:ascii="Times New Roman" w:hAnsi="Times New Roman" w:cs="Times New Roman"/>
          <w:sz w:val="24"/>
          <w:szCs w:val="24"/>
        </w:rPr>
        <w:t>Чучковский</w:t>
      </w:r>
      <w:proofErr w:type="spellEnd"/>
      <w:r w:rsidRPr="00AD566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AD5662">
        <w:rPr>
          <w:rFonts w:ascii="Times New Roman" w:hAnsi="Times New Roman" w:cs="Times New Roman"/>
          <w:sz w:val="24"/>
          <w:szCs w:val="24"/>
        </w:rPr>
        <w:t>Марьевка</w:t>
      </w:r>
      <w:proofErr w:type="spellEnd"/>
      <w:r w:rsidRPr="00AD56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EC9" w:rsidRPr="00AD5662" w:rsidRDefault="00571EC9" w:rsidP="00AD56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Лот №4. Сооружение – строительство газопровода (сооружение трубопроводного транспорта) с кадастровым номером 62:23:0000000:390, площадь объекта: 1129 м, адрес объекта: Рязанская область,  </w:t>
      </w:r>
      <w:proofErr w:type="spellStart"/>
      <w:r w:rsidRPr="00AD5662">
        <w:rPr>
          <w:rFonts w:ascii="Times New Roman" w:hAnsi="Times New Roman" w:cs="Times New Roman"/>
          <w:sz w:val="24"/>
          <w:szCs w:val="24"/>
        </w:rPr>
        <w:t>Чучковский</w:t>
      </w:r>
      <w:proofErr w:type="spellEnd"/>
      <w:r w:rsidRPr="00AD5662">
        <w:rPr>
          <w:rFonts w:ascii="Times New Roman" w:hAnsi="Times New Roman" w:cs="Times New Roman"/>
          <w:sz w:val="24"/>
          <w:szCs w:val="24"/>
        </w:rPr>
        <w:t xml:space="preserve"> район, р.п. Чучково, ул. Грачева. </w:t>
      </w:r>
    </w:p>
    <w:p w:rsidR="00CC3365" w:rsidRPr="00AD5662" w:rsidRDefault="004B1FF0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66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B46C5A" w:rsidRPr="00AD5662">
        <w:rPr>
          <w:rFonts w:ascii="Times New Roman" w:hAnsi="Times New Roman" w:cs="Times New Roman"/>
          <w:sz w:val="24"/>
          <w:szCs w:val="24"/>
        </w:rPr>
        <w:t>И</w:t>
      </w:r>
      <w:r w:rsidRPr="00AD5662">
        <w:rPr>
          <w:rFonts w:ascii="Times New Roman" w:hAnsi="Times New Roman" w:cs="Times New Roman"/>
          <w:sz w:val="24"/>
          <w:szCs w:val="24"/>
        </w:rPr>
        <w:t xml:space="preserve">мущества осуществляется на основании </w:t>
      </w:r>
      <w:r w:rsidR="00241F36" w:rsidRPr="00AD5662">
        <w:rPr>
          <w:rFonts w:ascii="Times New Roman" w:hAnsi="Times New Roman" w:cs="Times New Roman"/>
          <w:sz w:val="24"/>
          <w:szCs w:val="24"/>
        </w:rPr>
        <w:t xml:space="preserve"> </w:t>
      </w:r>
      <w:r w:rsidR="00571EC9" w:rsidRPr="00AD5662">
        <w:rPr>
          <w:rFonts w:ascii="Times New Roman" w:hAnsi="Times New Roman" w:cs="Times New Roman"/>
          <w:sz w:val="24"/>
          <w:szCs w:val="24"/>
        </w:rPr>
        <w:t>Предложения о порядке продажи имущества И</w:t>
      </w:r>
      <w:r w:rsidR="00AD5662" w:rsidRPr="00AD5662">
        <w:rPr>
          <w:rFonts w:ascii="Times New Roman" w:hAnsi="Times New Roman" w:cs="Times New Roman"/>
          <w:sz w:val="24"/>
          <w:szCs w:val="24"/>
        </w:rPr>
        <w:t>П</w:t>
      </w:r>
      <w:r w:rsidR="00571EC9" w:rsidRPr="00AD5662">
        <w:rPr>
          <w:rFonts w:ascii="Times New Roman" w:hAnsi="Times New Roman" w:cs="Times New Roman"/>
          <w:sz w:val="24"/>
          <w:szCs w:val="24"/>
        </w:rPr>
        <w:t xml:space="preserve"> Шувалова А.А., утвержденные собранием кредиторов 30.09.2016 г.,   Положение о порядке, об условиях и о сроках реализации имущества ИП Шувалова А.А., утвержденные Определением Арбитражного суда Рязанской области от  20.02.2017 г. по делу №А54-2776/2015</w:t>
      </w:r>
      <w:r w:rsidR="00AD5662" w:rsidRPr="00AD5662">
        <w:rPr>
          <w:rFonts w:ascii="Times New Roman" w:hAnsi="Times New Roman" w:cs="Times New Roman"/>
          <w:sz w:val="24"/>
          <w:szCs w:val="24"/>
        </w:rPr>
        <w:t>,</w:t>
      </w:r>
      <w:r w:rsidR="006B05F0" w:rsidRPr="00AD5662">
        <w:rPr>
          <w:rFonts w:ascii="Times New Roman" w:hAnsi="Times New Roman" w:cs="Times New Roman"/>
          <w:sz w:val="24"/>
          <w:szCs w:val="24"/>
        </w:rPr>
        <w:t xml:space="preserve"> </w:t>
      </w:r>
      <w:r w:rsidR="00AA7610" w:rsidRPr="00AD5662">
        <w:rPr>
          <w:rFonts w:ascii="Times New Roman" w:hAnsi="Times New Roman" w:cs="Times New Roman"/>
          <w:sz w:val="24"/>
          <w:szCs w:val="24"/>
        </w:rPr>
        <w:t>в сроки, согласованные с Заказчиком.</w:t>
      </w:r>
      <w:proofErr w:type="gramEnd"/>
    </w:p>
    <w:p w:rsidR="00262883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1.2. Поверенный обязан исполнять данное ему поручение в соответствии с указаниями Доверителя. Указания Доверителя должны быть правомерными, осуществимыми и конкретными.</w:t>
      </w:r>
    </w:p>
    <w:p w:rsidR="00262883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1.</w:t>
      </w:r>
      <w:r w:rsidR="00081388" w:rsidRPr="00AD5662">
        <w:rPr>
          <w:rFonts w:ascii="Times New Roman" w:hAnsi="Times New Roman" w:cs="Times New Roman"/>
          <w:sz w:val="24"/>
          <w:szCs w:val="24"/>
        </w:rPr>
        <w:t>3</w:t>
      </w:r>
      <w:r w:rsidRPr="00AD5662">
        <w:rPr>
          <w:rFonts w:ascii="Times New Roman" w:hAnsi="Times New Roman" w:cs="Times New Roman"/>
          <w:sz w:val="24"/>
          <w:szCs w:val="24"/>
        </w:rPr>
        <w:t>. Поверенный не вправе самостоятельно совершать сделки по отчуждению имущества Доверителя. Права и обязанности по таким сделкам, возникают непосредственно только у Доверителя.</w:t>
      </w:r>
    </w:p>
    <w:p w:rsidR="00262883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1.</w:t>
      </w:r>
      <w:r w:rsidR="00081388" w:rsidRPr="00AD5662">
        <w:rPr>
          <w:rFonts w:ascii="Times New Roman" w:hAnsi="Times New Roman" w:cs="Times New Roman"/>
          <w:sz w:val="24"/>
          <w:szCs w:val="24"/>
        </w:rPr>
        <w:t>4</w:t>
      </w:r>
      <w:r w:rsidRPr="00AD5662">
        <w:rPr>
          <w:rFonts w:ascii="Times New Roman" w:hAnsi="Times New Roman" w:cs="Times New Roman"/>
          <w:sz w:val="24"/>
          <w:szCs w:val="24"/>
        </w:rPr>
        <w:t>. Поверенный не вправе передать исполнение поручения другому лицу.</w:t>
      </w:r>
    </w:p>
    <w:p w:rsidR="00262883" w:rsidRPr="00AD5662" w:rsidRDefault="00262883" w:rsidP="00AD5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883" w:rsidRPr="00AD5662" w:rsidRDefault="00262883" w:rsidP="00AD566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F646F" w:rsidRPr="00AD5662" w:rsidRDefault="000F646F" w:rsidP="00AD566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2.1</w:t>
      </w:r>
      <w:r w:rsidR="004B1FF0" w:rsidRPr="00AD5662">
        <w:rPr>
          <w:rFonts w:ascii="Times New Roman" w:hAnsi="Times New Roman" w:cs="Times New Roman"/>
          <w:sz w:val="24"/>
          <w:szCs w:val="24"/>
        </w:rPr>
        <w:t>.</w:t>
      </w:r>
      <w:r w:rsidRPr="00AD5662">
        <w:rPr>
          <w:rFonts w:ascii="Times New Roman" w:hAnsi="Times New Roman" w:cs="Times New Roman"/>
          <w:sz w:val="24"/>
          <w:szCs w:val="24"/>
        </w:rPr>
        <w:t xml:space="preserve"> Поверенный обязуется: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действовать добросовестно и разумно с наивысшей выгодой для Доверителя в целях соблюдения его интересов;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исполнить данное поручение в соответствии с требованиями и указаниями Доверителя;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- соблюдать Порядок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утвержденный Приказом Министерства экономического развития РФ </w:t>
      </w:r>
      <w:r w:rsidR="00571EC9" w:rsidRPr="00AD5662">
        <w:rPr>
          <w:rFonts w:ascii="Times New Roman" w:hAnsi="Times New Roman" w:cs="Times New Roman"/>
          <w:spacing w:val="-4"/>
          <w:sz w:val="24"/>
          <w:szCs w:val="24"/>
        </w:rPr>
        <w:t>№495 от 23.07.15 г.</w:t>
      </w:r>
      <w:r w:rsidRPr="00AD5662">
        <w:rPr>
          <w:rFonts w:ascii="Times New Roman" w:hAnsi="Times New Roman" w:cs="Times New Roman"/>
          <w:sz w:val="24"/>
          <w:szCs w:val="24"/>
        </w:rPr>
        <w:t>, а также Регламент Электронной площадки;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подготовить проекты договоров о задатке и купли-продажи;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подготовить и направить для публикации информационн</w:t>
      </w:r>
      <w:r w:rsidR="00901926" w:rsidRPr="00AD5662">
        <w:rPr>
          <w:rFonts w:ascii="Times New Roman" w:hAnsi="Times New Roman" w:cs="Times New Roman"/>
          <w:sz w:val="24"/>
          <w:szCs w:val="24"/>
        </w:rPr>
        <w:t>ы</w:t>
      </w:r>
      <w:r w:rsidRPr="00AD5662">
        <w:rPr>
          <w:rFonts w:ascii="Times New Roman" w:hAnsi="Times New Roman" w:cs="Times New Roman"/>
          <w:sz w:val="24"/>
          <w:szCs w:val="24"/>
        </w:rPr>
        <w:t>е сообщени</w:t>
      </w:r>
      <w:r w:rsidR="00901926" w:rsidRPr="00AD5662">
        <w:rPr>
          <w:rFonts w:ascii="Times New Roman" w:hAnsi="Times New Roman" w:cs="Times New Roman"/>
          <w:sz w:val="24"/>
          <w:szCs w:val="24"/>
        </w:rPr>
        <w:t>я</w:t>
      </w:r>
      <w:r w:rsidRPr="00AD5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AD5662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901926" w:rsidRPr="00AD5662">
        <w:rPr>
          <w:rFonts w:ascii="Times New Roman" w:hAnsi="Times New Roman" w:cs="Times New Roman"/>
          <w:sz w:val="24"/>
          <w:szCs w:val="24"/>
        </w:rPr>
        <w:t xml:space="preserve"> / о результатах торгов</w:t>
      </w:r>
      <w:r w:rsidRPr="00AD5662">
        <w:rPr>
          <w:rFonts w:ascii="Times New Roman" w:hAnsi="Times New Roman" w:cs="Times New Roman"/>
          <w:sz w:val="24"/>
          <w:szCs w:val="24"/>
        </w:rPr>
        <w:t>;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информировать Доверителя о ходе подготовки торгов;</w:t>
      </w:r>
    </w:p>
    <w:p w:rsidR="00081388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- </w:t>
      </w:r>
      <w:r w:rsidR="00081388" w:rsidRPr="00AD5662">
        <w:rPr>
          <w:rFonts w:ascii="Times New Roman" w:hAnsi="Times New Roman" w:cs="Times New Roman"/>
          <w:sz w:val="24"/>
          <w:szCs w:val="24"/>
        </w:rPr>
        <w:t>предоставить свой расчетный счет для перечисления сумм задатков участников торгов;</w:t>
      </w:r>
    </w:p>
    <w:p w:rsidR="000F646F" w:rsidRPr="00AD5662" w:rsidRDefault="00081388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F646F" w:rsidRPr="00AD5662">
        <w:rPr>
          <w:rFonts w:ascii="Times New Roman" w:hAnsi="Times New Roman" w:cs="Times New Roman"/>
          <w:sz w:val="24"/>
          <w:szCs w:val="24"/>
        </w:rPr>
        <w:t>принять на свой расчетный</w:t>
      </w:r>
      <w:r w:rsidR="00901926" w:rsidRPr="00AD5662">
        <w:rPr>
          <w:rFonts w:ascii="Times New Roman" w:hAnsi="Times New Roman" w:cs="Times New Roman"/>
          <w:sz w:val="24"/>
          <w:szCs w:val="24"/>
        </w:rPr>
        <w:t xml:space="preserve"> счет задато</w:t>
      </w:r>
      <w:r w:rsidR="000F646F" w:rsidRPr="00AD5662">
        <w:rPr>
          <w:rFonts w:ascii="Times New Roman" w:hAnsi="Times New Roman" w:cs="Times New Roman"/>
          <w:sz w:val="24"/>
          <w:szCs w:val="24"/>
        </w:rPr>
        <w:t>к от участников торгов;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рассмотреть представленные заявки и оформить протокол об определении участников открытых торгов;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утвердить протокол о результатах торгов, направить копию протокола конкурсному управляющему;</w:t>
      </w:r>
    </w:p>
    <w:p w:rsidR="004B1FF0" w:rsidRPr="00AD5662" w:rsidRDefault="00901926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совершить иные действия, предусмотренные Федеральным законом «О несостоятельности (банкротстве)» №127-ФЗ от 26.10.2002 г.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возвратить по акту всю имеющуюся документацию по объектам продажи;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подготовить акт выполненных работ;</w:t>
      </w:r>
    </w:p>
    <w:p w:rsidR="00F36D98" w:rsidRPr="00AD5662" w:rsidRDefault="00F36D98" w:rsidP="00AD566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Поверенный имеет право:</w:t>
      </w:r>
    </w:p>
    <w:p w:rsidR="00A3253E" w:rsidRPr="00AD5662" w:rsidRDefault="00A3253E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получать от Заказчика информацию, необходимую для выполнения настоящего Договора;</w:t>
      </w:r>
    </w:p>
    <w:p w:rsidR="00F36D98" w:rsidRPr="00AD5662" w:rsidRDefault="00F36D98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- привлекать  к участию в выполнении работ, предусмотренных настоящим Договором третьих лиц, при этом соблюдая условия настоящего договора о коммерческой тайне (конфиденциальной информации). </w:t>
      </w:r>
    </w:p>
    <w:p w:rsidR="000F646F" w:rsidRPr="00AD5662" w:rsidRDefault="000F646F" w:rsidP="00AD566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2.2</w:t>
      </w:r>
      <w:r w:rsidR="004B1FF0" w:rsidRPr="00AD5662">
        <w:rPr>
          <w:rFonts w:ascii="Times New Roman" w:hAnsi="Times New Roman" w:cs="Times New Roman"/>
          <w:sz w:val="24"/>
          <w:szCs w:val="24"/>
        </w:rPr>
        <w:t>.</w:t>
      </w:r>
      <w:r w:rsidRPr="00AD5662">
        <w:rPr>
          <w:rFonts w:ascii="Times New Roman" w:hAnsi="Times New Roman" w:cs="Times New Roman"/>
          <w:sz w:val="24"/>
          <w:szCs w:val="24"/>
        </w:rPr>
        <w:t xml:space="preserve"> Доверитель обязуется: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представить Поверенному всю необходимую информацию и осуществить комплекс организованных мероприятий, способствующих эффективному исполнению условий настоящего договора;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по итогам торгов подписать договор купли-продажи с покупателем;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- перечислить вознаграждение Поверенному в срок и </w:t>
      </w:r>
      <w:proofErr w:type="gramStart"/>
      <w:r w:rsidRPr="00AD566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D5662">
        <w:rPr>
          <w:rFonts w:ascii="Times New Roman" w:hAnsi="Times New Roman" w:cs="Times New Roman"/>
          <w:sz w:val="24"/>
          <w:szCs w:val="24"/>
        </w:rPr>
        <w:t>, предусмотренном ст. 3 настоящего договора;</w:t>
      </w:r>
    </w:p>
    <w:p w:rsidR="000F646F" w:rsidRPr="00AD5662" w:rsidRDefault="000F646F" w:rsidP="00AD5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- возместить Поверенному все понесенные в связи с выполнением настоящего поручения </w:t>
      </w:r>
      <w:r w:rsidR="002147B2" w:rsidRPr="00AD5662">
        <w:rPr>
          <w:rFonts w:ascii="Times New Roman" w:hAnsi="Times New Roman" w:cs="Times New Roman"/>
          <w:sz w:val="24"/>
          <w:szCs w:val="24"/>
        </w:rPr>
        <w:t>фактические расходы</w:t>
      </w:r>
      <w:r w:rsidRPr="00AD5662">
        <w:rPr>
          <w:rFonts w:ascii="Times New Roman" w:hAnsi="Times New Roman" w:cs="Times New Roman"/>
          <w:sz w:val="24"/>
          <w:szCs w:val="24"/>
        </w:rPr>
        <w:t xml:space="preserve"> (расходы на опубликование информационных сообщений</w:t>
      </w:r>
      <w:r w:rsidR="002147B2" w:rsidRPr="00AD5662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2147B2" w:rsidRPr="00AD5662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2147B2" w:rsidRPr="00AD5662">
        <w:rPr>
          <w:rFonts w:ascii="Times New Roman" w:hAnsi="Times New Roman" w:cs="Times New Roman"/>
          <w:sz w:val="24"/>
          <w:szCs w:val="24"/>
        </w:rPr>
        <w:t xml:space="preserve"> / о результатах торгов, расходы по оплате</w:t>
      </w:r>
      <w:r w:rsidRPr="00AD5662">
        <w:rPr>
          <w:rFonts w:ascii="Times New Roman" w:hAnsi="Times New Roman" w:cs="Times New Roman"/>
          <w:sz w:val="24"/>
          <w:szCs w:val="24"/>
        </w:rPr>
        <w:t xml:space="preserve"> услуг электронной площадки и пр.). Сумма издержек указывается в акте выполненных работ.</w:t>
      </w:r>
    </w:p>
    <w:p w:rsidR="00262883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2.3. Доверитель и Поверенный должны соблюдать конфиденциальность информации, полученной одной стороной от другой.</w:t>
      </w:r>
    </w:p>
    <w:p w:rsidR="00262883" w:rsidRPr="00AD5662" w:rsidRDefault="00262883" w:rsidP="00AD5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3A7" w:rsidRPr="00AD5662" w:rsidRDefault="009E63A7" w:rsidP="00AD566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3. СРОКИ И РАСЧЕТЫ</w:t>
      </w:r>
    </w:p>
    <w:p w:rsidR="009E63A7" w:rsidRPr="00AD5662" w:rsidRDefault="009E63A7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подписания сторонами и действует до полного исполнения сторонам своих обязательств.</w:t>
      </w:r>
    </w:p>
    <w:p w:rsidR="009E63A7" w:rsidRPr="00AD5662" w:rsidRDefault="009E63A7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3.2. Сумма Вознаграждения Поверенного составляет </w:t>
      </w:r>
      <w:r w:rsidR="00200D76" w:rsidRPr="00AD5662">
        <w:rPr>
          <w:rFonts w:ascii="Times New Roman" w:hAnsi="Times New Roman" w:cs="Times New Roman"/>
          <w:sz w:val="24"/>
          <w:szCs w:val="24"/>
        </w:rPr>
        <w:t>3</w:t>
      </w:r>
      <w:r w:rsidRPr="00AD5662">
        <w:rPr>
          <w:rFonts w:ascii="Times New Roman" w:hAnsi="Times New Roman" w:cs="Times New Roman"/>
          <w:sz w:val="24"/>
          <w:szCs w:val="24"/>
        </w:rPr>
        <w:t> 000 (</w:t>
      </w:r>
      <w:r w:rsidR="00200D76" w:rsidRPr="00AD5662">
        <w:rPr>
          <w:rFonts w:ascii="Times New Roman" w:hAnsi="Times New Roman" w:cs="Times New Roman"/>
          <w:sz w:val="24"/>
          <w:szCs w:val="24"/>
        </w:rPr>
        <w:t>три</w:t>
      </w:r>
      <w:r w:rsidRPr="00AD566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1D1264">
        <w:rPr>
          <w:rFonts w:ascii="Times New Roman" w:hAnsi="Times New Roman" w:cs="Times New Roman"/>
          <w:sz w:val="24"/>
          <w:szCs w:val="24"/>
        </w:rPr>
        <w:t>и</w:t>
      </w:r>
      <w:r w:rsidRPr="00AD5662">
        <w:rPr>
          <w:rFonts w:ascii="Times New Roman" w:hAnsi="Times New Roman" w:cs="Times New Roman"/>
          <w:sz w:val="24"/>
          <w:szCs w:val="24"/>
        </w:rPr>
        <w:t>) рублей за проведенные в рамках настоящего договора торги и уплачивается независимо от результата торгов</w:t>
      </w:r>
      <w:r w:rsidR="00960E88" w:rsidRPr="00AD5662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расчетный счет согласно выставленному счету</w:t>
      </w:r>
      <w:r w:rsidR="001D1264">
        <w:rPr>
          <w:rFonts w:ascii="Times New Roman" w:hAnsi="Times New Roman" w:cs="Times New Roman"/>
          <w:sz w:val="24"/>
          <w:szCs w:val="24"/>
        </w:rPr>
        <w:t xml:space="preserve"> в течение 5 (пяти) банковских дней</w:t>
      </w:r>
      <w:r w:rsidRPr="00AD5662">
        <w:rPr>
          <w:rFonts w:ascii="Times New Roman" w:hAnsi="Times New Roman" w:cs="Times New Roman"/>
          <w:sz w:val="24"/>
          <w:szCs w:val="24"/>
        </w:rPr>
        <w:t>. ООО «Медиа-Консалтинг» не является плательщиком НДС.</w:t>
      </w:r>
    </w:p>
    <w:p w:rsidR="00262883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3.3. Помимо суммы вознаграждения Доверитель обязан </w:t>
      </w:r>
      <w:r w:rsidR="002147B2" w:rsidRPr="00AD5662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Pr="00AD5662">
        <w:rPr>
          <w:rFonts w:ascii="Times New Roman" w:hAnsi="Times New Roman" w:cs="Times New Roman"/>
          <w:sz w:val="24"/>
          <w:szCs w:val="24"/>
        </w:rPr>
        <w:t xml:space="preserve">Поверенному все понесенные Поверенным </w:t>
      </w:r>
      <w:r w:rsidR="002147B2" w:rsidRPr="00AD5662">
        <w:rPr>
          <w:rFonts w:ascii="Times New Roman" w:hAnsi="Times New Roman" w:cs="Times New Roman"/>
          <w:sz w:val="24"/>
          <w:szCs w:val="24"/>
        </w:rPr>
        <w:t>в связи с выполнением настоящего поручения фактические расходы</w:t>
      </w:r>
      <w:r w:rsidRPr="00AD5662">
        <w:rPr>
          <w:rFonts w:ascii="Times New Roman" w:hAnsi="Times New Roman" w:cs="Times New Roman"/>
          <w:sz w:val="24"/>
          <w:szCs w:val="24"/>
        </w:rPr>
        <w:t xml:space="preserve">: расходы на </w:t>
      </w:r>
      <w:r w:rsidR="008130AE" w:rsidRPr="00AD5662">
        <w:rPr>
          <w:rFonts w:ascii="Times New Roman" w:hAnsi="Times New Roman" w:cs="Times New Roman"/>
          <w:sz w:val="24"/>
          <w:szCs w:val="24"/>
        </w:rPr>
        <w:t>о</w:t>
      </w:r>
      <w:r w:rsidR="002147B2" w:rsidRPr="00AD5662">
        <w:rPr>
          <w:rFonts w:ascii="Times New Roman" w:hAnsi="Times New Roman" w:cs="Times New Roman"/>
          <w:sz w:val="24"/>
          <w:szCs w:val="24"/>
        </w:rPr>
        <w:t xml:space="preserve">публикование </w:t>
      </w:r>
      <w:r w:rsidRPr="00AD5662">
        <w:rPr>
          <w:rFonts w:ascii="Times New Roman" w:hAnsi="Times New Roman" w:cs="Times New Roman"/>
          <w:sz w:val="24"/>
          <w:szCs w:val="24"/>
        </w:rPr>
        <w:t xml:space="preserve"> </w:t>
      </w:r>
      <w:r w:rsidR="00901926" w:rsidRPr="00AD5662">
        <w:rPr>
          <w:rFonts w:ascii="Times New Roman" w:hAnsi="Times New Roman" w:cs="Times New Roman"/>
          <w:sz w:val="24"/>
          <w:szCs w:val="24"/>
        </w:rPr>
        <w:t>информационных сообщений</w:t>
      </w:r>
      <w:r w:rsidR="009E63A7" w:rsidRPr="00AD566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D5662">
        <w:rPr>
          <w:rFonts w:ascii="Times New Roman" w:hAnsi="Times New Roman" w:cs="Times New Roman"/>
          <w:sz w:val="24"/>
          <w:szCs w:val="24"/>
        </w:rPr>
        <w:t>в ЕФРСБ</w:t>
      </w:r>
      <w:r w:rsidR="000F646F" w:rsidRPr="00AD5662">
        <w:rPr>
          <w:rFonts w:ascii="Times New Roman" w:hAnsi="Times New Roman" w:cs="Times New Roman"/>
          <w:sz w:val="24"/>
          <w:szCs w:val="24"/>
        </w:rPr>
        <w:t xml:space="preserve"> (ЗАО «Интерфакс»), </w:t>
      </w:r>
      <w:r w:rsidR="002147B2" w:rsidRPr="00AD5662">
        <w:rPr>
          <w:rFonts w:ascii="Times New Roman" w:hAnsi="Times New Roman" w:cs="Times New Roman"/>
          <w:sz w:val="24"/>
          <w:szCs w:val="24"/>
        </w:rPr>
        <w:t xml:space="preserve">расходы по оплате </w:t>
      </w:r>
      <w:r w:rsidRPr="00AD5662">
        <w:rPr>
          <w:rFonts w:ascii="Times New Roman" w:hAnsi="Times New Roman" w:cs="Times New Roman"/>
          <w:sz w:val="24"/>
          <w:szCs w:val="24"/>
        </w:rPr>
        <w:t>услуг</w:t>
      </w:r>
      <w:r w:rsidR="000F646F" w:rsidRPr="00AD5662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="002147B2" w:rsidRPr="00AD5662">
        <w:rPr>
          <w:rFonts w:ascii="Times New Roman" w:hAnsi="Times New Roman" w:cs="Times New Roman"/>
          <w:sz w:val="24"/>
          <w:szCs w:val="24"/>
        </w:rPr>
        <w:t xml:space="preserve"> и пр</w:t>
      </w:r>
      <w:r w:rsidRPr="00AD5662">
        <w:rPr>
          <w:rFonts w:ascii="Times New Roman" w:hAnsi="Times New Roman" w:cs="Times New Roman"/>
          <w:sz w:val="24"/>
          <w:szCs w:val="24"/>
        </w:rPr>
        <w:t>.</w:t>
      </w:r>
    </w:p>
    <w:p w:rsidR="00960E88" w:rsidRPr="00AD5662" w:rsidRDefault="00960E88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Компенсация фактических расходов, указанных в п. 3.3 настоящего договора, выплачивается Поверенному в течение 5 (</w:t>
      </w:r>
      <w:r w:rsidR="001D1264">
        <w:rPr>
          <w:rFonts w:ascii="Times New Roman" w:hAnsi="Times New Roman" w:cs="Times New Roman"/>
          <w:sz w:val="24"/>
          <w:szCs w:val="24"/>
        </w:rPr>
        <w:t>п</w:t>
      </w:r>
      <w:r w:rsidRPr="00AD5662">
        <w:rPr>
          <w:rFonts w:ascii="Times New Roman" w:hAnsi="Times New Roman" w:cs="Times New Roman"/>
          <w:sz w:val="24"/>
          <w:szCs w:val="24"/>
        </w:rPr>
        <w:t>яти) банковских дней  с момента выставления счета с приложением подтверждающих расходы документов.</w:t>
      </w:r>
    </w:p>
    <w:p w:rsidR="00200D76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3.4. </w:t>
      </w:r>
      <w:r w:rsidR="00200D76" w:rsidRPr="00AD5662">
        <w:rPr>
          <w:rFonts w:ascii="Times New Roman" w:hAnsi="Times New Roman" w:cs="Times New Roman"/>
          <w:sz w:val="24"/>
          <w:szCs w:val="24"/>
        </w:rPr>
        <w:t>По результатам проведенных торгов в рамках настоящего договора Поверенный предоставляет Заказчику акт-отчет выполненных работ.</w:t>
      </w:r>
    </w:p>
    <w:p w:rsidR="00960E88" w:rsidRPr="00AD5662" w:rsidRDefault="00960E88" w:rsidP="00AD566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2883" w:rsidRPr="00AD5662" w:rsidRDefault="00262883" w:rsidP="00AD566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4. ОСНОВАНИЯ И ПОСЛЕДСТВИЯ ПРЕКРАЩЕНИЯ ДОГОВОРА</w:t>
      </w:r>
    </w:p>
    <w:p w:rsidR="00262883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4.1. Договор поручения прекращается вследствие:</w:t>
      </w:r>
      <w:r w:rsidR="00901926" w:rsidRPr="00AD5662">
        <w:rPr>
          <w:rFonts w:ascii="Times New Roman" w:hAnsi="Times New Roman" w:cs="Times New Roman"/>
          <w:sz w:val="24"/>
          <w:szCs w:val="24"/>
        </w:rPr>
        <w:t xml:space="preserve"> </w:t>
      </w:r>
      <w:r w:rsidRPr="00AD5662">
        <w:rPr>
          <w:rFonts w:ascii="Times New Roman" w:hAnsi="Times New Roman" w:cs="Times New Roman"/>
          <w:sz w:val="24"/>
          <w:szCs w:val="24"/>
        </w:rPr>
        <w:t>- отмены поручения Доверителем;</w:t>
      </w:r>
    </w:p>
    <w:p w:rsidR="00262883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- отказа Поверенного от исполнения поручения.</w:t>
      </w:r>
    </w:p>
    <w:p w:rsidR="00262883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4.2. Доверитель вправе отменить поручение, а Поверенный отказаться от него во всякое время. Соглашение об отказе от этого права ничтожно.</w:t>
      </w:r>
    </w:p>
    <w:p w:rsidR="00262883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4.3. В случае одностороннего отказа Поверенного от исполнения поручения, он обязан возместить Доверителю все причиненные этим убытки в случае, если Доверитель будет лишен возможности иначе обеспечить свои интересы.</w:t>
      </w:r>
    </w:p>
    <w:p w:rsidR="00262883" w:rsidRPr="00AD5662" w:rsidRDefault="00262883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4.4. При отмене поручения Доверителем до того, как поручение исполнено Поверенным полностью, он обязан возместить Поверенному понесенные при исполнении поручения издержки и выплатить Поверенному вознаграждение соразмерно выполненной работе. Это правило не применяется к исполнению Поверенным поручения после того, как он узнал или должен был узнать о прекращении поручения.</w:t>
      </w:r>
    </w:p>
    <w:p w:rsidR="00262883" w:rsidRPr="00AD5662" w:rsidRDefault="00262883" w:rsidP="00AD5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883" w:rsidRPr="00AD5662" w:rsidRDefault="000F646F" w:rsidP="00AD566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5</w:t>
      </w:r>
      <w:r w:rsidR="00262883" w:rsidRPr="00AD5662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:rsidR="00262883" w:rsidRPr="00AD5662" w:rsidRDefault="00901926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5</w:t>
      </w:r>
      <w:r w:rsidR="00262883" w:rsidRPr="00AD5662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 w:rsidR="00262883" w:rsidRPr="00AD5662" w:rsidRDefault="00901926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5</w:t>
      </w:r>
      <w:r w:rsidR="00262883" w:rsidRPr="00AD5662">
        <w:rPr>
          <w:rFonts w:ascii="Times New Roman" w:hAnsi="Times New Roman" w:cs="Times New Roman"/>
          <w:sz w:val="24"/>
          <w:szCs w:val="24"/>
        </w:rPr>
        <w:t>.2. В случае невозможности разрешения споров путем переговоров стороны передают их на рассмотрение в арбитражный суд в соответствии с законодательством РФ.</w:t>
      </w:r>
    </w:p>
    <w:p w:rsidR="00262883" w:rsidRPr="00AD5662" w:rsidRDefault="00262883" w:rsidP="00AD5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883" w:rsidRPr="00AD5662" w:rsidRDefault="00901926" w:rsidP="00AD566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6</w:t>
      </w:r>
      <w:r w:rsidR="00262883" w:rsidRPr="00AD5662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262883" w:rsidRPr="00AD5662" w:rsidRDefault="00901926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6</w:t>
      </w:r>
      <w:r w:rsidR="00262883" w:rsidRPr="00AD5662">
        <w:rPr>
          <w:rFonts w:ascii="Times New Roman" w:hAnsi="Times New Roman" w:cs="Times New Roman"/>
          <w:sz w:val="24"/>
          <w:szCs w:val="24"/>
        </w:rPr>
        <w:t>.1. Во всем, что не оговорено в настоящем договоре, стороны руководствуются действующим законодательством РФ.</w:t>
      </w:r>
    </w:p>
    <w:p w:rsidR="00262883" w:rsidRPr="00AD5662" w:rsidRDefault="00901926" w:rsidP="00AD5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6</w:t>
      </w:r>
      <w:r w:rsidR="00262883" w:rsidRPr="00AD5662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по одному для каждой стороны, имеющих равную юридическую силу.</w:t>
      </w:r>
    </w:p>
    <w:p w:rsidR="00262883" w:rsidRPr="00AD5662" w:rsidRDefault="00262883" w:rsidP="00AD5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883" w:rsidRPr="00AD5662" w:rsidRDefault="00901926" w:rsidP="00AD566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7</w:t>
      </w:r>
      <w:r w:rsidR="00262883" w:rsidRPr="00AD5662">
        <w:rPr>
          <w:rFonts w:ascii="Times New Roman" w:hAnsi="Times New Roman" w:cs="Times New Roman"/>
          <w:sz w:val="24"/>
          <w:szCs w:val="24"/>
        </w:rPr>
        <w:t>.АДРЕСА, РЕКВИЗИТЫ И ПОДПИСИ СТОРОН</w:t>
      </w:r>
    </w:p>
    <w:p w:rsidR="00AD5662" w:rsidRPr="00AD5662" w:rsidRDefault="00901926" w:rsidP="00AD5662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ДОВЕРИТЕЛЬ: </w:t>
      </w:r>
      <w:proofErr w:type="gramStart"/>
      <w:r w:rsidR="00AD5662" w:rsidRPr="00AD5662">
        <w:rPr>
          <w:rFonts w:ascii="Times New Roman" w:hAnsi="Times New Roman" w:cs="Times New Roman"/>
          <w:sz w:val="24"/>
          <w:szCs w:val="24"/>
        </w:rPr>
        <w:t>Карманова  (</w:t>
      </w:r>
      <w:proofErr w:type="spellStart"/>
      <w:r w:rsidR="00AD5662" w:rsidRPr="00AD5662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="00AD5662" w:rsidRPr="00AD5662">
        <w:rPr>
          <w:rFonts w:ascii="Times New Roman" w:hAnsi="Times New Roman" w:cs="Times New Roman"/>
          <w:sz w:val="24"/>
          <w:szCs w:val="24"/>
        </w:rPr>
        <w:t xml:space="preserve">) Наталья Вячеславовна,   действующая на основании резолютивной части Решения Арбитражного суда Рязанской обл. от 28.01.2016 г. по делу №А54-2776/2015, (ИНН 623000250157, СНИЛС 141-146-213 08, регистрационный номер в реестре арбитражных управляющих – 13139, адрес для корреспонденции: 390000, г. Рязань, ул. </w:t>
      </w:r>
      <w:proofErr w:type="spellStart"/>
      <w:r w:rsidR="00AD5662" w:rsidRPr="00AD5662">
        <w:rPr>
          <w:rFonts w:ascii="Times New Roman" w:hAnsi="Times New Roman" w:cs="Times New Roman"/>
          <w:sz w:val="24"/>
          <w:szCs w:val="24"/>
        </w:rPr>
        <w:t>Право-Лыбедская</w:t>
      </w:r>
      <w:proofErr w:type="spellEnd"/>
      <w:r w:rsidR="00AD5662" w:rsidRPr="00AD5662">
        <w:rPr>
          <w:rFonts w:ascii="Times New Roman" w:hAnsi="Times New Roman" w:cs="Times New Roman"/>
          <w:sz w:val="24"/>
          <w:szCs w:val="24"/>
        </w:rPr>
        <w:t xml:space="preserve">, д. 40, </w:t>
      </w:r>
      <w:proofErr w:type="spellStart"/>
      <w:r w:rsidR="00AD5662" w:rsidRPr="00AD5662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="00AD5662" w:rsidRPr="00AD5662">
        <w:rPr>
          <w:rFonts w:ascii="Times New Roman" w:hAnsi="Times New Roman" w:cs="Times New Roman"/>
          <w:sz w:val="24"/>
          <w:szCs w:val="24"/>
        </w:rPr>
        <w:t xml:space="preserve">. 24, тел./ф. 4912 958268, </w:t>
      </w:r>
      <w:hyperlink r:id="rId5" w:history="1">
        <w:r w:rsidR="00AD5662" w:rsidRPr="00AD5662">
          <w:rPr>
            <w:rStyle w:val="a9"/>
            <w:rFonts w:ascii="Times New Roman" w:hAnsi="Times New Roman" w:cs="Times New Roman"/>
            <w:sz w:val="24"/>
            <w:szCs w:val="24"/>
          </w:rPr>
          <w:t>958268@</w:t>
        </w:r>
        <w:r w:rsidR="00AD5662" w:rsidRPr="00AD566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D5662" w:rsidRPr="00AD5662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5662" w:rsidRPr="00AD566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D5662" w:rsidRPr="00AD566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D5662" w:rsidRPr="00AD5662" w:rsidRDefault="00AD5662" w:rsidP="00AD5662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662">
        <w:rPr>
          <w:rFonts w:ascii="Times New Roman" w:hAnsi="Times New Roman" w:cs="Times New Roman"/>
          <w:sz w:val="24"/>
          <w:szCs w:val="24"/>
        </w:rPr>
        <w:t>Индивидуальный предприниматель Шувалов Александр Александрович (391420, Рязанская обл., р.п.</w:t>
      </w:r>
      <w:proofErr w:type="gramEnd"/>
      <w:r w:rsidRPr="00AD566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D5662">
        <w:rPr>
          <w:rFonts w:ascii="Times New Roman" w:hAnsi="Times New Roman" w:cs="Times New Roman"/>
          <w:sz w:val="24"/>
          <w:szCs w:val="24"/>
        </w:rPr>
        <w:t xml:space="preserve">Чучково, ул. Южная, д. 1, ОГРНИП 309622534500013, ИНН 622300608314, 06.02.1982 года рождения, место рождения: р. пос. Чучково, </w:t>
      </w:r>
      <w:proofErr w:type="spellStart"/>
      <w:r w:rsidRPr="00AD5662">
        <w:rPr>
          <w:rFonts w:ascii="Times New Roman" w:hAnsi="Times New Roman" w:cs="Times New Roman"/>
          <w:sz w:val="24"/>
          <w:szCs w:val="24"/>
        </w:rPr>
        <w:t>Чучковского</w:t>
      </w:r>
      <w:proofErr w:type="spellEnd"/>
      <w:r w:rsidRPr="00AD5662">
        <w:rPr>
          <w:rFonts w:ascii="Times New Roman" w:hAnsi="Times New Roman" w:cs="Times New Roman"/>
          <w:sz w:val="24"/>
          <w:szCs w:val="24"/>
        </w:rPr>
        <w:t xml:space="preserve"> р-на, Рязанской области, СНИЛС 110-151-669 91).  </w:t>
      </w:r>
      <w:proofErr w:type="gramEnd"/>
    </w:p>
    <w:p w:rsidR="00AD5662" w:rsidRPr="00AD5662" w:rsidRDefault="00AD5662" w:rsidP="00AD5662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 xml:space="preserve">ФИО получателя Шувалов Александр Александрович, счет получателя 40817810753000972386, БИК 046126614,  к/с 30101810500000000614, </w:t>
      </w:r>
      <w:proofErr w:type="spellStart"/>
      <w:proofErr w:type="gramStart"/>
      <w:r w:rsidRPr="00AD5662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AD5662">
        <w:rPr>
          <w:rFonts w:ascii="Times New Roman" w:hAnsi="Times New Roman" w:cs="Times New Roman"/>
          <w:sz w:val="24"/>
          <w:szCs w:val="24"/>
        </w:rPr>
        <w:t xml:space="preserve"> офис №8606/062 ПАО Сбербанк.</w:t>
      </w:r>
    </w:p>
    <w:p w:rsidR="00CC3365" w:rsidRPr="00AD5662" w:rsidRDefault="00CC3365" w:rsidP="00AD5662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CC3365" w:rsidRPr="00AD5662" w:rsidRDefault="00CC3365" w:rsidP="00AD5662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1034A7" w:rsidRPr="00AD5662" w:rsidRDefault="00901926" w:rsidP="00AD5662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AD5662">
        <w:rPr>
          <w:rFonts w:ascii="Times New Roman" w:hAnsi="Times New Roman" w:cs="Times New Roman"/>
          <w:sz w:val="24"/>
          <w:szCs w:val="24"/>
        </w:rPr>
        <w:t>ПОВЕРЕННЫЙ: Общество с ограниченной ответственностью  «Медиа-К</w:t>
      </w:r>
      <w:r w:rsidR="00105F50" w:rsidRPr="00AD5662">
        <w:rPr>
          <w:rFonts w:ascii="Times New Roman" w:hAnsi="Times New Roman" w:cs="Times New Roman"/>
          <w:sz w:val="24"/>
          <w:szCs w:val="24"/>
        </w:rPr>
        <w:t>онсалтинг»; ИНН 6230061520, КПП </w:t>
      </w:r>
      <w:r w:rsidRPr="00AD5662">
        <w:rPr>
          <w:rFonts w:ascii="Times New Roman" w:hAnsi="Times New Roman" w:cs="Times New Roman"/>
          <w:sz w:val="24"/>
          <w:szCs w:val="24"/>
        </w:rPr>
        <w:t>623001001; ОГРН 1086230001252; юр. адрес: 390046, г. Рязань, ул. Мая</w:t>
      </w:r>
      <w:r w:rsidR="006F3C90" w:rsidRPr="00AD5662">
        <w:rPr>
          <w:rFonts w:ascii="Times New Roman" w:hAnsi="Times New Roman" w:cs="Times New Roman"/>
          <w:sz w:val="24"/>
          <w:szCs w:val="24"/>
        </w:rPr>
        <w:t>ковского, д. 1а; расчетный счет </w:t>
      </w:r>
      <w:r w:rsidRPr="00AD5662">
        <w:rPr>
          <w:rFonts w:ascii="Times New Roman" w:hAnsi="Times New Roman" w:cs="Times New Roman"/>
          <w:sz w:val="24"/>
          <w:szCs w:val="24"/>
        </w:rPr>
        <w:t xml:space="preserve">40702810001330000063 в </w:t>
      </w:r>
      <w:r w:rsidR="001034A7" w:rsidRPr="00AD5662">
        <w:rPr>
          <w:rFonts w:ascii="Times New Roman" w:hAnsi="Times New Roman" w:cs="Times New Roman"/>
          <w:sz w:val="24"/>
          <w:szCs w:val="24"/>
        </w:rPr>
        <w:t xml:space="preserve">Филиале «Центральный» Банка ВТБ (ПАО),  БИК 044525411, </w:t>
      </w:r>
      <w:proofErr w:type="gramStart"/>
      <w:r w:rsidR="001034A7" w:rsidRPr="00AD56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034A7" w:rsidRPr="00AD5662">
        <w:rPr>
          <w:rFonts w:ascii="Times New Roman" w:hAnsi="Times New Roman" w:cs="Times New Roman"/>
          <w:sz w:val="24"/>
          <w:szCs w:val="24"/>
        </w:rPr>
        <w:t>/с 30101810145250000411.</w:t>
      </w:r>
    </w:p>
    <w:p w:rsidR="001034A7" w:rsidRPr="00AD5662" w:rsidRDefault="001034A7" w:rsidP="00AD5662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696"/>
        <w:gridCol w:w="3969"/>
      </w:tblGrid>
      <w:tr w:rsidR="00901926" w:rsidRPr="00AD5662" w:rsidTr="00AD5662">
        <w:tc>
          <w:tcPr>
            <w:tcW w:w="4395" w:type="dxa"/>
          </w:tcPr>
          <w:p w:rsidR="00901926" w:rsidRPr="00AD5662" w:rsidRDefault="00901926" w:rsidP="00AD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2">
              <w:rPr>
                <w:rFonts w:ascii="Times New Roman" w:hAnsi="Times New Roman" w:cs="Times New Roman"/>
                <w:sz w:val="24"/>
                <w:szCs w:val="24"/>
              </w:rPr>
              <w:t>ДОВЕРИТЕЛЬ:</w:t>
            </w:r>
          </w:p>
        </w:tc>
        <w:tc>
          <w:tcPr>
            <w:tcW w:w="696" w:type="dxa"/>
          </w:tcPr>
          <w:p w:rsidR="00901926" w:rsidRPr="00AD5662" w:rsidRDefault="00901926" w:rsidP="00AD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1926" w:rsidRPr="00AD5662" w:rsidRDefault="00901926" w:rsidP="00AD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2">
              <w:rPr>
                <w:rFonts w:ascii="Times New Roman" w:hAnsi="Times New Roman" w:cs="Times New Roman"/>
                <w:sz w:val="24"/>
                <w:szCs w:val="24"/>
              </w:rPr>
              <w:t>ПОВЕРЕННЫЙ</w:t>
            </w:r>
          </w:p>
        </w:tc>
      </w:tr>
      <w:tr w:rsidR="00901926" w:rsidRPr="00AD5662" w:rsidTr="00AD5662">
        <w:tc>
          <w:tcPr>
            <w:tcW w:w="4395" w:type="dxa"/>
          </w:tcPr>
          <w:p w:rsidR="009E63A7" w:rsidRPr="00AD5662" w:rsidRDefault="00AD5662" w:rsidP="00AD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2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9E63A7" w:rsidRPr="00AD5662">
              <w:rPr>
                <w:rFonts w:ascii="Times New Roman" w:hAnsi="Times New Roman" w:cs="Times New Roman"/>
                <w:sz w:val="24"/>
                <w:szCs w:val="24"/>
              </w:rPr>
              <w:t>ый управляющий</w:t>
            </w:r>
            <w:r w:rsidR="00E6784B" w:rsidRPr="00AD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3A7" w:rsidRPr="00AD5662" w:rsidRDefault="009E63A7" w:rsidP="00AD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26" w:rsidRPr="00AD5662" w:rsidRDefault="00AD5662" w:rsidP="00AD56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2">
              <w:rPr>
                <w:rFonts w:ascii="Times New Roman" w:hAnsi="Times New Roman" w:cs="Times New Roman"/>
                <w:sz w:val="24"/>
                <w:szCs w:val="24"/>
              </w:rPr>
              <w:t>Н.В. Карманова (</w:t>
            </w:r>
            <w:proofErr w:type="spellStart"/>
            <w:r w:rsidRPr="00AD5662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 w:rsidRPr="00AD56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901926" w:rsidRPr="00AD5662" w:rsidRDefault="00901926" w:rsidP="00AD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1926" w:rsidRPr="00AD5662" w:rsidRDefault="00901926" w:rsidP="00AD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6784B" w:rsidRPr="00AD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662">
              <w:rPr>
                <w:rFonts w:ascii="Times New Roman" w:hAnsi="Times New Roman" w:cs="Times New Roman"/>
                <w:sz w:val="24"/>
                <w:szCs w:val="24"/>
              </w:rPr>
              <w:t>ООО «Медиа-Консалтинг»</w:t>
            </w:r>
          </w:p>
          <w:p w:rsidR="00901926" w:rsidRPr="00AD5662" w:rsidRDefault="00901926" w:rsidP="00AD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26" w:rsidRPr="00AD5662" w:rsidRDefault="00901926" w:rsidP="00AD56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66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AD5662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</w:p>
        </w:tc>
      </w:tr>
    </w:tbl>
    <w:p w:rsidR="001D3D37" w:rsidRDefault="001D3D37" w:rsidP="00AD5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3D37" w:rsidSect="004B1FF0">
      <w:pgSz w:w="11906" w:h="16838"/>
      <w:pgMar w:top="426" w:right="707" w:bottom="378" w:left="71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4C"/>
    <w:multiLevelType w:val="multilevel"/>
    <w:tmpl w:val="544C5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6A01B5B"/>
    <w:multiLevelType w:val="multilevel"/>
    <w:tmpl w:val="309E7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2">
    <w:nsid w:val="209B07BA"/>
    <w:multiLevelType w:val="multilevel"/>
    <w:tmpl w:val="91B2C6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2D067609"/>
    <w:multiLevelType w:val="multilevel"/>
    <w:tmpl w:val="28A8191A"/>
    <w:lvl w:ilvl="0">
      <w:start w:val="1"/>
      <w:numFmt w:val="decimal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decimal"/>
      <w:pStyle w:val="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lowerLetter"/>
      <w:pStyle w:val="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pStyle w:val="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4">
    <w:nsid w:val="42A3377B"/>
    <w:multiLevelType w:val="multilevel"/>
    <w:tmpl w:val="60946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1D2353"/>
    <w:multiLevelType w:val="hybridMultilevel"/>
    <w:tmpl w:val="B78C2800"/>
    <w:lvl w:ilvl="0" w:tplc="6B2CD6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7F64913"/>
    <w:multiLevelType w:val="hybridMultilevel"/>
    <w:tmpl w:val="24EE29C0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8160795"/>
    <w:multiLevelType w:val="multilevel"/>
    <w:tmpl w:val="F94C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8">
    <w:nsid w:val="59833EA7"/>
    <w:multiLevelType w:val="multilevel"/>
    <w:tmpl w:val="9982B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9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8A7833"/>
    <w:multiLevelType w:val="hybridMultilevel"/>
    <w:tmpl w:val="FD543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655263"/>
    <w:multiLevelType w:val="multilevel"/>
    <w:tmpl w:val="E4B696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>
    <w:nsid w:val="6CEE3577"/>
    <w:multiLevelType w:val="multilevel"/>
    <w:tmpl w:val="AE708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3">
    <w:nsid w:val="6ECF468A"/>
    <w:multiLevelType w:val="multilevel"/>
    <w:tmpl w:val="DDFE0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235"/>
    <w:rsid w:val="00041625"/>
    <w:rsid w:val="000449EE"/>
    <w:rsid w:val="00056DD3"/>
    <w:rsid w:val="00065789"/>
    <w:rsid w:val="0007490E"/>
    <w:rsid w:val="00076F14"/>
    <w:rsid w:val="00081388"/>
    <w:rsid w:val="00087BC5"/>
    <w:rsid w:val="00097B1D"/>
    <w:rsid w:val="000C607F"/>
    <w:rsid w:val="000F1580"/>
    <w:rsid w:val="000F646F"/>
    <w:rsid w:val="001034A7"/>
    <w:rsid w:val="00105F50"/>
    <w:rsid w:val="001142BF"/>
    <w:rsid w:val="001443DB"/>
    <w:rsid w:val="0014511C"/>
    <w:rsid w:val="0014539A"/>
    <w:rsid w:val="001930B4"/>
    <w:rsid w:val="001A5235"/>
    <w:rsid w:val="001B139D"/>
    <w:rsid w:val="001B4A89"/>
    <w:rsid w:val="001D1264"/>
    <w:rsid w:val="001D3D37"/>
    <w:rsid w:val="001F4535"/>
    <w:rsid w:val="00200D76"/>
    <w:rsid w:val="002147B2"/>
    <w:rsid w:val="00241F36"/>
    <w:rsid w:val="00262883"/>
    <w:rsid w:val="00266813"/>
    <w:rsid w:val="00282453"/>
    <w:rsid w:val="00291CB0"/>
    <w:rsid w:val="002B3D05"/>
    <w:rsid w:val="002D09BD"/>
    <w:rsid w:val="002D5C3C"/>
    <w:rsid w:val="002F1382"/>
    <w:rsid w:val="002F4BFC"/>
    <w:rsid w:val="003224BD"/>
    <w:rsid w:val="003349DD"/>
    <w:rsid w:val="00335FE4"/>
    <w:rsid w:val="00366C38"/>
    <w:rsid w:val="0037449D"/>
    <w:rsid w:val="003A3F51"/>
    <w:rsid w:val="003C3277"/>
    <w:rsid w:val="0043161F"/>
    <w:rsid w:val="00434837"/>
    <w:rsid w:val="00435CE6"/>
    <w:rsid w:val="00443BC4"/>
    <w:rsid w:val="00467196"/>
    <w:rsid w:val="00476470"/>
    <w:rsid w:val="004A1C84"/>
    <w:rsid w:val="004A7E10"/>
    <w:rsid w:val="004B1FF0"/>
    <w:rsid w:val="004E43C0"/>
    <w:rsid w:val="00526A62"/>
    <w:rsid w:val="00537EE2"/>
    <w:rsid w:val="005408CA"/>
    <w:rsid w:val="00552BD7"/>
    <w:rsid w:val="00564EB3"/>
    <w:rsid w:val="00565858"/>
    <w:rsid w:val="00571EC9"/>
    <w:rsid w:val="00590C7A"/>
    <w:rsid w:val="005B7A61"/>
    <w:rsid w:val="005D4697"/>
    <w:rsid w:val="00617C50"/>
    <w:rsid w:val="0068773B"/>
    <w:rsid w:val="00697D41"/>
    <w:rsid w:val="006B05F0"/>
    <w:rsid w:val="006C3918"/>
    <w:rsid w:val="006F0073"/>
    <w:rsid w:val="006F3C90"/>
    <w:rsid w:val="00761FDB"/>
    <w:rsid w:val="007D1700"/>
    <w:rsid w:val="007D1D60"/>
    <w:rsid w:val="007D5563"/>
    <w:rsid w:val="007D793F"/>
    <w:rsid w:val="007E3EFD"/>
    <w:rsid w:val="007E5CB6"/>
    <w:rsid w:val="008079F7"/>
    <w:rsid w:val="00812F37"/>
    <w:rsid w:val="008130AE"/>
    <w:rsid w:val="00840314"/>
    <w:rsid w:val="00872326"/>
    <w:rsid w:val="00891F91"/>
    <w:rsid w:val="00901926"/>
    <w:rsid w:val="009233C3"/>
    <w:rsid w:val="00925784"/>
    <w:rsid w:val="009505C1"/>
    <w:rsid w:val="00960E88"/>
    <w:rsid w:val="00987E7E"/>
    <w:rsid w:val="009B5E01"/>
    <w:rsid w:val="009E6093"/>
    <w:rsid w:val="009E63A7"/>
    <w:rsid w:val="009F0E36"/>
    <w:rsid w:val="00A3253E"/>
    <w:rsid w:val="00A37AB4"/>
    <w:rsid w:val="00A52F15"/>
    <w:rsid w:val="00AA257B"/>
    <w:rsid w:val="00AA26E9"/>
    <w:rsid w:val="00AA7610"/>
    <w:rsid w:val="00AD5662"/>
    <w:rsid w:val="00AE0A87"/>
    <w:rsid w:val="00AF7576"/>
    <w:rsid w:val="00B04C50"/>
    <w:rsid w:val="00B056EF"/>
    <w:rsid w:val="00B211EF"/>
    <w:rsid w:val="00B46C5A"/>
    <w:rsid w:val="00B51980"/>
    <w:rsid w:val="00B615A8"/>
    <w:rsid w:val="00B9797F"/>
    <w:rsid w:val="00BA1264"/>
    <w:rsid w:val="00BD36C1"/>
    <w:rsid w:val="00BD376C"/>
    <w:rsid w:val="00BE2D50"/>
    <w:rsid w:val="00BE50FC"/>
    <w:rsid w:val="00C77826"/>
    <w:rsid w:val="00CB5586"/>
    <w:rsid w:val="00CC3365"/>
    <w:rsid w:val="00CD41C6"/>
    <w:rsid w:val="00CD5BD8"/>
    <w:rsid w:val="00CE26FA"/>
    <w:rsid w:val="00D26C2C"/>
    <w:rsid w:val="00D61E06"/>
    <w:rsid w:val="00D647DB"/>
    <w:rsid w:val="00D90376"/>
    <w:rsid w:val="00D96BE0"/>
    <w:rsid w:val="00DB13BB"/>
    <w:rsid w:val="00DB159E"/>
    <w:rsid w:val="00DC46AA"/>
    <w:rsid w:val="00E00C64"/>
    <w:rsid w:val="00E43EF1"/>
    <w:rsid w:val="00E6784B"/>
    <w:rsid w:val="00EB11D3"/>
    <w:rsid w:val="00ED2A16"/>
    <w:rsid w:val="00F2581A"/>
    <w:rsid w:val="00F36D98"/>
    <w:rsid w:val="00F45D97"/>
    <w:rsid w:val="00F60ECB"/>
    <w:rsid w:val="00F63F80"/>
    <w:rsid w:val="00F676CD"/>
    <w:rsid w:val="00F903BD"/>
    <w:rsid w:val="00FC4896"/>
    <w:rsid w:val="00FC4CB9"/>
    <w:rsid w:val="00FF1AE3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76"/>
  </w:style>
  <w:style w:type="paragraph" w:styleId="1">
    <w:name w:val="heading 1"/>
    <w:basedOn w:val="a"/>
    <w:next w:val="a0"/>
    <w:link w:val="10"/>
    <w:qFormat/>
    <w:rsid w:val="001A5235"/>
    <w:pPr>
      <w:keepNext/>
      <w:numPr>
        <w:numId w:val="1"/>
      </w:numPr>
      <w:tabs>
        <w:tab w:val="left" w:pos="22"/>
      </w:tabs>
      <w:spacing w:before="100" w:after="100" w:line="288" w:lineRule="auto"/>
      <w:jc w:val="both"/>
      <w:outlineLvl w:val="0"/>
    </w:pPr>
    <w:rPr>
      <w:rFonts w:ascii="Times New Roman" w:eastAsia="Times New Roman" w:hAnsi="Times New Roman" w:cs="Times New Roman"/>
      <w:b/>
      <w:caps/>
      <w:kern w:val="28"/>
      <w:sz w:val="20"/>
      <w:szCs w:val="20"/>
      <w:lang w:val="en-GB" w:eastAsia="ru-RU"/>
    </w:rPr>
  </w:style>
  <w:style w:type="paragraph" w:styleId="2">
    <w:name w:val="heading 2"/>
    <w:basedOn w:val="a"/>
    <w:next w:val="a0"/>
    <w:link w:val="20"/>
    <w:qFormat/>
    <w:rsid w:val="001A5235"/>
    <w:pPr>
      <w:numPr>
        <w:ilvl w:val="1"/>
        <w:numId w:val="1"/>
      </w:numPr>
      <w:tabs>
        <w:tab w:val="left" w:pos="22"/>
      </w:tabs>
      <w:spacing w:line="288" w:lineRule="auto"/>
      <w:jc w:val="both"/>
      <w:outlineLvl w:val="1"/>
    </w:pPr>
    <w:rPr>
      <w:rFonts w:ascii="Times New Roman" w:eastAsia="Times New Roman" w:hAnsi="Times New Roman" w:cs="Times New Roman"/>
      <w:kern w:val="24"/>
      <w:szCs w:val="20"/>
      <w:lang w:val="en-GB" w:eastAsia="ru-RU"/>
    </w:rPr>
  </w:style>
  <w:style w:type="paragraph" w:styleId="3">
    <w:name w:val="heading 3"/>
    <w:basedOn w:val="a"/>
    <w:next w:val="21"/>
    <w:link w:val="30"/>
    <w:qFormat/>
    <w:rsid w:val="001A5235"/>
    <w:pPr>
      <w:numPr>
        <w:ilvl w:val="2"/>
        <w:numId w:val="1"/>
      </w:numPr>
      <w:tabs>
        <w:tab w:val="left" w:pos="50"/>
      </w:tabs>
      <w:spacing w:line="288" w:lineRule="auto"/>
      <w:jc w:val="both"/>
      <w:outlineLvl w:val="2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4">
    <w:name w:val="heading 4"/>
    <w:basedOn w:val="a"/>
    <w:next w:val="31"/>
    <w:link w:val="40"/>
    <w:qFormat/>
    <w:rsid w:val="001A5235"/>
    <w:pPr>
      <w:numPr>
        <w:ilvl w:val="3"/>
        <w:numId w:val="1"/>
      </w:numPr>
      <w:tabs>
        <w:tab w:val="left" w:pos="68"/>
      </w:tabs>
      <w:spacing w:line="288" w:lineRule="auto"/>
      <w:jc w:val="both"/>
      <w:outlineLvl w:val="3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1A5235"/>
    <w:pPr>
      <w:numPr>
        <w:ilvl w:val="4"/>
        <w:numId w:val="1"/>
      </w:numPr>
      <w:tabs>
        <w:tab w:val="left" w:pos="86"/>
      </w:tabs>
      <w:spacing w:line="288" w:lineRule="auto"/>
      <w:jc w:val="both"/>
      <w:outlineLvl w:val="4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1A5235"/>
    <w:pPr>
      <w:numPr>
        <w:ilvl w:val="5"/>
        <w:numId w:val="1"/>
      </w:numPr>
      <w:tabs>
        <w:tab w:val="left" w:pos="104"/>
      </w:tabs>
      <w:spacing w:line="288" w:lineRule="auto"/>
      <w:jc w:val="both"/>
      <w:outlineLvl w:val="5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1A5235"/>
    <w:pPr>
      <w:numPr>
        <w:ilvl w:val="6"/>
        <w:numId w:val="1"/>
      </w:numPr>
      <w:spacing w:after="0" w:line="288" w:lineRule="auto"/>
      <w:jc w:val="both"/>
      <w:outlineLvl w:val="6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1A5235"/>
    <w:pPr>
      <w:numPr>
        <w:ilvl w:val="7"/>
        <w:numId w:val="1"/>
      </w:numPr>
      <w:spacing w:after="0" w:line="288" w:lineRule="auto"/>
      <w:jc w:val="both"/>
      <w:outlineLvl w:val="7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1A5235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rFonts w:ascii="Times New Roman" w:eastAsia="Times New Roman" w:hAnsi="Times New Roman" w:cs="Times New Roman"/>
      <w:b/>
      <w:smallCaps/>
      <w:sz w:val="21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A5235"/>
    <w:rPr>
      <w:rFonts w:ascii="Times New Roman" w:eastAsia="Times New Roman" w:hAnsi="Times New Roman" w:cs="Times New Roman"/>
      <w:b/>
      <w:caps/>
      <w:kern w:val="28"/>
      <w:sz w:val="20"/>
      <w:szCs w:val="20"/>
      <w:lang w:val="en-GB" w:eastAsia="ru-RU"/>
    </w:rPr>
  </w:style>
  <w:style w:type="character" w:customStyle="1" w:styleId="20">
    <w:name w:val="Заголовок 2 Знак"/>
    <w:basedOn w:val="a1"/>
    <w:link w:val="2"/>
    <w:rsid w:val="001A5235"/>
    <w:rPr>
      <w:rFonts w:ascii="Times New Roman" w:eastAsia="Times New Roman" w:hAnsi="Times New Roman" w:cs="Times New Roman"/>
      <w:kern w:val="24"/>
      <w:szCs w:val="20"/>
      <w:lang w:val="en-GB" w:eastAsia="ru-RU"/>
    </w:rPr>
  </w:style>
  <w:style w:type="character" w:customStyle="1" w:styleId="30">
    <w:name w:val="Заголовок 3 Знак"/>
    <w:basedOn w:val="a1"/>
    <w:link w:val="3"/>
    <w:rsid w:val="001A5235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40">
    <w:name w:val="Заголовок 4 Знак"/>
    <w:basedOn w:val="a1"/>
    <w:link w:val="4"/>
    <w:rsid w:val="001A5235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1A5235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60">
    <w:name w:val="Заголовок 6 Знак"/>
    <w:basedOn w:val="a1"/>
    <w:link w:val="6"/>
    <w:rsid w:val="001A5235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70">
    <w:name w:val="Заголовок 7 Знак"/>
    <w:basedOn w:val="a1"/>
    <w:link w:val="7"/>
    <w:rsid w:val="001A5235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80">
    <w:name w:val="Заголовок 8 Знак"/>
    <w:basedOn w:val="a1"/>
    <w:link w:val="8"/>
    <w:rsid w:val="001A5235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90">
    <w:name w:val="Заголовок 9 Знак"/>
    <w:basedOn w:val="a1"/>
    <w:link w:val="9"/>
    <w:rsid w:val="001A5235"/>
    <w:rPr>
      <w:rFonts w:ascii="Times New Roman" w:eastAsia="Times New Roman" w:hAnsi="Times New Roman" w:cs="Times New Roman"/>
      <w:b/>
      <w:smallCaps/>
      <w:sz w:val="21"/>
      <w:szCs w:val="20"/>
      <w:lang w:val="en-GB" w:eastAsia="ru-RU"/>
    </w:rPr>
  </w:style>
  <w:style w:type="paragraph" w:styleId="a0">
    <w:name w:val="Body Text"/>
    <w:basedOn w:val="a"/>
    <w:link w:val="a4"/>
    <w:uiPriority w:val="99"/>
    <w:rsid w:val="001A5235"/>
    <w:pPr>
      <w:spacing w:line="288" w:lineRule="auto"/>
      <w:ind w:left="624"/>
      <w:jc w:val="both"/>
    </w:pPr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a4">
    <w:name w:val="Основной текст Знак"/>
    <w:basedOn w:val="a1"/>
    <w:link w:val="a0"/>
    <w:uiPriority w:val="99"/>
    <w:rsid w:val="001A5235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22">
    <w:name w:val="Body Text Indent 2"/>
    <w:basedOn w:val="a"/>
    <w:link w:val="23"/>
    <w:semiHidden/>
    <w:rsid w:val="001A5235"/>
    <w:pPr>
      <w:spacing w:line="288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semiHidden/>
    <w:rsid w:val="001A523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1A5235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32">
    <w:name w:val="Body Text Indent 3"/>
    <w:basedOn w:val="a"/>
    <w:link w:val="33"/>
    <w:semiHidden/>
    <w:rsid w:val="001A523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1A52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4"/>
    <w:uiPriority w:val="99"/>
    <w:semiHidden/>
    <w:unhideWhenUsed/>
    <w:rsid w:val="001A523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1"/>
    <w:uiPriority w:val="99"/>
    <w:semiHidden/>
    <w:rsid w:val="001A5235"/>
  </w:style>
  <w:style w:type="paragraph" w:styleId="31">
    <w:name w:val="Body Text 3"/>
    <w:basedOn w:val="a"/>
    <w:link w:val="34"/>
    <w:uiPriority w:val="99"/>
    <w:semiHidden/>
    <w:unhideWhenUsed/>
    <w:rsid w:val="001A52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1"/>
    <w:uiPriority w:val="99"/>
    <w:semiHidden/>
    <w:rsid w:val="001A5235"/>
    <w:rPr>
      <w:sz w:val="16"/>
      <w:szCs w:val="16"/>
    </w:rPr>
  </w:style>
  <w:style w:type="table" w:styleId="a5">
    <w:name w:val="Table Grid"/>
    <w:basedOn w:val="a2"/>
    <w:uiPriority w:val="59"/>
    <w:rsid w:val="00617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28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28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aragraph">
    <w:name w:val="paragraph"/>
    <w:basedOn w:val="a1"/>
    <w:rsid w:val="00CC3365"/>
  </w:style>
  <w:style w:type="paragraph" w:styleId="a6">
    <w:name w:val="List Paragraph"/>
    <w:basedOn w:val="a"/>
    <w:uiPriority w:val="34"/>
    <w:qFormat/>
    <w:rsid w:val="002D5C3C"/>
    <w:pPr>
      <w:ind w:left="720"/>
      <w:contextualSpacing/>
    </w:pPr>
  </w:style>
  <w:style w:type="paragraph" w:styleId="a7">
    <w:name w:val="No Spacing"/>
    <w:uiPriority w:val="1"/>
    <w:qFormat/>
    <w:rsid w:val="00D9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14539A"/>
    <w:rPr>
      <w:b/>
      <w:bCs/>
    </w:rPr>
  </w:style>
  <w:style w:type="paragraph" w:customStyle="1" w:styleId="Default">
    <w:name w:val="Default"/>
    <w:rsid w:val="009E6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AD5662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AD5662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AD5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582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Po+NpyR2ZMA49NeJwVhGIvnSdV1bSMs7aSZmoqFyVC0=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kNP7RZbKYEQ4un46Nhh+DF8E4cDaOQ56oW1O621/Mme4PEkioSk1uKjTxKSG9EGnHHg3id5H
    E8gfO5QpAzQYaw==
  </SignatureValue>
  <KeyInfo>
    <X509Data>
      <X509Certificate>
          MIILizCCCzqgAwIBAgIKKk8heAAFAANv+jAIBgYqhQMCAgMwggFLMRgwFgYFKoUDZAESDTEw
          MjE2MDI4NTUyNjIxGjAYBggqhQMDgQMBARIMMDAxNjU1MDQ1NDA2MSYwJAYDVQQJDB3Rg9C7
          LiDQmi4g0J3QsNGB0YvRgNC4INC0LiAyODEbMBkGCSqGSIb3DQEJARYMY2FAdGF4bmV0LnJ1
          MQswCQYDVQQGEwJSVTEzMDEGA1UECAwqMTYg0KDQtdGB0L/Rg9Cx0LvQuNC60LAg0KLQsNGC
          0LDRgNGB0YLQsNC9MRUwEwYDVQQHDAzQmtCw0LfQsNC90YwxHjAcBgNVBAoMFdCX0JDQniDQ
          otCw0LrRgdCd0LXRgjEwMC4GA1UECwwn0KPQtNC+0YHRgtC+0LLQtdGA0Y/RjtGJ0LjQuSDR
          htC10L3RgtGAMSMwIQYDVQQDDBrQo9CmINCX0JDQniDQotCw0LrRgdCd0LXRgjAeFw0xNzAy
          MjIwOTQyMDBaFw0xODAyMjIwOTQzMDBaMIICPTEWMBQGBSqFA2QDEgswNzk4OTE0OTA0NDEY
          MBYGBSqFA2QBEg0xMDg2MjMwMDAxMjUyMRowGAYIKoUDA4EDAQESDDAwNjIzMDA2MTUyMDEb
          MBkGCSqGSIb3DQEJARYMbWVkaWFrQGJrLnJ1MQswCQYDVQQGEwJSVTExMC8GA1UECB4oADYA
          MgAgBCAETwQ3BDAEPQRBBDoEMARPACAEPgQxBDsEMARBBEIETDEVMBMGA1UEBx4MBCAETwQ3
          BDAEPQRMMTUwMwYDVQQKHiwEHgQeBB4AIACrBBwENQQ0BDgEMAAtBBoEPgQ9BEEEMAQ7BEIE
          OAQ9BDMAuzEvMC0GA1UECx4mBB4EMQRJBDUENQAgBD8EPgQ0BEAEMAQ3BDQENQQ7BDUEPQQ4
          BDUxOzA5BgNVBAMeMgQhBDUEPAQ1BD0ETgQ6ACAEEAQ9BD0EMAAgBBIEOwQwBDQEOAQ8BDgE
          QAQ+BDIEPQQwMTMwMQYDVQQJHioEQwQ7AC4AIAQcBDAETwQ6BD4EMgRBBDoEPgQzBD4AIAQ0
          AC4AIAAxBDAxPjA8BgkqhkiG9w0BCQITL0lOTj02MjMwMDYxNTIwL0tQUD02MjMwMDEwMDEv
          T0dSTj0xMDg2MjMwMDAxMjUyMRkwFwYDVQQMHhAEFAQ4BEAENQQ6BEIEPgRAMSswKQYDVQQq
          HiIEEAQ9BD0EMAAgBBIEOwQwBDQEOAQ8BDgEQAQ+BDIEPQQwMRcwFQYDVQQEHg4EIQQ1BDwE
          NQQ9BE4EOjBjMBwGBiqFAwICEzASBgcqhQMCAiQABgcqhQMCAh4BA0MABEAcKDcHErImRGTj
          LOeKYN4oXzk7MGnF9eBhgsCl0f+JtAo1MCPHZgs/WIxgBj5beJp3PbfMP+lzTH9ZV0yuUzCY
          o4IHBjCCBwIwDgYDVR0PAQH/BAQDAgTwMIHBBgNVHSUEgbkwgbYGByqFAwICIgYGCCqFAwMI
          ZAEqBgUqhQMGAwYHKoUDBgMBAQYIKoUDBgMBAgEGCCqFAwYDAQMBBggqhQMGAwEEAQYIKoUD
          BgMBBAIGCCqFAwYDAQQDBgYqhQMGAwIGBiqFAwYoAQYIKoUDBikBAQEGCCqFAwYqBQUFBggq
          hQMGLAEBAQYIKoUDBi0BAQEGBSqFAwYHBgwrBgEEAYG8SgEBCAEGCCsGAQUFBwMCBggrBgEF
          BQcDBDAdBgNVHSAEFjAUMAgGBiqFA2RxATAIBgYqhQNkcQIwHQYDVR0OBBYEFOTcE3JfciJJ
          COf6ORPFqID9lcjrMIIBjAYDVR0jBIIBgzCCAX+AFCab1zyD5bDlbLR1hz5VqVy1u1yHoYIB
          U6SCAU8wggFLMRgwFgYFKoUDZAESDTEwMjE2MDI4NTUyNjIxGjAYBggqhQMDgQMBARIMMDAx
          NjU1MDQ1NDA2MSYwJAYDVQQJDB3Rg9C7LiDQmi4g0J3QsNGB0YvRgNC4INC0LiAyODEbMBkG
          CSqGSIb3DQEJARYMY2FAdGF4bmV0LnJ1MQswCQYDVQQGEwJSVTEzMDEGA1UECAwqMTYg0KDQ
          tdGB0L/Rg9Cx0LvQuNC60LAg0KLQsNGC0LDRgNGB0YLQsNC9MRUwEwYDVQQHDAzQmtCw0LfQ
          sNC90YwxHjAcBgNVBAoMFdCX0JDQniDQotCw0LrRgdCd0LXRgjEwMC4GA1UECwwn0KPQtNC+
          0YHRgtC+0LLQtdGA0Y/RjtGJ0LjQuSDRhtC10L3RgtGAMSMwIQYDVQQDDBrQo9CmINCX0JDQ
          niDQotCw0LrRgdCd0LXRgoIQWDSNBFSm1LlLLvbzwEUWwTCBqgYDVR0fBIGiMIGfME2gS6BJ
          hkdodHRwOi8vY2EudGF4bmV0LnJ1L3JhL2NkcC8yNjliZDczYzgzZTViMGU1NmNiNDc1ODcz
          ZTU1YTk1Y2I1YmI1Yzg3LmNybDBOoEygSoZIaHR0cDovL2NhMi50YXhuZXQucnUvcmEvY2Rw
          LzI2OWJkNzNjODNlNWIwZTU2Y2I0NzU4NzNlNTVhOTVjYjViYjVjODcuY3JsMIIBIAYIKwYB
          BQUHAQEEggESMIIBDjAvBggrBgEFBQcwAYYjaHR0cDovL29jc3AudGF4bmV0LnJ1L29jc3Av
          b2NzcC5zcmYwMAYIKwYBBQUHMAGGJGh0dHA6Ly9vY3NwMi50YXhuZXQucnUvb2NzcC9vY3Nw
          LnNyZjBTBggrBgEFBQcwAoZHaHR0cDovL2NhLnRheG5ldC5ydS9yYS9jZHAvMjY5YmQ3M2M4
          M2U1YjBlNTZjYjQ3NTg3M2U1NWE5NWNiNWJiNWM4Ny5jZXIwVAYIKwYBBQUHMAKGSGh0dHA6
          Ly9jYTIudGF4bmV0LnJ1L3JhL2NkcC8yNjliZDczYzgzZTViMGU1NmNiNDc1ODczZTU1YTk1
          Y2I1YmI1Yzg3LmNlcjA4BgUqhQNkbwQvDC0i0JrRgNC40L/RgtC+0J/RgNC+IENTUCIgKNCy
          0LXRgNGB0LjRjyAzLjYuMSkwKwYDVR0QBCQwIoAPMjAxNzAyMjIwOTQyMDBagQ8yMDE4MDIy
          MjA5NDIwMFowge0GCSsGAQQBgjcVCgSB3zCB3DAJBgcqhQMCAiIGMAoGCCqFAwMIZAEqMAcG
          BSqFAwYDMAkGByqFAwYDAQEwCgYIKoUDBgMBAgEwCgYIKoUDBgMBAwEwCgYIKoUDBgMBBAEw
          CgYIKoUDBgMBBAIwCgYIKoUDBgMBBAMwCAYGKoUDBgMCMAgGBiqFAwYoATAKBggqhQMGKQEB
          ATAKBggqhQMGKgUFBTAKBggqhQMGLAEBATAKBggqhQMGLQEBATAHBgUqhQMGBzAOBgwrBgEE
          AYG8SgEBCAEwCgYIKwYBBQUHAwIwCgYIKwYBBQUHAwQwggE0BgUqhQNkcASCASkwggElDCsi
          0JrRgNC40L/RgtC+0J/RgNC+IENTUCIgKNCy0LXRgNGB0LjRjyA0LjApDCwi0JrRgNC40L/R
          gtC+0J/RgNC+INCj0KYiICjQstC10YDRgdC40LggMi4wKQxj0KHQtdGA0YLQuNGE0LjQutCw
          0YIg0YHQvtC+0YLQstC10YLRgdGC0LLQuNGPINCk0KHQkSDQoNC+0YHRgdC40Lgg4oSWINCh
          0KQvMTI0LTI4NjQg0L7RgiAyMC4wMy4yMDE2DGPQodC10YDRgtC40YTQuNC60LDRgiDRgdC+
          0L7RgtCy0LXRgtGB0YLQstC40Y8g0KTQodCRINCg0L7RgdGB0LjQuCDihJYg0KHQpC8xMjgt
          Mjk4MyDQvtGCIDE4LjExLjIwMTYwCAYGKoUDAgIDA0EA2j7KV7Mh5PyAtNky/Xesh4y2HH4k
          x73g9hJT7ysM4hectQ5t7OYhAi1IMxW5tlNhB6vtn44aWWv0T/30nAw2Yw==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+VaIh+QnxCKUwZXyJk62F4P2qL8=</DigestValue>
      </Reference>
      <Reference URI="/word/fontTable.xml?ContentType=application/vnd.openxmlformats-officedocument.wordprocessingml.fontTable+xml">
        <DigestMethod Algorithm="http://www.w3.org/2000/09/xmldsig#sha1"/>
        <DigestValue>vj73Ic0XWLrRvuaEPYzQUMd05j8=</DigestValue>
      </Reference>
      <Reference URI="/word/numbering.xml?ContentType=application/vnd.openxmlformats-officedocument.wordprocessingml.numbering+xml">
        <DigestMethod Algorithm="http://www.w3.org/2000/09/xmldsig#sha1"/>
        <DigestValue>8hiiNxPt2eKVNMFD/EVmpa8Wlh8=</DigestValue>
      </Reference>
      <Reference URI="/word/settings.xml?ContentType=application/vnd.openxmlformats-officedocument.wordprocessingml.settings+xml">
        <DigestMethod Algorithm="http://www.w3.org/2000/09/xmldsig#sha1"/>
        <DigestValue>IIf+RPrWAEFMuXkAlww+jvqht8I=</DigestValue>
      </Reference>
      <Reference URI="/word/styles.xml?ContentType=application/vnd.openxmlformats-officedocument.wordprocessingml.styles+xml">
        <DigestMethod Algorithm="http://www.w3.org/2000/09/xmldsig#sha1"/>
        <DigestValue>RdgE03q+WcC0vy9F+dJ6Cz9Rea0=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hEzPZVjZV0d3DiXqtFJI7MayKFM=</DigestValue>
      </Reference>
    </Manifest>
    <SignatureProperties>
      <SignatureProperty Id="idSignatureTime" Target="#idPackageSignature">
        <mdssi:SignatureTime>
          <mdssi:Format>YYYY-MM-DDThh:mm:ssTZD</mdssi:Format>
          <mdssi:Value>2017-06-13T06:28:35Z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2017-06-09T14:36:00Z</cp:lastPrinted>
  <dcterms:created xsi:type="dcterms:W3CDTF">2017-06-09T14:39:00Z</dcterms:created>
  <dcterms:modified xsi:type="dcterms:W3CDTF">2017-06-09T14:39:00Z</dcterms:modified>
</cp:coreProperties>
</file>