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26" w:rsidRPr="00C355DB" w:rsidRDefault="00160126" w:rsidP="00160126">
      <w:pPr>
        <w:spacing w:after="0" w:line="240" w:lineRule="auto"/>
        <w:ind w:right="-57" w:firstLine="567"/>
        <w:jc w:val="right"/>
        <w:rPr>
          <w:rFonts w:ascii="Times New Roman" w:hAnsi="Times New Roman"/>
          <w:sz w:val="24"/>
          <w:szCs w:val="24"/>
        </w:rPr>
      </w:pPr>
      <w:r>
        <w:rPr>
          <w:rFonts w:ascii="Times New Roman" w:hAnsi="Times New Roman"/>
          <w:sz w:val="24"/>
          <w:szCs w:val="24"/>
        </w:rPr>
        <w:t>Проект</w:t>
      </w:r>
      <w:bookmarkStart w:id="0" w:name="_GoBack"/>
      <w:bookmarkEnd w:id="0"/>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131C3"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pStyle w:val="ConsPlusNormal"/>
        <w:ind w:firstLine="0"/>
        <w:jc w:val="center"/>
        <w:rPr>
          <w:rFonts w:ascii="Times New Roman" w:hAnsi="Times New Roman" w:cs="Times New Roman"/>
          <w:b/>
          <w:bCs/>
          <w:sz w:val="24"/>
          <w:szCs w:val="24"/>
        </w:rPr>
      </w:pPr>
      <w:r w:rsidRPr="00C355DB">
        <w:rPr>
          <w:rFonts w:ascii="Times New Roman" w:hAnsi="Times New Roman" w:cs="Times New Roman"/>
          <w:b/>
          <w:sz w:val="24"/>
          <w:szCs w:val="24"/>
        </w:rPr>
        <w:t>ДОГОВОР</w:t>
      </w:r>
      <w:r w:rsidRPr="00C355DB">
        <w:rPr>
          <w:rFonts w:ascii="Times New Roman" w:hAnsi="Times New Roman" w:cs="Times New Roman"/>
          <w:sz w:val="24"/>
          <w:szCs w:val="24"/>
        </w:rPr>
        <w:t xml:space="preserve"> </w:t>
      </w:r>
      <w:r w:rsidRPr="00C355DB">
        <w:rPr>
          <w:rFonts w:ascii="Times New Roman" w:hAnsi="Times New Roman" w:cs="Times New Roman"/>
          <w:b/>
          <w:bCs/>
          <w:sz w:val="24"/>
          <w:szCs w:val="24"/>
        </w:rPr>
        <w:t>КУПЛИ-ПРОДАЖИ ТОВАРА №____________</w:t>
      </w:r>
    </w:p>
    <w:p w:rsidR="00160126" w:rsidRPr="00C355DB" w:rsidRDefault="00160126" w:rsidP="00160126">
      <w:pPr>
        <w:pStyle w:val="ConsPlusNormal"/>
        <w:ind w:firstLine="0"/>
        <w:jc w:val="center"/>
        <w:rPr>
          <w:rFonts w:ascii="Times New Roman" w:hAnsi="Times New Roman" w:cs="Times New Roman"/>
          <w:b/>
          <w:sz w:val="24"/>
          <w:szCs w:val="24"/>
        </w:rPr>
      </w:pPr>
      <w:r w:rsidRPr="00C355DB">
        <w:rPr>
          <w:rFonts w:ascii="Times New Roman" w:hAnsi="Times New Roman" w:cs="Times New Roman"/>
          <w:b/>
          <w:bCs/>
          <w:sz w:val="24"/>
          <w:szCs w:val="24"/>
        </w:rPr>
        <w:t xml:space="preserve"> </w:t>
      </w:r>
    </w:p>
    <w:p w:rsidR="00160126" w:rsidRPr="00C355DB" w:rsidRDefault="00160126" w:rsidP="00160126">
      <w:pPr>
        <w:pStyle w:val="ConsPlusNormal"/>
        <w:ind w:firstLine="0"/>
        <w:jc w:val="both"/>
        <w:rPr>
          <w:rFonts w:ascii="Times New Roman" w:hAnsi="Times New Roman" w:cs="Times New Roman"/>
          <w:sz w:val="24"/>
          <w:szCs w:val="24"/>
        </w:rPr>
      </w:pPr>
      <w:r w:rsidRPr="00C355DB">
        <w:rPr>
          <w:rFonts w:ascii="Times New Roman" w:hAnsi="Times New Roman" w:cs="Times New Roman"/>
          <w:sz w:val="24"/>
          <w:szCs w:val="24"/>
        </w:rPr>
        <w:t>г. Москва</w:t>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r>
      <w:r w:rsidRPr="00C355DB">
        <w:rPr>
          <w:rFonts w:ascii="Times New Roman" w:hAnsi="Times New Roman" w:cs="Times New Roman"/>
          <w:sz w:val="24"/>
          <w:szCs w:val="24"/>
        </w:rPr>
        <w:tab/>
        <w:t xml:space="preserve">       «_____» _______ 201_ г.</w:t>
      </w:r>
      <w:r w:rsidRPr="00C355DB">
        <w:rPr>
          <w:rFonts w:ascii="Times New Roman" w:hAnsi="Times New Roman" w:cs="Times New Roman"/>
          <w:sz w:val="24"/>
          <w:szCs w:val="24"/>
        </w:rPr>
        <w:br/>
      </w:r>
    </w:p>
    <w:p w:rsidR="00160126" w:rsidRPr="00C355DB" w:rsidRDefault="00160126" w:rsidP="00160126">
      <w:pPr>
        <w:pStyle w:val="ConsPlusNormal"/>
        <w:ind w:firstLine="0"/>
        <w:jc w:val="both"/>
        <w:rPr>
          <w:rFonts w:ascii="Times New Roman" w:hAnsi="Times New Roman" w:cs="Times New Roman"/>
          <w:sz w:val="24"/>
          <w:szCs w:val="24"/>
        </w:rPr>
      </w:pPr>
    </w:p>
    <w:p w:rsidR="00160126" w:rsidRPr="00C355DB" w:rsidRDefault="00160126" w:rsidP="00160126">
      <w:pPr>
        <w:ind w:firstLine="708"/>
        <w:jc w:val="both"/>
        <w:rPr>
          <w:rFonts w:ascii="Times New Roman" w:hAnsi="Times New Roman"/>
          <w:b/>
          <w:sz w:val="24"/>
          <w:szCs w:val="24"/>
        </w:rPr>
      </w:pPr>
      <w:proofErr w:type="gramStart"/>
      <w:r w:rsidRPr="00C355DB">
        <w:rPr>
          <w:rFonts w:ascii="Times New Roman" w:hAnsi="Times New Roman"/>
          <w:sz w:val="24"/>
          <w:szCs w:val="24"/>
        </w:rPr>
        <w:t xml:space="preserve">Общество с ограниченной ответственностью «Сбербанк Капитал», зарегистрированное Межрайонной инспекцией Федеральной налоговой службы № 46 по г. Москве за основным государственным регистрационным номером 1087746887678, </w:t>
      </w:r>
      <w:r w:rsidRPr="00C355DB">
        <w:rPr>
          <w:rFonts w:ascii="Times New Roman" w:hAnsi="Times New Roman"/>
          <w:snapToGrid w:val="0"/>
          <w:sz w:val="24"/>
          <w:szCs w:val="24"/>
        </w:rPr>
        <w:t>место нахождения</w:t>
      </w:r>
      <w:r w:rsidRPr="00C355DB">
        <w:rPr>
          <w:rFonts w:ascii="Times New Roman" w:hAnsi="Times New Roman"/>
          <w:sz w:val="24"/>
          <w:szCs w:val="24"/>
        </w:rPr>
        <w:t>: 117997, Россия, г. Москва, ул. Вавилова, д. 19, именуемое в дальнейшем «Продавец»,  в лице _____________________________, действующего на основании ________________, с одной стороны, и</w:t>
      </w:r>
      <w:r w:rsidRPr="00C355DB">
        <w:rPr>
          <w:rFonts w:ascii="Times New Roman" w:hAnsi="Times New Roman"/>
          <w:snapToGrid w:val="0"/>
          <w:sz w:val="24"/>
          <w:szCs w:val="24"/>
        </w:rPr>
        <w:t>_____________________________________________________________________________</w:t>
      </w:r>
      <w:r w:rsidRPr="00C355DB">
        <w:rPr>
          <w:rFonts w:ascii="Times New Roman" w:hAnsi="Times New Roman"/>
          <w:bCs/>
          <w:sz w:val="24"/>
          <w:szCs w:val="24"/>
        </w:rPr>
        <w:t xml:space="preserve">, </w:t>
      </w:r>
      <w:r w:rsidRPr="00C355DB">
        <w:rPr>
          <w:rFonts w:ascii="Times New Roman" w:hAnsi="Times New Roman"/>
          <w:sz w:val="24"/>
          <w:szCs w:val="24"/>
        </w:rPr>
        <w:t xml:space="preserve">именуемое в дальнейшем </w:t>
      </w:r>
      <w:r w:rsidRPr="00C355DB">
        <w:rPr>
          <w:rFonts w:ascii="Times New Roman" w:hAnsi="Times New Roman"/>
          <w:bCs/>
          <w:sz w:val="24"/>
          <w:szCs w:val="24"/>
        </w:rPr>
        <w:t>«Покупатель»</w:t>
      </w:r>
      <w:r w:rsidRPr="00C355DB">
        <w:rPr>
          <w:rFonts w:ascii="Times New Roman" w:hAnsi="Times New Roman"/>
          <w:sz w:val="24"/>
          <w:szCs w:val="24"/>
        </w:rPr>
        <w:t>, с другой стороны при совместном упоминании именуемые в дальнейшем «Стороны», на</w:t>
      </w:r>
      <w:proofErr w:type="gramEnd"/>
      <w:r w:rsidRPr="00C355DB">
        <w:rPr>
          <w:rFonts w:ascii="Times New Roman" w:hAnsi="Times New Roman"/>
          <w:sz w:val="24"/>
          <w:szCs w:val="24"/>
        </w:rPr>
        <w:t xml:space="preserve"> </w:t>
      </w:r>
      <w:proofErr w:type="gramStart"/>
      <w:r w:rsidRPr="00C355DB">
        <w:rPr>
          <w:rFonts w:ascii="Times New Roman" w:hAnsi="Times New Roman"/>
          <w:sz w:val="24"/>
          <w:szCs w:val="24"/>
        </w:rPr>
        <w:t>основании</w:t>
      </w:r>
      <w:proofErr w:type="gramEnd"/>
      <w:r w:rsidRPr="00C355DB">
        <w:rPr>
          <w:rFonts w:ascii="Times New Roman" w:hAnsi="Times New Roman"/>
          <w:sz w:val="24"/>
          <w:szCs w:val="24"/>
        </w:rPr>
        <w:t xml:space="preserve"> Протокола подведения итогов аукциона от «____» ________ 20___ года (Протокола признания аукциона несостоявшимся от «____» ________ 20___ года), заключили настоящий договор (далее - «Договор») о нижеследующем.</w:t>
      </w:r>
    </w:p>
    <w:p w:rsidR="00160126" w:rsidRPr="00C355DB" w:rsidRDefault="00160126" w:rsidP="00160126">
      <w:pPr>
        <w:pStyle w:val="ConsPlusNormal"/>
        <w:ind w:firstLine="0"/>
        <w:jc w:val="center"/>
        <w:rPr>
          <w:rFonts w:ascii="Times New Roman" w:hAnsi="Times New Roman" w:cs="Times New Roman"/>
          <w:b/>
          <w:sz w:val="24"/>
          <w:szCs w:val="24"/>
        </w:rPr>
      </w:pPr>
      <w:r w:rsidRPr="00C355DB">
        <w:rPr>
          <w:rFonts w:ascii="Times New Roman" w:hAnsi="Times New Roman" w:cs="Times New Roman"/>
          <w:b/>
          <w:sz w:val="24"/>
          <w:szCs w:val="24"/>
        </w:rPr>
        <w:t>1. ПРЕДМЕТ ДОГОВОРА</w:t>
      </w:r>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pStyle w:val="21"/>
        <w:spacing w:after="0" w:line="240" w:lineRule="auto"/>
        <w:jc w:val="both"/>
        <w:rPr>
          <w:lang w:val="ru-RU"/>
        </w:rPr>
      </w:pPr>
      <w:r w:rsidRPr="00C355DB">
        <w:tab/>
        <w:t xml:space="preserve">1.1. Продавец обязуется передать в порядке и сроки, предусмотренные пунктом 2.1 Договора, в собственность Покупателя </w:t>
      </w:r>
      <w:r w:rsidRPr="00C355DB">
        <w:rPr>
          <w:lang w:val="ru-RU"/>
        </w:rPr>
        <w:t>трансформаторы:</w:t>
      </w:r>
    </w:p>
    <w:p w:rsidR="00160126" w:rsidRPr="00C355DB" w:rsidRDefault="00160126" w:rsidP="00160126">
      <w:pPr>
        <w:pStyle w:val="a7"/>
        <w:numPr>
          <w:ilvl w:val="0"/>
          <w:numId w:val="1"/>
        </w:numPr>
        <w:spacing w:after="0" w:line="240" w:lineRule="auto"/>
        <w:ind w:left="851" w:hanging="425"/>
        <w:jc w:val="both"/>
        <w:rPr>
          <w:rFonts w:ascii="Times New Roman" w:hAnsi="Times New Roman"/>
          <w:sz w:val="24"/>
          <w:szCs w:val="24"/>
          <w:lang w:val="ru-RU"/>
        </w:rPr>
      </w:pPr>
      <w:r w:rsidRPr="00C355DB">
        <w:rPr>
          <w:rFonts w:ascii="Times New Roman" w:hAnsi="Times New Roman"/>
          <w:sz w:val="24"/>
          <w:szCs w:val="24"/>
          <w:lang w:val="ru-RU"/>
        </w:rPr>
        <w:t>Трансформатор серии ТС(3)Л-2000-10/0,4; заводской номер 3191 (далее – Товар 1);</w:t>
      </w:r>
    </w:p>
    <w:p w:rsidR="00160126" w:rsidRPr="00C355DB" w:rsidRDefault="00160126" w:rsidP="00160126">
      <w:pPr>
        <w:pStyle w:val="a7"/>
        <w:numPr>
          <w:ilvl w:val="0"/>
          <w:numId w:val="1"/>
        </w:numPr>
        <w:spacing w:after="0" w:line="240" w:lineRule="auto"/>
        <w:ind w:hanging="861"/>
        <w:jc w:val="both"/>
        <w:rPr>
          <w:rFonts w:ascii="Times New Roman" w:hAnsi="Times New Roman"/>
          <w:sz w:val="24"/>
          <w:szCs w:val="24"/>
          <w:lang w:val="ru-RU"/>
        </w:rPr>
      </w:pPr>
      <w:r w:rsidRPr="00C355DB">
        <w:rPr>
          <w:rFonts w:ascii="Times New Roman" w:hAnsi="Times New Roman"/>
          <w:sz w:val="24"/>
          <w:szCs w:val="24"/>
          <w:lang w:val="ru-RU"/>
        </w:rPr>
        <w:t>Трансформатор серии ТС(3)Л-2000-10/0,4; заводской номер 3192 (далее – Товар 2),</w:t>
      </w:r>
    </w:p>
    <w:p w:rsidR="00160126" w:rsidRPr="00C355DB" w:rsidRDefault="00160126" w:rsidP="00160126">
      <w:pPr>
        <w:pStyle w:val="21"/>
        <w:spacing w:after="0" w:line="240" w:lineRule="auto"/>
        <w:jc w:val="both"/>
        <w:rPr>
          <w:b/>
        </w:rPr>
      </w:pPr>
      <w:r w:rsidRPr="00C355DB">
        <w:t>(</w:t>
      </w:r>
      <w:r w:rsidRPr="00C355DB">
        <w:rPr>
          <w:lang w:val="ru-RU"/>
        </w:rPr>
        <w:t xml:space="preserve">Товар 1 и Товар 2 </w:t>
      </w:r>
      <w:r w:rsidRPr="00C355DB">
        <w:t xml:space="preserve">далее </w:t>
      </w:r>
      <w:r w:rsidRPr="00C355DB">
        <w:rPr>
          <w:lang w:val="ru-RU"/>
        </w:rPr>
        <w:t xml:space="preserve">совместно </w:t>
      </w:r>
      <w:r w:rsidRPr="00C355DB">
        <w:t>- «</w:t>
      </w:r>
      <w:r w:rsidRPr="00C355DB">
        <w:rPr>
          <w:lang w:val="ru-RU"/>
        </w:rPr>
        <w:t>Товар</w:t>
      </w:r>
      <w:r w:rsidRPr="00C355DB">
        <w:t xml:space="preserve">»), а Покупатель обязуется принять этот </w:t>
      </w:r>
      <w:r w:rsidRPr="00C355DB">
        <w:rPr>
          <w:lang w:val="ru-RU"/>
        </w:rPr>
        <w:t>Товар</w:t>
      </w:r>
      <w:r w:rsidRPr="00C355DB">
        <w:t xml:space="preserve"> и уплатить за него денежную сумму в размере и в порядке, установленными пунктами 3.1- 3.2 Договора.</w:t>
      </w:r>
    </w:p>
    <w:p w:rsidR="00160126" w:rsidRPr="00C355DB" w:rsidRDefault="00160126" w:rsidP="00160126">
      <w:pPr>
        <w:pStyle w:val="2"/>
        <w:spacing w:before="0" w:beforeAutospacing="0" w:after="0" w:afterAutospacing="0"/>
        <w:jc w:val="both"/>
        <w:rPr>
          <w:rFonts w:ascii="Times New Roman" w:hAnsi="Times New Roman"/>
          <w:b w:val="0"/>
          <w:sz w:val="24"/>
          <w:szCs w:val="24"/>
          <w:lang w:val="ru-RU"/>
        </w:rPr>
      </w:pPr>
      <w:r w:rsidRPr="00C355DB">
        <w:rPr>
          <w:rFonts w:ascii="Times New Roman" w:hAnsi="Times New Roman"/>
          <w:b w:val="0"/>
          <w:sz w:val="24"/>
          <w:szCs w:val="24"/>
        </w:rPr>
        <w:tab/>
        <w:t xml:space="preserve">1.2. Указанный в п.1.1 Договора </w:t>
      </w:r>
      <w:r w:rsidRPr="00C355DB">
        <w:rPr>
          <w:rFonts w:ascii="Times New Roman" w:hAnsi="Times New Roman"/>
          <w:b w:val="0"/>
          <w:sz w:val="24"/>
          <w:szCs w:val="24"/>
          <w:lang w:val="ru-RU"/>
        </w:rPr>
        <w:t>Товар</w:t>
      </w:r>
      <w:r w:rsidRPr="00C355DB">
        <w:rPr>
          <w:rFonts w:ascii="Times New Roman" w:hAnsi="Times New Roman"/>
          <w:b w:val="0"/>
          <w:sz w:val="24"/>
          <w:szCs w:val="24"/>
        </w:rPr>
        <w:t xml:space="preserve"> принадлежит Продавцу на праве собственности</w:t>
      </w:r>
      <w:r w:rsidRPr="00C355DB">
        <w:rPr>
          <w:rFonts w:ascii="Times New Roman" w:hAnsi="Times New Roman"/>
          <w:b w:val="0"/>
          <w:sz w:val="24"/>
          <w:szCs w:val="24"/>
          <w:lang w:val="ru-RU"/>
        </w:rPr>
        <w:t>.</w:t>
      </w:r>
    </w:p>
    <w:p w:rsidR="00160126" w:rsidRPr="00C355DB" w:rsidRDefault="00160126" w:rsidP="00160126">
      <w:pPr>
        <w:pStyle w:val="ConsPlusNormal"/>
        <w:ind w:firstLine="0"/>
        <w:jc w:val="both"/>
        <w:rPr>
          <w:rFonts w:ascii="Times New Roman" w:hAnsi="Times New Roman" w:cs="Times New Roman"/>
          <w:sz w:val="24"/>
          <w:szCs w:val="24"/>
        </w:rPr>
      </w:pPr>
      <w:r w:rsidRPr="00C355DB">
        <w:rPr>
          <w:rFonts w:ascii="Times New Roman" w:hAnsi="Times New Roman" w:cs="Times New Roman"/>
          <w:sz w:val="24"/>
          <w:szCs w:val="24"/>
        </w:rPr>
        <w:tab/>
        <w:t>1.3. Договор</w:t>
      </w:r>
      <w:r w:rsidRPr="00C355DB">
        <w:rPr>
          <w:rFonts w:ascii="Times New Roman" w:hAnsi="Times New Roman" w:cs="Times New Roman"/>
          <w:b/>
          <w:sz w:val="24"/>
          <w:szCs w:val="24"/>
        </w:rPr>
        <w:t xml:space="preserve"> </w:t>
      </w:r>
      <w:r w:rsidRPr="00C355DB">
        <w:rPr>
          <w:rFonts w:ascii="Times New Roman" w:hAnsi="Times New Roman" w:cs="Times New Roman"/>
          <w:sz w:val="24"/>
          <w:szCs w:val="24"/>
        </w:rPr>
        <w:t>заключается с победителем аукциона</w:t>
      </w:r>
      <w:r w:rsidRPr="00C355DB">
        <w:rPr>
          <w:rFonts w:ascii="Times New Roman" w:hAnsi="Times New Roman" w:cs="Times New Roman"/>
          <w:b/>
          <w:sz w:val="24"/>
          <w:szCs w:val="24"/>
        </w:rPr>
        <w:t xml:space="preserve"> </w:t>
      </w:r>
      <w:r w:rsidRPr="00C355DB">
        <w:rPr>
          <w:rFonts w:ascii="Times New Roman" w:hAnsi="Times New Roman" w:cs="Times New Roman"/>
          <w:sz w:val="24"/>
          <w:szCs w:val="24"/>
        </w:rPr>
        <w:t>(единственным участником аукциона)</w:t>
      </w:r>
      <w:r w:rsidRPr="00C355DB">
        <w:rPr>
          <w:rFonts w:ascii="Times New Roman" w:hAnsi="Times New Roman" w:cs="Times New Roman"/>
          <w:b/>
          <w:sz w:val="24"/>
          <w:szCs w:val="24"/>
        </w:rPr>
        <w:t xml:space="preserve"> </w:t>
      </w:r>
      <w:r w:rsidRPr="00C355DB">
        <w:rPr>
          <w:rFonts w:ascii="Times New Roman" w:hAnsi="Times New Roman" w:cs="Times New Roman"/>
          <w:sz w:val="24"/>
          <w:szCs w:val="24"/>
        </w:rPr>
        <w:t>по продаже Товара, состоявшегося «___» ___________ 201__ года (далее – Аукцион).</w:t>
      </w:r>
    </w:p>
    <w:p w:rsidR="00160126" w:rsidRPr="00C355DB" w:rsidRDefault="00160126" w:rsidP="00160126">
      <w:pPr>
        <w:spacing w:after="0"/>
        <w:ind w:firstLine="709"/>
        <w:jc w:val="both"/>
        <w:rPr>
          <w:rFonts w:ascii="Times New Roman" w:hAnsi="Times New Roman"/>
          <w:sz w:val="24"/>
          <w:szCs w:val="24"/>
        </w:rPr>
      </w:pPr>
      <w:r w:rsidRPr="00C355DB">
        <w:rPr>
          <w:rFonts w:ascii="Times New Roman" w:hAnsi="Times New Roman"/>
          <w:sz w:val="24"/>
          <w:szCs w:val="24"/>
        </w:rPr>
        <w:t xml:space="preserve">1.4. </w:t>
      </w:r>
      <w:r w:rsidRPr="00C355DB">
        <w:rPr>
          <w:rFonts w:ascii="Times New Roman" w:hAnsi="Times New Roman"/>
          <w:bCs/>
          <w:sz w:val="24"/>
          <w:szCs w:val="24"/>
        </w:rPr>
        <w:t>Продавец</w:t>
      </w:r>
      <w:r w:rsidRPr="00C355DB">
        <w:rPr>
          <w:rFonts w:ascii="Times New Roman" w:hAnsi="Times New Roman"/>
          <w:b/>
          <w:bCs/>
          <w:sz w:val="24"/>
          <w:szCs w:val="24"/>
        </w:rPr>
        <w:t xml:space="preserve"> </w:t>
      </w:r>
      <w:r w:rsidRPr="00C355DB">
        <w:rPr>
          <w:rFonts w:ascii="Times New Roman" w:hAnsi="Times New Roman"/>
          <w:bCs/>
          <w:sz w:val="24"/>
          <w:szCs w:val="24"/>
        </w:rPr>
        <w:t xml:space="preserve">гарантирует, что подлежащий передаче Покупателю на условиях Договора </w:t>
      </w:r>
      <w:r w:rsidRPr="00C355DB">
        <w:rPr>
          <w:rFonts w:ascii="Times New Roman" w:hAnsi="Times New Roman"/>
          <w:sz w:val="24"/>
          <w:szCs w:val="24"/>
        </w:rPr>
        <w:t>Товар</w:t>
      </w:r>
      <w:r w:rsidRPr="00C355DB">
        <w:rPr>
          <w:rFonts w:ascii="Times New Roman" w:hAnsi="Times New Roman"/>
          <w:b/>
          <w:sz w:val="24"/>
          <w:szCs w:val="24"/>
        </w:rPr>
        <w:t xml:space="preserve"> </w:t>
      </w:r>
      <w:r w:rsidRPr="00C355DB">
        <w:rPr>
          <w:rFonts w:ascii="Times New Roman" w:hAnsi="Times New Roman"/>
          <w:sz w:val="24"/>
          <w:szCs w:val="24"/>
        </w:rPr>
        <w:t>не продан, не передан в уставный капитал каких-либо организаций, под арестом (запрещением) не состоит.</w:t>
      </w:r>
    </w:p>
    <w:p w:rsidR="00160126" w:rsidRPr="00C355DB" w:rsidRDefault="00160126" w:rsidP="00160126">
      <w:pPr>
        <w:keepNext/>
        <w:keepLines/>
        <w:suppressLineNumbers/>
        <w:suppressAutoHyphens/>
        <w:spacing w:after="0" w:line="240" w:lineRule="auto"/>
        <w:ind w:firstLine="709"/>
        <w:jc w:val="both"/>
        <w:rPr>
          <w:rFonts w:ascii="Times New Roman" w:hAnsi="Times New Roman"/>
          <w:sz w:val="24"/>
          <w:szCs w:val="24"/>
        </w:rPr>
      </w:pPr>
      <w:r w:rsidRPr="00C355DB">
        <w:rPr>
          <w:rFonts w:ascii="Times New Roman" w:hAnsi="Times New Roman"/>
          <w:sz w:val="24"/>
          <w:szCs w:val="24"/>
        </w:rPr>
        <w:t>1.5. На момент заключения Договора Покупатель ознакомлен с состоянием Товара</w:t>
      </w:r>
      <w:r w:rsidRPr="00C355DB">
        <w:rPr>
          <w:rFonts w:ascii="Times New Roman" w:hAnsi="Times New Roman"/>
          <w:b/>
          <w:sz w:val="24"/>
          <w:szCs w:val="24"/>
        </w:rPr>
        <w:t xml:space="preserve"> </w:t>
      </w:r>
      <w:r w:rsidRPr="00C355DB">
        <w:rPr>
          <w:rFonts w:ascii="Times New Roman" w:hAnsi="Times New Roman"/>
          <w:sz w:val="24"/>
          <w:szCs w:val="24"/>
        </w:rPr>
        <w:t>и документацией к нему. Претензий к качеству у Покупателя нет.</w:t>
      </w:r>
    </w:p>
    <w:p w:rsidR="00160126" w:rsidRPr="00C355DB" w:rsidRDefault="00160126" w:rsidP="00160126">
      <w:pPr>
        <w:keepNext/>
        <w:keepLines/>
        <w:suppressLineNumbers/>
        <w:suppressAutoHyphens/>
        <w:spacing w:after="0" w:line="240" w:lineRule="auto"/>
        <w:ind w:firstLine="709"/>
        <w:jc w:val="both"/>
        <w:rPr>
          <w:rFonts w:ascii="Times New Roman" w:hAnsi="Times New Roman"/>
          <w:sz w:val="24"/>
          <w:szCs w:val="24"/>
        </w:rPr>
      </w:pPr>
    </w:p>
    <w:p w:rsidR="00160126" w:rsidRPr="00C355DB" w:rsidRDefault="00160126" w:rsidP="00160126">
      <w:pPr>
        <w:spacing w:after="0" w:line="240" w:lineRule="auto"/>
        <w:ind w:firstLine="709"/>
        <w:jc w:val="center"/>
        <w:rPr>
          <w:rFonts w:ascii="Times New Roman" w:hAnsi="Times New Roman"/>
          <w:b/>
          <w:sz w:val="24"/>
          <w:szCs w:val="24"/>
        </w:rPr>
      </w:pPr>
      <w:r w:rsidRPr="00C355DB">
        <w:rPr>
          <w:rFonts w:ascii="Times New Roman" w:hAnsi="Times New Roman"/>
          <w:b/>
          <w:sz w:val="24"/>
          <w:szCs w:val="24"/>
        </w:rPr>
        <w:t>2. ПОРЯДОК И СРОКИ ПЕРЕДАЧИ ОБЪЕКТА</w:t>
      </w:r>
    </w:p>
    <w:p w:rsidR="00160126" w:rsidRPr="00C355DB" w:rsidRDefault="00160126" w:rsidP="00160126">
      <w:pPr>
        <w:spacing w:after="0" w:line="240" w:lineRule="auto"/>
        <w:ind w:firstLine="709"/>
        <w:jc w:val="center"/>
        <w:rPr>
          <w:rFonts w:ascii="Times New Roman" w:hAnsi="Times New Roman"/>
          <w:b/>
          <w:sz w:val="24"/>
          <w:szCs w:val="24"/>
        </w:rPr>
      </w:pPr>
    </w:p>
    <w:p w:rsidR="00160126" w:rsidRPr="00C355DB" w:rsidRDefault="00160126" w:rsidP="00160126">
      <w:pPr>
        <w:spacing w:after="0"/>
        <w:ind w:firstLine="709"/>
        <w:jc w:val="both"/>
        <w:rPr>
          <w:rFonts w:ascii="Times New Roman" w:hAnsi="Times New Roman"/>
          <w:sz w:val="24"/>
          <w:szCs w:val="24"/>
        </w:rPr>
      </w:pPr>
      <w:r w:rsidRPr="00C355DB">
        <w:rPr>
          <w:rFonts w:ascii="Times New Roman" w:hAnsi="Times New Roman"/>
          <w:sz w:val="24"/>
          <w:szCs w:val="24"/>
        </w:rPr>
        <w:t xml:space="preserve">2.1. Продавец передает Покупателю, а Покупатель принимает у Продавца Товар, в течение 10 (десяти) рабочих дней </w:t>
      </w:r>
      <w:proofErr w:type="gramStart"/>
      <w:r w:rsidRPr="00C355DB">
        <w:rPr>
          <w:rFonts w:ascii="Times New Roman" w:hAnsi="Times New Roman"/>
          <w:sz w:val="24"/>
          <w:szCs w:val="24"/>
        </w:rPr>
        <w:t>с даты исполнения</w:t>
      </w:r>
      <w:proofErr w:type="gramEnd"/>
      <w:r w:rsidRPr="00C355DB">
        <w:rPr>
          <w:rFonts w:ascii="Times New Roman" w:hAnsi="Times New Roman"/>
          <w:sz w:val="24"/>
          <w:szCs w:val="24"/>
        </w:rPr>
        <w:t xml:space="preserve"> Покупателем обязанности, предусмотренной п. 3.2 Договора, с подписанием акта приема-передачи Товара (далее – Акт).</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lastRenderedPageBreak/>
        <w:tab/>
        <w:t>2.2. С момента передачи Продавцом Покупателю Товара</w:t>
      </w:r>
      <w:r w:rsidRPr="00C355DB">
        <w:rPr>
          <w:rFonts w:ascii="Times New Roman" w:hAnsi="Times New Roman"/>
          <w:b/>
          <w:sz w:val="24"/>
          <w:szCs w:val="24"/>
        </w:rPr>
        <w:t xml:space="preserve"> </w:t>
      </w:r>
      <w:r w:rsidRPr="00C355DB">
        <w:rPr>
          <w:rFonts w:ascii="Times New Roman" w:hAnsi="Times New Roman"/>
          <w:sz w:val="24"/>
          <w:szCs w:val="24"/>
        </w:rPr>
        <w:t>и подписания Сторонами Акта, на Покупателя переходит риск случайной гибели или случайного повреждения Товара.</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2.3. </w:t>
      </w:r>
      <w:r w:rsidRPr="00C355DB">
        <w:rPr>
          <w:rFonts w:ascii="Times New Roman" w:hAnsi="Times New Roman"/>
          <w:sz w:val="24"/>
          <w:szCs w:val="24"/>
          <w:lang w:eastAsia="ar-SA"/>
        </w:rPr>
        <w:t xml:space="preserve">Обязательство Продавца передать </w:t>
      </w:r>
      <w:r w:rsidRPr="00C355DB">
        <w:rPr>
          <w:rFonts w:ascii="Times New Roman" w:hAnsi="Times New Roman"/>
          <w:sz w:val="24"/>
          <w:szCs w:val="24"/>
        </w:rPr>
        <w:t>Товар</w:t>
      </w:r>
      <w:r w:rsidRPr="00C355DB">
        <w:rPr>
          <w:rFonts w:ascii="Times New Roman" w:hAnsi="Times New Roman"/>
          <w:b/>
          <w:sz w:val="24"/>
          <w:szCs w:val="24"/>
        </w:rPr>
        <w:t xml:space="preserve"> </w:t>
      </w:r>
      <w:r w:rsidRPr="00C355DB">
        <w:rPr>
          <w:rFonts w:ascii="Times New Roman" w:hAnsi="Times New Roman"/>
          <w:sz w:val="24"/>
          <w:szCs w:val="24"/>
          <w:lang w:eastAsia="ar-SA"/>
        </w:rPr>
        <w:t>считается исполненным в день подписания Сторонами Акта</w:t>
      </w:r>
      <w:r w:rsidRPr="00C355DB">
        <w:rPr>
          <w:rFonts w:ascii="Times New Roman" w:hAnsi="Times New Roman"/>
          <w:sz w:val="24"/>
          <w:szCs w:val="24"/>
        </w:rPr>
        <w:t>.</w:t>
      </w:r>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pStyle w:val="ConsPlusNormal"/>
        <w:ind w:firstLine="0"/>
        <w:jc w:val="center"/>
        <w:rPr>
          <w:rFonts w:ascii="Times New Roman" w:hAnsi="Times New Roman" w:cs="Times New Roman"/>
          <w:b/>
          <w:sz w:val="24"/>
          <w:szCs w:val="24"/>
        </w:rPr>
      </w:pPr>
      <w:r w:rsidRPr="00C355DB">
        <w:rPr>
          <w:rFonts w:ascii="Times New Roman" w:hAnsi="Times New Roman" w:cs="Times New Roman"/>
          <w:b/>
          <w:sz w:val="24"/>
          <w:szCs w:val="24"/>
        </w:rPr>
        <w:t>3. ЦЕНА И ПОРЯДОК РАСЧЕТОВ</w:t>
      </w:r>
    </w:p>
    <w:p w:rsidR="00160126" w:rsidRPr="00C355DB" w:rsidRDefault="00160126" w:rsidP="00160126">
      <w:pPr>
        <w:pStyle w:val="ConsPlusNormal"/>
        <w:ind w:firstLine="0"/>
        <w:jc w:val="center"/>
        <w:rPr>
          <w:rFonts w:ascii="Times New Roman" w:hAnsi="Times New Roman" w:cs="Times New Roman"/>
          <w:b/>
          <w:sz w:val="24"/>
          <w:szCs w:val="24"/>
        </w:rPr>
      </w:pP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3.1. </w:t>
      </w:r>
      <w:proofErr w:type="gramStart"/>
      <w:r w:rsidRPr="00C355DB">
        <w:rPr>
          <w:rFonts w:ascii="Times New Roman" w:hAnsi="Times New Roman"/>
          <w:sz w:val="24"/>
          <w:szCs w:val="24"/>
        </w:rPr>
        <w:t>Цена отчуждаемого по Договору Товара,</w:t>
      </w:r>
      <w:r w:rsidRPr="00C355DB">
        <w:rPr>
          <w:rFonts w:ascii="Times New Roman" w:hAnsi="Times New Roman"/>
          <w:b/>
          <w:sz w:val="24"/>
          <w:szCs w:val="24"/>
        </w:rPr>
        <w:t xml:space="preserve"> </w:t>
      </w:r>
      <w:r w:rsidRPr="00C355DB">
        <w:rPr>
          <w:rFonts w:ascii="Times New Roman" w:hAnsi="Times New Roman"/>
          <w:sz w:val="24"/>
          <w:szCs w:val="24"/>
        </w:rPr>
        <w:t xml:space="preserve">на день подписания Договора, установлена в соответствии с _______________ в размере </w:t>
      </w:r>
      <w:r w:rsidRPr="00C355DB">
        <w:rPr>
          <w:rFonts w:ascii="Times New Roman" w:hAnsi="Times New Roman"/>
          <w:color w:val="000000"/>
          <w:sz w:val="24"/>
          <w:szCs w:val="24"/>
        </w:rPr>
        <w:t xml:space="preserve">____________ </w:t>
      </w:r>
      <w:r w:rsidRPr="00C355DB">
        <w:rPr>
          <w:rFonts w:ascii="Times New Roman" w:hAnsi="Times New Roman"/>
          <w:sz w:val="24"/>
          <w:szCs w:val="24"/>
        </w:rPr>
        <w:t xml:space="preserve">(__________________________) рублей ____ копеек, и включает в себя стоимость Товара 1, в размере __________, в </w:t>
      </w:r>
      <w:proofErr w:type="spellStart"/>
      <w:r w:rsidRPr="00C355DB">
        <w:rPr>
          <w:rFonts w:ascii="Times New Roman" w:hAnsi="Times New Roman"/>
          <w:sz w:val="24"/>
          <w:szCs w:val="24"/>
        </w:rPr>
        <w:t>т.ч</w:t>
      </w:r>
      <w:proofErr w:type="spellEnd"/>
      <w:r>
        <w:rPr>
          <w:rFonts w:ascii="Times New Roman" w:hAnsi="Times New Roman"/>
          <w:sz w:val="24"/>
          <w:szCs w:val="24"/>
        </w:rPr>
        <w:t>.</w:t>
      </w:r>
      <w:r w:rsidRPr="00C355DB">
        <w:rPr>
          <w:rFonts w:ascii="Times New Roman" w:hAnsi="Times New Roman"/>
          <w:sz w:val="24"/>
          <w:szCs w:val="24"/>
        </w:rPr>
        <w:t xml:space="preserve"> НДС 18% и стоимость Товара 2, в размере ___________, в </w:t>
      </w:r>
      <w:proofErr w:type="spellStart"/>
      <w:r w:rsidRPr="00C355DB">
        <w:rPr>
          <w:rFonts w:ascii="Times New Roman" w:hAnsi="Times New Roman"/>
          <w:sz w:val="24"/>
          <w:szCs w:val="24"/>
        </w:rPr>
        <w:t>т.ч</w:t>
      </w:r>
      <w:proofErr w:type="spellEnd"/>
      <w:r>
        <w:rPr>
          <w:rFonts w:ascii="Times New Roman" w:hAnsi="Times New Roman"/>
          <w:sz w:val="24"/>
          <w:szCs w:val="24"/>
        </w:rPr>
        <w:t>.</w:t>
      </w:r>
      <w:r w:rsidRPr="00C355DB">
        <w:rPr>
          <w:rFonts w:ascii="Times New Roman" w:hAnsi="Times New Roman"/>
          <w:sz w:val="24"/>
          <w:szCs w:val="24"/>
        </w:rPr>
        <w:t xml:space="preserve"> НДС 18%. Налог на добавленную стоимость, по действующей ставке 18%, включен в общую цену купли-продажи Товара</w:t>
      </w:r>
      <w:r w:rsidRPr="00C355DB">
        <w:rPr>
          <w:rFonts w:ascii="Times New Roman" w:hAnsi="Times New Roman"/>
          <w:b/>
          <w:sz w:val="24"/>
          <w:szCs w:val="24"/>
        </w:rPr>
        <w:t xml:space="preserve"> </w:t>
      </w:r>
      <w:r w:rsidRPr="00C355DB">
        <w:rPr>
          <w:rFonts w:ascii="Times New Roman" w:hAnsi="Times New Roman"/>
          <w:sz w:val="24"/>
          <w:szCs w:val="24"/>
        </w:rPr>
        <w:t>и составляет______ (________________________) рублей ___ копеек</w:t>
      </w:r>
      <w:proofErr w:type="gramEnd"/>
      <w:r w:rsidRPr="00C355DB">
        <w:rPr>
          <w:rFonts w:ascii="Times New Roman" w:hAnsi="Times New Roman"/>
          <w:sz w:val="24"/>
          <w:szCs w:val="24"/>
        </w:rPr>
        <w:t>.</w:t>
      </w:r>
    </w:p>
    <w:p w:rsidR="00160126" w:rsidRPr="00C355DB" w:rsidRDefault="00160126" w:rsidP="00160126">
      <w:pPr>
        <w:spacing w:after="0"/>
        <w:ind w:firstLine="708"/>
        <w:jc w:val="both"/>
        <w:rPr>
          <w:rFonts w:ascii="Times New Roman" w:hAnsi="Times New Roman"/>
          <w:sz w:val="24"/>
          <w:szCs w:val="24"/>
        </w:rPr>
      </w:pPr>
      <w:r w:rsidRPr="00C355DB">
        <w:rPr>
          <w:rFonts w:ascii="Times New Roman" w:hAnsi="Times New Roman"/>
          <w:sz w:val="24"/>
          <w:szCs w:val="24"/>
        </w:rPr>
        <w:t xml:space="preserve">В счет оплаты приобретаемого по Договору Товара засчитывается уплаченный Покупателем </w:t>
      </w:r>
      <w:proofErr w:type="gramStart"/>
      <w:r w:rsidRPr="00C355DB">
        <w:rPr>
          <w:rFonts w:ascii="Times New Roman" w:hAnsi="Times New Roman"/>
          <w:sz w:val="24"/>
          <w:szCs w:val="24"/>
        </w:rPr>
        <w:t>по договору о задатке № ______ от _______ для участия в Аукционе</w:t>
      </w:r>
      <w:proofErr w:type="gramEnd"/>
      <w:r w:rsidRPr="00C355DB">
        <w:rPr>
          <w:rFonts w:ascii="Times New Roman" w:hAnsi="Times New Roman"/>
          <w:sz w:val="24"/>
          <w:szCs w:val="24"/>
        </w:rPr>
        <w:t xml:space="preserve"> задаток в сумме ___________ (___________________) рублей __ копеек (далее по тексту – Задаток)</w:t>
      </w:r>
      <w:r w:rsidRPr="00C355DB">
        <w:rPr>
          <w:rStyle w:val="a6"/>
        </w:rPr>
        <w:footnoteReference w:id="1"/>
      </w:r>
      <w:r w:rsidRPr="00C355DB">
        <w:rPr>
          <w:rFonts w:ascii="Times New Roman" w:hAnsi="Times New Roman"/>
          <w:sz w:val="24"/>
          <w:szCs w:val="24"/>
        </w:rPr>
        <w:t>.</w:t>
      </w:r>
    </w:p>
    <w:p w:rsidR="00160126" w:rsidRPr="00C355DB" w:rsidRDefault="00160126" w:rsidP="00160126">
      <w:pPr>
        <w:tabs>
          <w:tab w:val="left" w:pos="0"/>
        </w:tabs>
        <w:autoSpaceDE w:val="0"/>
        <w:autoSpaceDN w:val="0"/>
        <w:adjustRightInd w:val="0"/>
        <w:spacing w:after="0"/>
        <w:ind w:firstLine="720"/>
        <w:jc w:val="both"/>
        <w:rPr>
          <w:rFonts w:ascii="Times New Roman" w:hAnsi="Times New Roman"/>
          <w:sz w:val="24"/>
          <w:szCs w:val="24"/>
        </w:rPr>
      </w:pPr>
      <w:r w:rsidRPr="00C355DB">
        <w:rPr>
          <w:rFonts w:ascii="Times New Roman" w:hAnsi="Times New Roman"/>
          <w:sz w:val="24"/>
          <w:szCs w:val="24"/>
        </w:rPr>
        <w:t xml:space="preserve">3.2. Покупатель обязан оплатить Продавцу Цену отчуждаемого по Договору Товара </w:t>
      </w:r>
      <w:r w:rsidRPr="00C355DB">
        <w:rPr>
          <w:rFonts w:ascii="Times New Roman" w:hAnsi="Times New Roman"/>
          <w:i/>
          <w:sz w:val="24"/>
          <w:szCs w:val="24"/>
        </w:rPr>
        <w:t>(за вычетом Задатка)</w:t>
      </w:r>
      <w:r w:rsidRPr="00C355DB">
        <w:rPr>
          <w:rStyle w:val="a6"/>
          <w:i/>
        </w:rPr>
        <w:footnoteReference w:id="2"/>
      </w:r>
      <w:r w:rsidRPr="00C355DB">
        <w:rPr>
          <w:rFonts w:ascii="Times New Roman" w:hAnsi="Times New Roman"/>
          <w:sz w:val="24"/>
          <w:szCs w:val="24"/>
        </w:rPr>
        <w:t xml:space="preserve"> в течение 5 (Пяти) рабочих дней </w:t>
      </w:r>
      <w:proofErr w:type="gramStart"/>
      <w:r w:rsidRPr="00C355DB">
        <w:rPr>
          <w:rFonts w:ascii="Times New Roman" w:hAnsi="Times New Roman"/>
          <w:sz w:val="24"/>
          <w:szCs w:val="24"/>
        </w:rPr>
        <w:t>с даты заключения</w:t>
      </w:r>
      <w:proofErr w:type="gramEnd"/>
      <w:r w:rsidRPr="00C355DB">
        <w:rPr>
          <w:rFonts w:ascii="Times New Roman" w:hAnsi="Times New Roman"/>
          <w:sz w:val="24"/>
          <w:szCs w:val="24"/>
        </w:rPr>
        <w:t xml:space="preserve"> Договора.</w:t>
      </w:r>
    </w:p>
    <w:p w:rsidR="00160126" w:rsidRPr="00C355DB" w:rsidRDefault="00160126" w:rsidP="00160126">
      <w:pPr>
        <w:pStyle w:val="Body1"/>
        <w:tabs>
          <w:tab w:val="clear" w:pos="680"/>
          <w:tab w:val="left" w:pos="500"/>
        </w:tabs>
        <w:spacing w:after="0" w:line="240" w:lineRule="auto"/>
        <w:ind w:left="0" w:firstLine="720"/>
        <w:rPr>
          <w:rFonts w:ascii="Times New Roman" w:hAnsi="Times New Roman"/>
          <w:sz w:val="24"/>
          <w:szCs w:val="24"/>
          <w:lang w:val="ru-RU"/>
        </w:rPr>
      </w:pPr>
      <w:r w:rsidRPr="00C355DB">
        <w:rPr>
          <w:rFonts w:ascii="Times New Roman" w:hAnsi="Times New Roman"/>
          <w:color w:val="000000"/>
          <w:sz w:val="24"/>
          <w:szCs w:val="24"/>
          <w:lang w:val="ru-RU"/>
        </w:rPr>
        <w:t>3.3. Оплата производится на основании Договора, без выставления отдельных счетов.</w:t>
      </w:r>
    </w:p>
    <w:p w:rsidR="00160126" w:rsidRPr="00C355DB" w:rsidRDefault="00160126" w:rsidP="00160126">
      <w:pPr>
        <w:pStyle w:val="a7"/>
        <w:tabs>
          <w:tab w:val="left" w:pos="142"/>
        </w:tabs>
        <w:autoSpaceDE w:val="0"/>
        <w:autoSpaceDN w:val="0"/>
        <w:spacing w:after="0"/>
        <w:jc w:val="both"/>
        <w:rPr>
          <w:rFonts w:ascii="Times New Roman" w:hAnsi="Times New Roman"/>
          <w:sz w:val="24"/>
          <w:szCs w:val="24"/>
        </w:rPr>
      </w:pPr>
      <w:r w:rsidRPr="00C355DB">
        <w:rPr>
          <w:rFonts w:ascii="Times New Roman" w:hAnsi="Times New Roman"/>
          <w:sz w:val="24"/>
          <w:szCs w:val="24"/>
        </w:rPr>
        <w:tab/>
      </w:r>
      <w:r w:rsidRPr="00C355DB">
        <w:rPr>
          <w:rFonts w:ascii="Times New Roman" w:hAnsi="Times New Roman"/>
          <w:sz w:val="24"/>
          <w:szCs w:val="24"/>
        </w:rPr>
        <w:tab/>
        <w:t xml:space="preserve">3.4. Датой исполнения обязательств Покупателя по оплате цены Товара, указанной в пункте 3.1 Договора, является дата поступления денежных средств на расчетный счет Продавца. </w:t>
      </w:r>
    </w:p>
    <w:p w:rsidR="00160126" w:rsidRPr="00C355DB" w:rsidRDefault="00160126" w:rsidP="00160126">
      <w:pPr>
        <w:autoSpaceDE w:val="0"/>
        <w:autoSpaceDN w:val="0"/>
        <w:adjustRightInd w:val="0"/>
        <w:spacing w:after="0"/>
        <w:ind w:firstLine="720"/>
        <w:jc w:val="both"/>
        <w:outlineLvl w:val="3"/>
        <w:rPr>
          <w:rFonts w:ascii="Times New Roman" w:hAnsi="Times New Roman"/>
          <w:sz w:val="24"/>
          <w:szCs w:val="24"/>
        </w:rPr>
      </w:pPr>
      <w:r w:rsidRPr="00C355DB">
        <w:rPr>
          <w:rFonts w:ascii="Times New Roman" w:hAnsi="Times New Roman"/>
          <w:sz w:val="24"/>
          <w:szCs w:val="24"/>
        </w:rPr>
        <w:t>3.5. Счета-фактуры предоставляются в сроки, предусмотренные законодательством Российской Федерации.</w:t>
      </w:r>
    </w:p>
    <w:p w:rsidR="00160126" w:rsidRPr="00C355DB" w:rsidRDefault="00160126" w:rsidP="00160126">
      <w:pPr>
        <w:autoSpaceDE w:val="0"/>
        <w:autoSpaceDN w:val="0"/>
        <w:adjustRightInd w:val="0"/>
        <w:spacing w:after="0"/>
        <w:ind w:firstLine="720"/>
        <w:jc w:val="both"/>
        <w:outlineLvl w:val="3"/>
        <w:rPr>
          <w:rFonts w:ascii="Times New Roman" w:hAnsi="Times New Roman"/>
          <w:sz w:val="24"/>
          <w:szCs w:val="24"/>
        </w:rPr>
      </w:pPr>
    </w:p>
    <w:p w:rsidR="00160126" w:rsidRPr="00C355DB" w:rsidRDefault="00160126" w:rsidP="00160126">
      <w:pPr>
        <w:autoSpaceDE w:val="0"/>
        <w:autoSpaceDN w:val="0"/>
        <w:adjustRightInd w:val="0"/>
        <w:jc w:val="center"/>
        <w:rPr>
          <w:rFonts w:ascii="Times New Roman" w:hAnsi="Times New Roman"/>
          <w:color w:val="000000"/>
          <w:sz w:val="24"/>
          <w:szCs w:val="24"/>
        </w:rPr>
      </w:pPr>
      <w:r w:rsidRPr="00C355DB">
        <w:rPr>
          <w:rFonts w:ascii="Times New Roman" w:hAnsi="Times New Roman"/>
          <w:b/>
          <w:sz w:val="24"/>
          <w:szCs w:val="24"/>
        </w:rPr>
        <w:t>4. ПРАВА И ОБЯЗАННОСТИ СТОРОН</w:t>
      </w:r>
    </w:p>
    <w:p w:rsidR="00160126" w:rsidRPr="00C355DB" w:rsidRDefault="00160126" w:rsidP="00160126">
      <w:pPr>
        <w:pStyle w:val="21"/>
        <w:spacing w:after="0" w:line="240" w:lineRule="auto"/>
      </w:pPr>
      <w:r w:rsidRPr="00C355DB">
        <w:tab/>
        <w:t>4.1. Продавец обязан:</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4.1.1. В течение 10 (Десяти) рабочих дней </w:t>
      </w:r>
      <w:proofErr w:type="gramStart"/>
      <w:r w:rsidRPr="00C355DB">
        <w:rPr>
          <w:rFonts w:ascii="Times New Roman" w:hAnsi="Times New Roman"/>
          <w:sz w:val="24"/>
          <w:szCs w:val="24"/>
        </w:rPr>
        <w:t>с даты исполнения</w:t>
      </w:r>
      <w:proofErr w:type="gramEnd"/>
      <w:r w:rsidRPr="00C355DB">
        <w:rPr>
          <w:rFonts w:ascii="Times New Roman" w:hAnsi="Times New Roman"/>
          <w:sz w:val="24"/>
          <w:szCs w:val="24"/>
        </w:rPr>
        <w:t xml:space="preserve"> Покупателем обязанности, предусмотренной п. 3.2 Договора, передать Покупателю Товара по Акту.</w:t>
      </w:r>
    </w:p>
    <w:p w:rsidR="00160126" w:rsidRPr="00C355DB" w:rsidRDefault="00160126" w:rsidP="00160126">
      <w:pPr>
        <w:pStyle w:val="Iauiue"/>
        <w:tabs>
          <w:tab w:val="num" w:pos="-2880"/>
        </w:tabs>
        <w:spacing w:before="0" w:line="240" w:lineRule="auto"/>
        <w:ind w:firstLine="0"/>
        <w:rPr>
          <w:sz w:val="24"/>
          <w:szCs w:val="24"/>
        </w:rPr>
      </w:pPr>
      <w:r w:rsidRPr="00C355DB">
        <w:rPr>
          <w:sz w:val="24"/>
          <w:szCs w:val="24"/>
        </w:rPr>
        <w:tab/>
        <w:t>4.2. Покупатель обязан:</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4.2.1. В срок, предусмотренный п. 2.1 Договора, принять у Продавца Товара по Акту.</w:t>
      </w:r>
    </w:p>
    <w:p w:rsidR="00160126" w:rsidRPr="00C355DB" w:rsidRDefault="00160126" w:rsidP="00160126">
      <w:pPr>
        <w:spacing w:after="0"/>
        <w:jc w:val="both"/>
        <w:rPr>
          <w:rFonts w:ascii="Times New Roman" w:hAnsi="Times New Roman"/>
          <w:sz w:val="24"/>
          <w:szCs w:val="24"/>
        </w:rPr>
      </w:pPr>
      <w:r w:rsidRPr="00C355DB">
        <w:rPr>
          <w:rFonts w:ascii="Times New Roman" w:hAnsi="Times New Roman"/>
          <w:sz w:val="24"/>
          <w:szCs w:val="24"/>
        </w:rPr>
        <w:tab/>
        <w:t xml:space="preserve">4.2.2. В срок и на условиях, предусмотренных </w:t>
      </w:r>
      <w:proofErr w:type="spellStart"/>
      <w:r w:rsidRPr="00C355DB">
        <w:rPr>
          <w:rFonts w:ascii="Times New Roman" w:hAnsi="Times New Roman"/>
          <w:sz w:val="24"/>
          <w:szCs w:val="24"/>
        </w:rPr>
        <w:t>п.п</w:t>
      </w:r>
      <w:proofErr w:type="spellEnd"/>
      <w:r w:rsidRPr="00C355DB">
        <w:rPr>
          <w:rFonts w:ascii="Times New Roman" w:hAnsi="Times New Roman"/>
          <w:sz w:val="24"/>
          <w:szCs w:val="24"/>
        </w:rPr>
        <w:t xml:space="preserve">. 3.1, 3.2 Договора осуществить оплату </w:t>
      </w:r>
      <w:r>
        <w:rPr>
          <w:rFonts w:ascii="Times New Roman" w:hAnsi="Times New Roman"/>
          <w:sz w:val="24"/>
          <w:szCs w:val="24"/>
        </w:rPr>
        <w:t>ц</w:t>
      </w:r>
      <w:r w:rsidRPr="00C355DB">
        <w:rPr>
          <w:rFonts w:ascii="Times New Roman" w:hAnsi="Times New Roman"/>
          <w:sz w:val="24"/>
          <w:szCs w:val="24"/>
        </w:rPr>
        <w:t>ены Товара.</w:t>
      </w:r>
    </w:p>
    <w:p w:rsidR="00160126" w:rsidRPr="00C355DB" w:rsidRDefault="00160126" w:rsidP="00160126">
      <w:pPr>
        <w:spacing w:after="0"/>
        <w:jc w:val="both"/>
        <w:rPr>
          <w:rFonts w:ascii="Times New Roman" w:hAnsi="Times New Roman"/>
          <w:sz w:val="24"/>
          <w:szCs w:val="24"/>
        </w:rPr>
      </w:pPr>
    </w:p>
    <w:p w:rsidR="00160126" w:rsidRPr="00C355DB" w:rsidRDefault="00160126" w:rsidP="00160126">
      <w:pPr>
        <w:widowControl w:val="0"/>
        <w:jc w:val="center"/>
        <w:rPr>
          <w:rFonts w:ascii="Times New Roman" w:hAnsi="Times New Roman"/>
          <w:b/>
          <w:sz w:val="24"/>
          <w:szCs w:val="24"/>
        </w:rPr>
      </w:pPr>
      <w:r w:rsidRPr="00C355DB">
        <w:rPr>
          <w:rFonts w:ascii="Times New Roman" w:hAnsi="Times New Roman"/>
          <w:b/>
          <w:sz w:val="24"/>
          <w:szCs w:val="24"/>
        </w:rPr>
        <w:t>5. ОТВЕТСТВЕННОСТЬ СТОРОН И РАЗРЕШЕНИЕ СПОРОВ</w:t>
      </w:r>
    </w:p>
    <w:p w:rsidR="00160126" w:rsidRPr="00C355DB" w:rsidRDefault="00160126" w:rsidP="00160126">
      <w:pPr>
        <w:widowControl w:val="0"/>
        <w:spacing w:after="0"/>
        <w:jc w:val="both"/>
        <w:rPr>
          <w:rFonts w:ascii="Times New Roman" w:hAnsi="Times New Roman"/>
          <w:sz w:val="24"/>
          <w:szCs w:val="24"/>
        </w:rPr>
      </w:pPr>
      <w:r w:rsidRPr="00C355DB">
        <w:rPr>
          <w:rFonts w:ascii="Times New Roman" w:hAnsi="Times New Roman"/>
          <w:sz w:val="24"/>
          <w:szCs w:val="24"/>
        </w:rPr>
        <w:tab/>
        <w:t>5.1. Во всех случаях неисполнения обязательств по Договору Стороны несут ответственность в соответствии с законодательством Российской Федерации.</w:t>
      </w:r>
    </w:p>
    <w:p w:rsidR="00160126" w:rsidRPr="00C355DB" w:rsidRDefault="00160126" w:rsidP="00160126">
      <w:pPr>
        <w:widowControl w:val="0"/>
        <w:spacing w:after="0"/>
        <w:ind w:firstLine="709"/>
        <w:jc w:val="both"/>
        <w:rPr>
          <w:rFonts w:ascii="Times New Roman" w:hAnsi="Times New Roman"/>
          <w:sz w:val="24"/>
          <w:szCs w:val="24"/>
        </w:rPr>
      </w:pPr>
      <w:r w:rsidRPr="00C355DB">
        <w:rPr>
          <w:rFonts w:ascii="Times New Roman" w:hAnsi="Times New Roman"/>
          <w:sz w:val="24"/>
          <w:szCs w:val="24"/>
        </w:rPr>
        <w:lastRenderedPageBreak/>
        <w:t xml:space="preserve">5.2. </w:t>
      </w:r>
      <w:proofErr w:type="gramStart"/>
      <w:r w:rsidRPr="00C355DB">
        <w:rPr>
          <w:rFonts w:ascii="Times New Roman" w:hAnsi="Times New Roman"/>
          <w:sz w:val="24"/>
          <w:szCs w:val="24"/>
        </w:rPr>
        <w:t>Договор</w:t>
      </w:r>
      <w:proofErr w:type="gramEnd"/>
      <w:r w:rsidRPr="00C355DB">
        <w:rPr>
          <w:rFonts w:ascii="Times New Roman" w:hAnsi="Times New Roman"/>
          <w:sz w:val="24"/>
          <w:szCs w:val="24"/>
        </w:rPr>
        <w:t xml:space="preserve"> может быть расторгнут по взаимному соглашению Сторон в случае нарушения Сторонами условий Договора. При отсутствии договоренности Сторон, </w:t>
      </w:r>
      <w:proofErr w:type="gramStart"/>
      <w:r w:rsidRPr="00C355DB">
        <w:rPr>
          <w:rFonts w:ascii="Times New Roman" w:hAnsi="Times New Roman"/>
          <w:sz w:val="24"/>
          <w:szCs w:val="24"/>
        </w:rPr>
        <w:t>Договор</w:t>
      </w:r>
      <w:proofErr w:type="gramEnd"/>
      <w:r w:rsidRPr="00C355DB">
        <w:rPr>
          <w:rFonts w:ascii="Times New Roman" w:hAnsi="Times New Roman"/>
          <w:sz w:val="24"/>
          <w:szCs w:val="24"/>
        </w:rPr>
        <w:t xml:space="preserve"> может быть расторгнут в соответствии с законодательством Российской Федерации.</w:t>
      </w:r>
    </w:p>
    <w:p w:rsidR="00160126" w:rsidRPr="00C355DB" w:rsidRDefault="00160126" w:rsidP="00160126">
      <w:pPr>
        <w:autoSpaceDE w:val="0"/>
        <w:autoSpaceDN w:val="0"/>
        <w:adjustRightInd w:val="0"/>
        <w:spacing w:after="0"/>
        <w:ind w:firstLine="720"/>
        <w:jc w:val="both"/>
        <w:outlineLvl w:val="1"/>
        <w:rPr>
          <w:rFonts w:ascii="Times New Roman" w:hAnsi="Times New Roman"/>
          <w:iCs/>
          <w:sz w:val="24"/>
          <w:szCs w:val="24"/>
        </w:rPr>
      </w:pPr>
      <w:r w:rsidRPr="00C355DB">
        <w:rPr>
          <w:rFonts w:ascii="Times New Roman" w:hAnsi="Times New Roman"/>
          <w:sz w:val="24"/>
          <w:szCs w:val="24"/>
        </w:rPr>
        <w:t xml:space="preserve">5.3. </w:t>
      </w:r>
      <w:r w:rsidRPr="00C355DB">
        <w:rPr>
          <w:rFonts w:ascii="Times New Roman" w:hAnsi="Times New Roman"/>
          <w:iCs/>
          <w:sz w:val="24"/>
          <w:szCs w:val="24"/>
        </w:rPr>
        <w:t>Стороны не несут ответственности за неисполнение или ненадлежащее исполнение своих обязательств по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160126" w:rsidRPr="00C355DB" w:rsidRDefault="00160126" w:rsidP="00160126">
      <w:pPr>
        <w:autoSpaceDE w:val="0"/>
        <w:autoSpaceDN w:val="0"/>
        <w:adjustRightInd w:val="0"/>
        <w:spacing w:after="0"/>
        <w:ind w:firstLine="720"/>
        <w:jc w:val="both"/>
        <w:outlineLvl w:val="2"/>
        <w:rPr>
          <w:rFonts w:ascii="Times New Roman" w:hAnsi="Times New Roman"/>
          <w:bCs/>
          <w:sz w:val="24"/>
          <w:szCs w:val="24"/>
        </w:rPr>
      </w:pPr>
      <w:r w:rsidRPr="00C355DB">
        <w:rPr>
          <w:rFonts w:ascii="Times New Roman" w:hAnsi="Times New Roman"/>
          <w:bCs/>
          <w:sz w:val="24"/>
          <w:szCs w:val="24"/>
        </w:rPr>
        <w:t xml:space="preserve">5.4. </w:t>
      </w:r>
      <w:proofErr w:type="gramStart"/>
      <w:r w:rsidRPr="00C355DB">
        <w:rPr>
          <w:rFonts w:ascii="Times New Roman" w:hAnsi="Times New Roman"/>
          <w:bCs/>
          <w:sz w:val="24"/>
          <w:szCs w:val="24"/>
        </w:rPr>
        <w:t>Сторона, у которой отсутствует возможность исполнения обязательств по Договору в силу указанных в 5.3 Договора обстоятельств, обязана известить другую сторону о наступлении, предполагаемой продолжительности и прекращении действия этих обстоятельств немедленно, не позднее 5 (Пяти) рабочих дней с даты их наступления и (или) прекращения действия, если иное не предусмотрено законодательством Российской Федерации.</w:t>
      </w:r>
      <w:proofErr w:type="gramEnd"/>
    </w:p>
    <w:p w:rsidR="00160126" w:rsidRPr="00C355DB" w:rsidRDefault="00160126" w:rsidP="00160126">
      <w:pPr>
        <w:autoSpaceDE w:val="0"/>
        <w:autoSpaceDN w:val="0"/>
        <w:adjustRightInd w:val="0"/>
        <w:spacing w:after="0"/>
        <w:ind w:firstLine="720"/>
        <w:jc w:val="both"/>
        <w:outlineLvl w:val="2"/>
        <w:rPr>
          <w:rFonts w:ascii="Times New Roman" w:hAnsi="Times New Roman"/>
          <w:bCs/>
          <w:sz w:val="24"/>
          <w:szCs w:val="24"/>
        </w:rPr>
      </w:pPr>
      <w:r w:rsidRPr="00C355DB">
        <w:rPr>
          <w:rFonts w:ascii="Times New Roman" w:hAnsi="Times New Roman"/>
          <w:bCs/>
          <w:sz w:val="24"/>
          <w:szCs w:val="24"/>
        </w:rPr>
        <w:t>Факты наступления и (или) прекращения действия обстоятельств непреодолимой силы, содержащиеся в извещении, должны быть подтверждены документально.</w:t>
      </w:r>
    </w:p>
    <w:p w:rsidR="00160126" w:rsidRPr="00C355DB" w:rsidRDefault="00160126" w:rsidP="00160126">
      <w:pPr>
        <w:widowControl w:val="0"/>
        <w:spacing w:after="0"/>
        <w:jc w:val="both"/>
        <w:rPr>
          <w:rFonts w:ascii="Times New Roman" w:hAnsi="Times New Roman"/>
          <w:sz w:val="24"/>
          <w:szCs w:val="24"/>
        </w:rPr>
      </w:pPr>
      <w:r w:rsidRPr="00C355DB">
        <w:rPr>
          <w:rFonts w:ascii="Times New Roman" w:hAnsi="Times New Roman"/>
          <w:i/>
          <w:sz w:val="24"/>
          <w:szCs w:val="24"/>
        </w:rPr>
        <w:tab/>
      </w:r>
      <w:r w:rsidRPr="00C355DB">
        <w:rPr>
          <w:rFonts w:ascii="Times New Roman" w:hAnsi="Times New Roman"/>
          <w:sz w:val="24"/>
          <w:szCs w:val="24"/>
        </w:rPr>
        <w:t>5.5. Сторона, своевременно письменно не уведомившая другую Сторону о действии непреодолимой силы с указанием его влияния на надлежащее исполнение обязательств, лишается права ссылаться на действие непреодолимой силы как основание для освобождения от ответственности за нарушение обязательств.</w:t>
      </w:r>
    </w:p>
    <w:p w:rsidR="00160126" w:rsidRPr="00C355DB" w:rsidRDefault="00160126" w:rsidP="00160126">
      <w:pPr>
        <w:widowControl w:val="0"/>
        <w:spacing w:after="0"/>
        <w:jc w:val="both"/>
        <w:rPr>
          <w:rFonts w:ascii="Times New Roman" w:hAnsi="Times New Roman"/>
          <w:sz w:val="24"/>
          <w:szCs w:val="24"/>
        </w:rPr>
      </w:pPr>
      <w:r w:rsidRPr="00C355DB">
        <w:rPr>
          <w:rFonts w:ascii="Times New Roman" w:hAnsi="Times New Roman"/>
          <w:sz w:val="24"/>
          <w:szCs w:val="24"/>
        </w:rPr>
        <w:tab/>
        <w:t>5.6. Если обязательства непреодолимой силы действуют в течение 3 месяцев подряд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160126" w:rsidRDefault="00160126" w:rsidP="00160126">
      <w:pPr>
        <w:spacing w:after="0" w:line="240" w:lineRule="auto"/>
        <w:ind w:firstLine="708"/>
        <w:jc w:val="both"/>
        <w:rPr>
          <w:rFonts w:ascii="Times New Roman" w:hAnsi="Times New Roman"/>
          <w:sz w:val="24"/>
          <w:szCs w:val="24"/>
        </w:rPr>
      </w:pPr>
      <w:r w:rsidRPr="00C355DB">
        <w:rPr>
          <w:rFonts w:ascii="Times New Roman" w:hAnsi="Times New Roman"/>
          <w:sz w:val="24"/>
          <w:szCs w:val="24"/>
        </w:rPr>
        <w:t xml:space="preserve">5.7. Все споры и разногласия по Договору, которые могут возникнуть между Продавцом и Покупателем, разрешаются ими путем переговоров, а при </w:t>
      </w:r>
      <w:proofErr w:type="gramStart"/>
      <w:r w:rsidRPr="00C355DB">
        <w:rPr>
          <w:rFonts w:ascii="Times New Roman" w:hAnsi="Times New Roman"/>
          <w:sz w:val="24"/>
          <w:szCs w:val="24"/>
        </w:rPr>
        <w:t>не достижении</w:t>
      </w:r>
      <w:proofErr w:type="gramEnd"/>
      <w:r w:rsidRPr="00C355DB">
        <w:rPr>
          <w:rFonts w:ascii="Times New Roman" w:hAnsi="Times New Roman"/>
          <w:sz w:val="24"/>
          <w:szCs w:val="24"/>
        </w:rPr>
        <w:t xml:space="preserve"> согласия, в Арбитражном суде г. Москвы.</w:t>
      </w:r>
    </w:p>
    <w:p w:rsidR="00160126" w:rsidRPr="00D93DB1" w:rsidRDefault="00160126" w:rsidP="00160126">
      <w:pPr>
        <w:spacing w:after="0" w:line="240" w:lineRule="auto"/>
        <w:ind w:firstLine="708"/>
        <w:jc w:val="both"/>
        <w:rPr>
          <w:rFonts w:ascii="Times New Roman" w:hAnsi="Times New Roman"/>
          <w:sz w:val="24"/>
          <w:szCs w:val="24"/>
        </w:rPr>
      </w:pPr>
    </w:p>
    <w:p w:rsidR="00160126" w:rsidRPr="00F735E9" w:rsidRDefault="00160126" w:rsidP="00160126">
      <w:pPr>
        <w:numPr>
          <w:ilvl w:val="0"/>
          <w:numId w:val="2"/>
        </w:numPr>
        <w:autoSpaceDE w:val="0"/>
        <w:autoSpaceDN w:val="0"/>
        <w:adjustRightInd w:val="0"/>
        <w:spacing w:after="0" w:line="240" w:lineRule="auto"/>
        <w:jc w:val="center"/>
        <w:rPr>
          <w:rFonts w:ascii="Times New Roman" w:hAnsi="Times New Roman"/>
          <w:b/>
          <w:sz w:val="24"/>
          <w:szCs w:val="24"/>
        </w:rPr>
      </w:pPr>
      <w:r w:rsidRPr="00D93DB1">
        <w:rPr>
          <w:rFonts w:ascii="Times New Roman" w:eastAsia="Calibri" w:hAnsi="Times New Roman"/>
          <w:b/>
          <w:bCs/>
          <w:sz w:val="24"/>
          <w:szCs w:val="24"/>
        </w:rPr>
        <w:t>ГАРАНТИИ ПО НЕДОПУЩЕНИЮ ДЕЙСТВИЙ КОРРУПЦИОННОГО</w:t>
      </w:r>
      <w:r w:rsidRPr="00F735E9">
        <w:rPr>
          <w:rStyle w:val="a6"/>
          <w:rFonts w:eastAsia="Calibri"/>
          <w:b/>
          <w:bCs/>
          <w:sz w:val="24"/>
          <w:szCs w:val="24"/>
        </w:rPr>
        <w:footnoteReference w:id="3"/>
      </w:r>
      <w:r w:rsidRPr="00D93DB1">
        <w:rPr>
          <w:rFonts w:ascii="Times New Roman" w:eastAsia="Calibri" w:hAnsi="Times New Roman"/>
          <w:b/>
          <w:bCs/>
          <w:sz w:val="24"/>
          <w:szCs w:val="24"/>
        </w:rPr>
        <w:t xml:space="preserve"> ХАРАКТЕРА</w:t>
      </w:r>
    </w:p>
    <w:p w:rsidR="00160126" w:rsidRPr="00F735E9" w:rsidRDefault="00160126" w:rsidP="00160126">
      <w:pPr>
        <w:autoSpaceDE w:val="0"/>
        <w:autoSpaceDN w:val="0"/>
        <w:adjustRightInd w:val="0"/>
        <w:spacing w:after="0" w:line="240" w:lineRule="auto"/>
        <w:ind w:left="720"/>
        <w:rPr>
          <w:rFonts w:ascii="Times New Roman" w:hAnsi="Times New Roman"/>
          <w:b/>
          <w:sz w:val="24"/>
          <w:szCs w:val="24"/>
        </w:rPr>
      </w:pPr>
    </w:p>
    <w:p w:rsidR="00160126" w:rsidRPr="00BC5758"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0508D3">
        <w:rPr>
          <w:color w:val="000000"/>
          <w:lang w:bidi="ru-RU"/>
        </w:rPr>
        <w:t>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w:t>
      </w:r>
      <w:r w:rsidRPr="00BC5758">
        <w:rPr>
          <w:rFonts w:eastAsia="Calibri"/>
        </w:rPr>
        <w:t>.</w:t>
      </w:r>
    </w:p>
    <w:p w:rsidR="00160126" w:rsidRPr="00BC5758"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BC5758">
        <w:rPr>
          <w:color w:val="000000"/>
          <w:lang w:bidi="ru-RU"/>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160126" w:rsidRPr="00BC5758"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BC5758">
        <w:rPr>
          <w:color w:val="000000"/>
          <w:lang w:bidi="ru-RU"/>
        </w:rPr>
        <w:t xml:space="preserve">Стороны не должны совершать действия (бездействие), создающие угрозу возникновения конфликта </w:t>
      </w:r>
      <w:proofErr w:type="gramStart"/>
      <w:r w:rsidRPr="00BC5758">
        <w:rPr>
          <w:color w:val="000000"/>
          <w:lang w:bidi="ru-RU"/>
        </w:rPr>
        <w:t>интересо</w:t>
      </w:r>
      <w:hyperlink w:anchor="bookmark1" w:tooltip="Current Document">
        <w:r w:rsidRPr="000508D3">
          <w:rPr>
            <w:color w:val="000000"/>
            <w:lang w:bidi="ru-RU"/>
          </w:rPr>
          <w:t>в</w:t>
        </w:r>
        <w:proofErr w:type="gramEnd"/>
        <w:r w:rsidRPr="000508D3">
          <w:rPr>
            <w:color w:val="000000"/>
            <w:vertAlign w:val="superscript"/>
            <w:lang w:bidi="ru-RU"/>
          </w:rPr>
          <w:footnoteReference w:id="4"/>
        </w:r>
      </w:hyperlink>
      <w:r w:rsidRPr="000508D3">
        <w:rPr>
          <w:color w:val="000000"/>
          <w:lang w:bidi="ru-RU"/>
        </w:rPr>
        <w:t>. Покупатель</w:t>
      </w:r>
      <w:r w:rsidRPr="00387569">
        <w:rPr>
          <w:color w:val="000000"/>
          <w:lang w:bidi="ru-RU"/>
        </w:rPr>
        <w:t xml:space="preserve"> обязан сообщать Продавцу о ставших </w:t>
      </w:r>
      <w:r w:rsidRPr="00387569">
        <w:rPr>
          <w:color w:val="000000"/>
          <w:lang w:bidi="ru-RU"/>
        </w:rPr>
        <w:lastRenderedPageBreak/>
        <w:t>известных ему обстоятельствах, способных вызвать</w:t>
      </w:r>
      <w:r w:rsidRPr="00BC5758">
        <w:rPr>
          <w:color w:val="000000"/>
          <w:lang w:bidi="ru-RU"/>
        </w:rPr>
        <w:t xml:space="preserve"> конфликт интересов на этапе инициации процесса установления договорных отношений.</w:t>
      </w:r>
    </w:p>
    <w:p w:rsidR="00160126" w:rsidRPr="00F735E9"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BC5758">
        <w:rPr>
          <w:color w:val="000000"/>
          <w:lang w:bidi="ru-RU"/>
        </w:rPr>
        <w:t xml:space="preserve">Покупатель </w:t>
      </w:r>
      <w:r w:rsidRPr="00EC27AD">
        <w:rPr>
          <w:color w:val="000000"/>
          <w:lang w:bidi="ru-RU"/>
        </w:rPr>
        <w:t>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w:t>
      </w:r>
    </w:p>
    <w:p w:rsidR="00160126" w:rsidRPr="00BC5758"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0508D3">
        <w:rPr>
          <w:color w:val="000000"/>
          <w:lang w:bidi="ru-RU"/>
        </w:rPr>
        <w:t xml:space="preserve">Покупатель </w:t>
      </w:r>
      <w:r w:rsidRPr="00387569">
        <w:rPr>
          <w:color w:val="000000"/>
          <w:lang w:bidi="ru-RU"/>
        </w:rPr>
        <w:t>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w:t>
      </w:r>
    </w:p>
    <w:p w:rsidR="00160126" w:rsidRPr="00BC5758"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BC5758">
        <w:rPr>
          <w:color w:val="000000"/>
          <w:lang w:bidi="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Покупателем прямо или косвенно, лично или через посредничество третьих лиц, в любой форме, в том числе в нарушение обязательст</w:t>
      </w:r>
      <w:r w:rsidRPr="00EC27AD">
        <w:rPr>
          <w:color w:val="000000"/>
          <w:lang w:bidi="ru-RU"/>
        </w:rPr>
        <w:t xml:space="preserve">в, предусмотренных </w:t>
      </w:r>
      <w:r w:rsidRPr="00F735E9">
        <w:rPr>
          <w:color w:val="000000"/>
          <w:lang w:bidi="ru-RU"/>
        </w:rPr>
        <w:t>п. 6.3 Договора</w:t>
      </w:r>
      <w:r w:rsidRPr="000508D3">
        <w:rPr>
          <w:color w:val="000000"/>
          <w:lang w:bidi="ru-RU"/>
        </w:rPr>
        <w:t>, Покупатель</w:t>
      </w:r>
      <w:r w:rsidRPr="00387569">
        <w:rPr>
          <w:color w:val="000000"/>
          <w:lang w:bidi="ru-RU"/>
        </w:rPr>
        <w:t xml:space="preserve"> несет ответственность в </w:t>
      </w:r>
      <w:proofErr w:type="gramStart"/>
      <w:r w:rsidRPr="00387569">
        <w:rPr>
          <w:color w:val="000000"/>
          <w:lang w:bidi="ru-RU"/>
        </w:rPr>
        <w:t>порядке</w:t>
      </w:r>
      <w:proofErr w:type="gramEnd"/>
      <w:r w:rsidRPr="00387569">
        <w:rPr>
          <w:color w:val="000000"/>
          <w:lang w:bidi="ru-RU"/>
        </w:rPr>
        <w:t xml:space="preserve"> предусмотренном законодательством Российской Федерации.</w:t>
      </w:r>
    </w:p>
    <w:p w:rsidR="00160126" w:rsidRPr="001959EF"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BC5758">
        <w:rPr>
          <w:color w:val="000000"/>
          <w:lang w:bidi="ru-RU"/>
        </w:rPr>
        <w:t>Покупатель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Продавца</w:t>
      </w:r>
      <w:r w:rsidRPr="00EC27AD">
        <w:rPr>
          <w:color w:val="000000"/>
          <w:lang w:bidi="ru-RU"/>
        </w:rPr>
        <w:t xml:space="preserve">/представителю Продавца/аффилированному (зависимому) лицу </w:t>
      </w:r>
      <w:r w:rsidRPr="00996FAC">
        <w:rPr>
          <w:color w:val="000000"/>
          <w:lang w:bidi="ru-RU"/>
        </w:rPr>
        <w:t xml:space="preserve">Продавца, либо членам семьи работников/представителей </w:t>
      </w:r>
      <w:r w:rsidRPr="00FD40E6">
        <w:rPr>
          <w:color w:val="000000"/>
          <w:lang w:bidi="ru-RU"/>
        </w:rPr>
        <w:t>Продавца</w:t>
      </w:r>
      <w:r w:rsidRPr="00F75068">
        <w:rPr>
          <w:color w:val="000000"/>
          <w:lang w:bidi="ru-RU"/>
        </w:rPr>
        <w:t xml:space="preserve"> либо совершать недобросовес</w:t>
      </w:r>
      <w:r w:rsidRPr="00D543B8">
        <w:rPr>
          <w:color w:val="000000"/>
          <w:lang w:bidi="ru-RU"/>
        </w:rPr>
        <w:t>тные действия против Продавца</w:t>
      </w:r>
      <w:r w:rsidRPr="001959EF">
        <w:rPr>
          <w:color w:val="000000"/>
          <w:lang w:bidi="ru-RU"/>
        </w:rPr>
        <w:t>.</w:t>
      </w:r>
    </w:p>
    <w:p w:rsidR="00160126" w:rsidRPr="003F7FD9" w:rsidRDefault="00160126" w:rsidP="00160126">
      <w:pPr>
        <w:pStyle w:val="a3"/>
        <w:numPr>
          <w:ilvl w:val="1"/>
          <w:numId w:val="2"/>
        </w:numPr>
        <w:tabs>
          <w:tab w:val="left" w:pos="1276"/>
        </w:tabs>
        <w:autoSpaceDE w:val="0"/>
        <w:autoSpaceDN w:val="0"/>
        <w:adjustRightInd w:val="0"/>
        <w:ind w:left="0" w:firstLine="698"/>
        <w:jc w:val="both"/>
        <w:rPr>
          <w:rFonts w:eastAsia="Calibri"/>
        </w:rPr>
      </w:pPr>
      <w:r w:rsidRPr="002A1892">
        <w:rPr>
          <w:color w:val="000000"/>
          <w:lang w:bidi="ru-RU"/>
        </w:rPr>
        <w:t xml:space="preserve">Продавец </w:t>
      </w:r>
      <w:r w:rsidRPr="007E1588">
        <w:rPr>
          <w:color w:val="000000"/>
          <w:lang w:bidi="ru-RU"/>
        </w:rPr>
        <w:t xml:space="preserve">вправе при установлении, изменении, расторжении договорных отношений учитывать фактор несоблюдения </w:t>
      </w:r>
      <w:r w:rsidRPr="00E60B70">
        <w:rPr>
          <w:color w:val="000000"/>
          <w:lang w:bidi="ru-RU"/>
        </w:rPr>
        <w:t xml:space="preserve">Покупателем антикоррупционных обязательств, а также степень неприятия Покупателем </w:t>
      </w:r>
      <w:r w:rsidRPr="003F7FD9">
        <w:rPr>
          <w:color w:val="000000"/>
          <w:lang w:bidi="ru-RU"/>
        </w:rPr>
        <w:t>коррупции при ведении предпринимательской деятельности.</w:t>
      </w:r>
    </w:p>
    <w:p w:rsidR="00160126" w:rsidRPr="00C355DB" w:rsidRDefault="00160126" w:rsidP="00160126">
      <w:pPr>
        <w:spacing w:after="0" w:line="240" w:lineRule="auto"/>
        <w:ind w:firstLine="708"/>
        <w:jc w:val="both"/>
        <w:rPr>
          <w:rFonts w:ascii="Times New Roman" w:hAnsi="Times New Roman"/>
          <w:sz w:val="24"/>
          <w:szCs w:val="24"/>
        </w:rPr>
      </w:pPr>
    </w:p>
    <w:p w:rsidR="00160126" w:rsidRPr="00C355DB" w:rsidRDefault="00160126" w:rsidP="00160126">
      <w:pPr>
        <w:pStyle w:val="Iauiue"/>
        <w:spacing w:before="0" w:line="240" w:lineRule="auto"/>
        <w:ind w:firstLine="0"/>
        <w:jc w:val="center"/>
        <w:rPr>
          <w:b/>
          <w:sz w:val="24"/>
          <w:szCs w:val="24"/>
        </w:rPr>
      </w:pPr>
      <w:r>
        <w:rPr>
          <w:b/>
          <w:sz w:val="24"/>
          <w:szCs w:val="24"/>
        </w:rPr>
        <w:t>7</w:t>
      </w:r>
      <w:r w:rsidRPr="00C355DB">
        <w:rPr>
          <w:b/>
          <w:sz w:val="24"/>
          <w:szCs w:val="24"/>
        </w:rPr>
        <w:t>. ПРОЧИЕ УСЛОВИЯ</w:t>
      </w:r>
    </w:p>
    <w:p w:rsidR="00160126" w:rsidRPr="00C355DB" w:rsidRDefault="00160126" w:rsidP="00160126">
      <w:pPr>
        <w:spacing w:after="0" w:line="240" w:lineRule="auto"/>
        <w:jc w:val="both"/>
        <w:rPr>
          <w:rFonts w:ascii="Times New Roman" w:hAnsi="Times New Roman"/>
          <w:sz w:val="24"/>
          <w:szCs w:val="24"/>
        </w:rPr>
      </w:pPr>
      <w:r w:rsidRPr="00C355DB">
        <w:rPr>
          <w:rFonts w:ascii="Times New Roman" w:hAnsi="Times New Roman"/>
          <w:sz w:val="24"/>
          <w:szCs w:val="24"/>
        </w:rPr>
        <w:tab/>
      </w:r>
    </w:p>
    <w:p w:rsidR="00160126" w:rsidRPr="00C355DB" w:rsidRDefault="00160126" w:rsidP="00160126">
      <w:pPr>
        <w:pStyle w:val="ConsNormal"/>
        <w:widowControl/>
        <w:ind w:firstLine="540"/>
        <w:jc w:val="both"/>
        <w:rPr>
          <w:rFonts w:ascii="Times New Roman" w:hAnsi="Times New Roman" w:cs="Times New Roman"/>
          <w:sz w:val="24"/>
          <w:szCs w:val="24"/>
        </w:rPr>
      </w:pPr>
      <w:r w:rsidRPr="00C355DB">
        <w:rPr>
          <w:rFonts w:ascii="Times New Roman" w:hAnsi="Times New Roman" w:cs="Times New Roman"/>
          <w:sz w:val="24"/>
          <w:szCs w:val="24"/>
        </w:rPr>
        <w:tab/>
      </w:r>
      <w:r>
        <w:rPr>
          <w:rFonts w:ascii="Times New Roman" w:hAnsi="Times New Roman" w:cs="Times New Roman"/>
          <w:sz w:val="24"/>
          <w:szCs w:val="24"/>
        </w:rPr>
        <w:t>7</w:t>
      </w:r>
      <w:r w:rsidRPr="00C355DB">
        <w:rPr>
          <w:rFonts w:ascii="Times New Roman" w:hAnsi="Times New Roman" w:cs="Times New Roman"/>
          <w:sz w:val="24"/>
          <w:szCs w:val="24"/>
        </w:rPr>
        <w:t>.1.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по нему.</w:t>
      </w:r>
    </w:p>
    <w:p w:rsidR="00160126" w:rsidRPr="00C355DB" w:rsidRDefault="00160126" w:rsidP="00160126">
      <w:pPr>
        <w:autoSpaceDE w:val="0"/>
        <w:autoSpaceDN w:val="0"/>
        <w:adjustRightInd w:val="0"/>
        <w:spacing w:after="0"/>
        <w:ind w:firstLine="720"/>
        <w:jc w:val="both"/>
        <w:outlineLvl w:val="2"/>
        <w:rPr>
          <w:rFonts w:ascii="Times New Roman" w:hAnsi="Times New Roman"/>
          <w:sz w:val="24"/>
          <w:szCs w:val="24"/>
        </w:rPr>
      </w:pPr>
      <w:r>
        <w:rPr>
          <w:rFonts w:ascii="Times New Roman" w:hAnsi="Times New Roman"/>
          <w:sz w:val="24"/>
          <w:szCs w:val="24"/>
        </w:rPr>
        <w:t>7</w:t>
      </w:r>
      <w:r w:rsidRPr="00C355DB">
        <w:rPr>
          <w:rFonts w:ascii="Times New Roman" w:hAnsi="Times New Roman"/>
          <w:sz w:val="24"/>
          <w:szCs w:val="24"/>
        </w:rPr>
        <w:t>.2. Любые изменения или дополнения к Договору действительны при условии их оформления в соответствии с законодательством Российской Федерации, являются неотъемлемыми приложениями к Договору и подписываются уполномоченными представителями Сторон.</w:t>
      </w:r>
    </w:p>
    <w:p w:rsidR="00160126" w:rsidRPr="00C355DB" w:rsidRDefault="00160126" w:rsidP="00160126">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7</w:t>
      </w:r>
      <w:r w:rsidRPr="00C355DB">
        <w:rPr>
          <w:rFonts w:ascii="Times New Roman" w:hAnsi="Times New Roman" w:cs="Times New Roman"/>
          <w:sz w:val="24"/>
          <w:szCs w:val="24"/>
        </w:rPr>
        <w:t>.3. Право собственности Покупателя на Товар возникает с момента передачи Продавцом Товара по Акту, в соответствии с п. 2.1 Договора.</w:t>
      </w:r>
    </w:p>
    <w:p w:rsidR="00160126" w:rsidRPr="00C355DB" w:rsidRDefault="00160126" w:rsidP="00160126">
      <w:pPr>
        <w:spacing w:after="0"/>
        <w:ind w:firstLine="720"/>
        <w:jc w:val="both"/>
        <w:rPr>
          <w:rFonts w:ascii="Times New Roman" w:hAnsi="Times New Roman"/>
          <w:sz w:val="24"/>
          <w:szCs w:val="24"/>
        </w:rPr>
      </w:pPr>
      <w:r>
        <w:rPr>
          <w:rFonts w:ascii="Times New Roman" w:hAnsi="Times New Roman"/>
          <w:sz w:val="24"/>
          <w:szCs w:val="24"/>
        </w:rPr>
        <w:t>7</w:t>
      </w:r>
      <w:r w:rsidRPr="00C355DB">
        <w:rPr>
          <w:rFonts w:ascii="Times New Roman" w:hAnsi="Times New Roman"/>
          <w:sz w:val="24"/>
          <w:szCs w:val="24"/>
        </w:rPr>
        <w:t>.4. Взаимоотношения Сторон, не предусмотренные Договором, регулируются законодательством Российской Федерации.</w:t>
      </w:r>
    </w:p>
    <w:p w:rsidR="00160126" w:rsidRPr="00C355DB" w:rsidRDefault="00160126" w:rsidP="00160126">
      <w:pPr>
        <w:spacing w:after="0" w:line="240" w:lineRule="auto"/>
        <w:ind w:firstLine="720"/>
        <w:jc w:val="both"/>
        <w:rPr>
          <w:rFonts w:ascii="Times New Roman" w:hAnsi="Times New Roman"/>
          <w:color w:val="000000"/>
          <w:sz w:val="24"/>
          <w:szCs w:val="24"/>
        </w:rPr>
      </w:pPr>
      <w:r>
        <w:rPr>
          <w:rFonts w:ascii="Times New Roman" w:hAnsi="Times New Roman"/>
          <w:sz w:val="24"/>
          <w:szCs w:val="24"/>
        </w:rPr>
        <w:t>7</w:t>
      </w:r>
      <w:r w:rsidRPr="00C355DB">
        <w:rPr>
          <w:rFonts w:ascii="Times New Roman" w:hAnsi="Times New Roman"/>
          <w:sz w:val="24"/>
          <w:szCs w:val="24"/>
        </w:rPr>
        <w:t xml:space="preserve">.5. Договор составлен в 2 (Двух) подлинных экземплярах, имеющих равную юридическую силу, </w:t>
      </w:r>
      <w:r w:rsidRPr="00C355DB">
        <w:rPr>
          <w:rFonts w:ascii="Times New Roman" w:hAnsi="Times New Roman"/>
          <w:color w:val="000000"/>
          <w:sz w:val="24"/>
          <w:szCs w:val="24"/>
        </w:rPr>
        <w:t xml:space="preserve">по одному для каждой из Сторон. </w:t>
      </w:r>
    </w:p>
    <w:p w:rsidR="00160126" w:rsidRPr="00C355DB" w:rsidRDefault="00160126" w:rsidP="00160126">
      <w:pPr>
        <w:spacing w:after="0" w:line="240" w:lineRule="auto"/>
        <w:jc w:val="both"/>
        <w:rPr>
          <w:rFonts w:ascii="Times New Roman" w:hAnsi="Times New Roman"/>
          <w:color w:val="000000"/>
          <w:sz w:val="24"/>
          <w:szCs w:val="24"/>
        </w:rPr>
      </w:pPr>
      <w:r w:rsidRPr="00C355DB">
        <w:rPr>
          <w:rFonts w:ascii="Times New Roman" w:hAnsi="Times New Roman"/>
          <w:sz w:val="24"/>
          <w:szCs w:val="24"/>
        </w:rPr>
        <w:tab/>
      </w:r>
    </w:p>
    <w:p w:rsidR="00160126" w:rsidRPr="00C355DB" w:rsidRDefault="00160126" w:rsidP="00160126">
      <w:pPr>
        <w:widowControl w:val="0"/>
        <w:spacing w:after="0" w:line="240" w:lineRule="auto"/>
        <w:jc w:val="center"/>
        <w:rPr>
          <w:rFonts w:ascii="Times New Roman" w:hAnsi="Times New Roman"/>
          <w:b/>
          <w:sz w:val="24"/>
          <w:szCs w:val="24"/>
        </w:rPr>
      </w:pPr>
      <w:r>
        <w:rPr>
          <w:rFonts w:ascii="Times New Roman" w:hAnsi="Times New Roman"/>
          <w:b/>
          <w:sz w:val="24"/>
          <w:szCs w:val="24"/>
        </w:rPr>
        <w:t>8</w:t>
      </w:r>
      <w:r w:rsidRPr="00C355DB">
        <w:rPr>
          <w:rFonts w:ascii="Times New Roman" w:hAnsi="Times New Roman"/>
          <w:b/>
          <w:sz w:val="24"/>
          <w:szCs w:val="24"/>
        </w:rPr>
        <w:t>. АДРЕСА ФАКТИЧЕСКОГО МЕСТА НАХОЖДЕНИЯ И РЕКВИЗИТЫ СТОРОН:</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86"/>
      </w:tblGrid>
      <w:tr w:rsidR="00160126" w:rsidRPr="00C355DB" w:rsidTr="00917109">
        <w:tc>
          <w:tcPr>
            <w:tcW w:w="4968" w:type="dxa"/>
            <w:tcBorders>
              <w:top w:val="single" w:sz="4" w:space="0" w:color="auto"/>
              <w:left w:val="single" w:sz="4" w:space="0" w:color="auto"/>
              <w:bottom w:val="single" w:sz="4" w:space="0" w:color="auto"/>
              <w:right w:val="single" w:sz="4" w:space="0" w:color="auto"/>
            </w:tcBorders>
            <w:hideMark/>
          </w:tcPr>
          <w:p w:rsidR="00160126" w:rsidRPr="00C355DB" w:rsidRDefault="00160126" w:rsidP="00917109">
            <w:pPr>
              <w:spacing w:after="0" w:line="240" w:lineRule="auto"/>
              <w:jc w:val="center"/>
              <w:rPr>
                <w:rFonts w:ascii="Times New Roman" w:hAnsi="Times New Roman"/>
                <w:b/>
                <w:sz w:val="24"/>
                <w:szCs w:val="24"/>
              </w:rPr>
            </w:pPr>
            <w:r w:rsidRPr="00C355DB">
              <w:rPr>
                <w:rFonts w:ascii="Times New Roman" w:hAnsi="Times New Roman"/>
                <w:b/>
                <w:sz w:val="24"/>
                <w:szCs w:val="24"/>
              </w:rPr>
              <w:t>Продавец</w:t>
            </w:r>
          </w:p>
          <w:p w:rsidR="00160126" w:rsidRPr="00C355DB" w:rsidRDefault="00160126" w:rsidP="00917109">
            <w:pPr>
              <w:spacing w:after="0" w:line="240" w:lineRule="auto"/>
              <w:jc w:val="center"/>
              <w:rPr>
                <w:rFonts w:ascii="Times New Roman" w:hAnsi="Times New Roman"/>
                <w:sz w:val="24"/>
                <w:szCs w:val="24"/>
              </w:rPr>
            </w:pPr>
            <w:r w:rsidRPr="00C355DB">
              <w:rPr>
                <w:rFonts w:ascii="Times New Roman" w:hAnsi="Times New Roman"/>
                <w:b/>
                <w:sz w:val="24"/>
                <w:szCs w:val="24"/>
              </w:rPr>
              <w:t>ООО</w:t>
            </w:r>
            <w:r w:rsidRPr="00C355DB">
              <w:rPr>
                <w:rFonts w:ascii="Times New Roman" w:hAnsi="Times New Roman"/>
                <w:sz w:val="24"/>
                <w:szCs w:val="24"/>
              </w:rPr>
              <w:t xml:space="preserve"> </w:t>
            </w:r>
            <w:r w:rsidRPr="00C355DB">
              <w:rPr>
                <w:rFonts w:ascii="Times New Roman" w:hAnsi="Times New Roman"/>
                <w:b/>
                <w:sz w:val="24"/>
                <w:szCs w:val="24"/>
              </w:rPr>
              <w:t>«Сбербанк Капитал»</w:t>
            </w:r>
          </w:p>
        </w:tc>
        <w:tc>
          <w:tcPr>
            <w:tcW w:w="4786" w:type="dxa"/>
            <w:tcBorders>
              <w:top w:val="single" w:sz="4" w:space="0" w:color="auto"/>
              <w:left w:val="single" w:sz="4" w:space="0" w:color="auto"/>
              <w:bottom w:val="single" w:sz="4" w:space="0" w:color="auto"/>
              <w:right w:val="single" w:sz="4" w:space="0" w:color="auto"/>
            </w:tcBorders>
          </w:tcPr>
          <w:p w:rsidR="00160126" w:rsidRPr="00C355DB" w:rsidRDefault="00160126" w:rsidP="00917109">
            <w:pPr>
              <w:spacing w:after="0" w:line="240" w:lineRule="auto"/>
              <w:jc w:val="center"/>
              <w:rPr>
                <w:rFonts w:ascii="Times New Roman" w:hAnsi="Times New Roman"/>
                <w:b/>
                <w:sz w:val="24"/>
                <w:szCs w:val="24"/>
              </w:rPr>
            </w:pPr>
            <w:r w:rsidRPr="00C355DB">
              <w:rPr>
                <w:rFonts w:ascii="Times New Roman" w:hAnsi="Times New Roman"/>
                <w:b/>
                <w:sz w:val="24"/>
                <w:szCs w:val="24"/>
              </w:rPr>
              <w:t>Покупатель</w:t>
            </w:r>
          </w:p>
          <w:p w:rsidR="00160126" w:rsidRPr="00C355DB" w:rsidRDefault="00160126" w:rsidP="00917109">
            <w:pPr>
              <w:spacing w:after="0" w:line="240" w:lineRule="auto"/>
              <w:jc w:val="center"/>
              <w:rPr>
                <w:rFonts w:ascii="Times New Roman" w:hAnsi="Times New Roman"/>
                <w:sz w:val="24"/>
                <w:szCs w:val="24"/>
              </w:rPr>
            </w:pPr>
          </w:p>
        </w:tc>
      </w:tr>
      <w:tr w:rsidR="00160126" w:rsidRPr="00C355DB" w:rsidTr="00917109">
        <w:trPr>
          <w:trHeight w:val="1968"/>
        </w:trPr>
        <w:tc>
          <w:tcPr>
            <w:tcW w:w="4968" w:type="dxa"/>
            <w:tcBorders>
              <w:top w:val="single" w:sz="4" w:space="0" w:color="auto"/>
              <w:left w:val="single" w:sz="4" w:space="0" w:color="auto"/>
              <w:bottom w:val="single" w:sz="4" w:space="0" w:color="auto"/>
              <w:right w:val="single" w:sz="4" w:space="0" w:color="auto"/>
            </w:tcBorders>
            <w:hideMark/>
          </w:tcPr>
          <w:p w:rsidR="00160126" w:rsidRPr="00C355DB" w:rsidRDefault="00160126" w:rsidP="00917109">
            <w:pPr>
              <w:spacing w:after="0" w:line="240" w:lineRule="auto"/>
              <w:rPr>
                <w:rFonts w:ascii="Times New Roman" w:hAnsi="Times New Roman"/>
                <w:sz w:val="24"/>
                <w:szCs w:val="24"/>
              </w:rPr>
            </w:pPr>
            <w:r w:rsidRPr="00C355DB">
              <w:rPr>
                <w:rFonts w:ascii="Times New Roman" w:hAnsi="Times New Roman"/>
                <w:sz w:val="24"/>
                <w:szCs w:val="24"/>
              </w:rPr>
              <w:lastRenderedPageBreak/>
              <w:t>117997, г. Москва, ул. Вавилова, д. 19</w:t>
            </w:r>
          </w:p>
          <w:p w:rsidR="00160126" w:rsidRPr="00C355DB" w:rsidRDefault="00160126" w:rsidP="00917109">
            <w:pPr>
              <w:spacing w:after="0" w:line="240" w:lineRule="auto"/>
              <w:rPr>
                <w:rFonts w:ascii="Times New Roman" w:hAnsi="Times New Roman"/>
                <w:sz w:val="24"/>
                <w:szCs w:val="24"/>
              </w:rPr>
            </w:pPr>
            <w:r w:rsidRPr="00C355DB">
              <w:rPr>
                <w:rFonts w:ascii="Times New Roman" w:hAnsi="Times New Roman"/>
                <w:sz w:val="24"/>
                <w:szCs w:val="24"/>
              </w:rPr>
              <w:t>ОГРН 1087746887678</w:t>
            </w:r>
          </w:p>
          <w:p w:rsidR="00160126" w:rsidRPr="00C355DB" w:rsidRDefault="00160126" w:rsidP="00917109">
            <w:pPr>
              <w:spacing w:after="0" w:line="240" w:lineRule="auto"/>
              <w:rPr>
                <w:rFonts w:ascii="Times New Roman" w:hAnsi="Times New Roman"/>
                <w:sz w:val="24"/>
                <w:szCs w:val="24"/>
              </w:rPr>
            </w:pPr>
            <w:r w:rsidRPr="00C355DB">
              <w:rPr>
                <w:rFonts w:ascii="Times New Roman" w:hAnsi="Times New Roman"/>
                <w:sz w:val="24"/>
                <w:szCs w:val="24"/>
              </w:rPr>
              <w:t>ИНН/КПП 7736581290/</w:t>
            </w:r>
            <w:r>
              <w:rPr>
                <w:rFonts w:ascii="Times New Roman" w:hAnsi="Times New Roman"/>
                <w:sz w:val="24"/>
                <w:szCs w:val="24"/>
              </w:rPr>
              <w:t>775050001</w:t>
            </w:r>
          </w:p>
          <w:p w:rsidR="00160126" w:rsidRPr="00C355DB" w:rsidRDefault="00160126" w:rsidP="00917109">
            <w:pPr>
              <w:spacing w:after="0" w:line="240" w:lineRule="auto"/>
              <w:rPr>
                <w:rFonts w:ascii="Times New Roman" w:hAnsi="Times New Roman"/>
                <w:sz w:val="24"/>
                <w:szCs w:val="24"/>
              </w:rPr>
            </w:pPr>
            <w:proofErr w:type="gramStart"/>
            <w:r w:rsidRPr="00C355DB">
              <w:rPr>
                <w:rFonts w:ascii="Times New Roman" w:hAnsi="Times New Roman"/>
                <w:sz w:val="24"/>
                <w:szCs w:val="24"/>
              </w:rPr>
              <w:t>р</w:t>
            </w:r>
            <w:proofErr w:type="gramEnd"/>
            <w:r w:rsidRPr="00C355DB">
              <w:rPr>
                <w:rFonts w:ascii="Times New Roman" w:hAnsi="Times New Roman"/>
                <w:sz w:val="24"/>
                <w:szCs w:val="24"/>
              </w:rPr>
              <w:t xml:space="preserve">/с 40702810500020008013 </w:t>
            </w:r>
          </w:p>
          <w:p w:rsidR="00160126" w:rsidRPr="00C355DB" w:rsidRDefault="00160126" w:rsidP="00917109">
            <w:pPr>
              <w:spacing w:after="0" w:line="240" w:lineRule="auto"/>
              <w:rPr>
                <w:rFonts w:ascii="Times New Roman" w:hAnsi="Times New Roman"/>
                <w:sz w:val="24"/>
                <w:szCs w:val="24"/>
              </w:rPr>
            </w:pPr>
            <w:r w:rsidRPr="00C355DB">
              <w:rPr>
                <w:rFonts w:ascii="Times New Roman" w:hAnsi="Times New Roman"/>
                <w:sz w:val="24"/>
                <w:szCs w:val="24"/>
              </w:rPr>
              <w:t>в ПАО  Сбербанк</w:t>
            </w:r>
          </w:p>
          <w:p w:rsidR="00160126" w:rsidRPr="00C355DB" w:rsidRDefault="00160126" w:rsidP="00917109">
            <w:pPr>
              <w:spacing w:after="0" w:line="240" w:lineRule="auto"/>
              <w:rPr>
                <w:rFonts w:ascii="Times New Roman" w:hAnsi="Times New Roman"/>
                <w:sz w:val="24"/>
                <w:szCs w:val="24"/>
              </w:rPr>
            </w:pPr>
            <w:r w:rsidRPr="00C355DB">
              <w:rPr>
                <w:rFonts w:ascii="Times New Roman" w:hAnsi="Times New Roman"/>
                <w:sz w:val="24"/>
                <w:szCs w:val="24"/>
              </w:rPr>
              <w:t>к/с 30101810400000000225</w:t>
            </w:r>
          </w:p>
          <w:p w:rsidR="00160126" w:rsidRPr="00C355DB" w:rsidRDefault="00160126" w:rsidP="00917109">
            <w:pPr>
              <w:spacing w:after="0" w:line="240" w:lineRule="auto"/>
              <w:rPr>
                <w:rFonts w:ascii="Times New Roman" w:hAnsi="Times New Roman"/>
                <w:sz w:val="24"/>
                <w:szCs w:val="24"/>
                <w:lang w:val="en-US"/>
              </w:rPr>
            </w:pPr>
            <w:r w:rsidRPr="00C355DB">
              <w:rPr>
                <w:rFonts w:ascii="Times New Roman" w:hAnsi="Times New Roman"/>
                <w:sz w:val="24"/>
                <w:szCs w:val="24"/>
              </w:rPr>
              <w:t>БИК 044525225</w:t>
            </w:r>
          </w:p>
        </w:tc>
        <w:tc>
          <w:tcPr>
            <w:tcW w:w="4786" w:type="dxa"/>
            <w:tcBorders>
              <w:top w:val="single" w:sz="4" w:space="0" w:color="auto"/>
              <w:left w:val="single" w:sz="4" w:space="0" w:color="auto"/>
              <w:bottom w:val="single" w:sz="4" w:space="0" w:color="auto"/>
              <w:right w:val="single" w:sz="4" w:space="0" w:color="auto"/>
            </w:tcBorders>
          </w:tcPr>
          <w:p w:rsidR="00160126" w:rsidRPr="00C355DB" w:rsidRDefault="00160126" w:rsidP="00917109">
            <w:pPr>
              <w:rPr>
                <w:rFonts w:ascii="Times New Roman" w:hAnsi="Times New Roman"/>
                <w:sz w:val="24"/>
                <w:szCs w:val="24"/>
              </w:rPr>
            </w:pPr>
          </w:p>
          <w:p w:rsidR="00160126" w:rsidRPr="00C355DB" w:rsidRDefault="00160126" w:rsidP="00917109">
            <w:pPr>
              <w:rPr>
                <w:rFonts w:ascii="Times New Roman" w:hAnsi="Times New Roman"/>
                <w:sz w:val="24"/>
                <w:szCs w:val="24"/>
              </w:rPr>
            </w:pPr>
          </w:p>
          <w:p w:rsidR="00160126" w:rsidRPr="00C355DB" w:rsidRDefault="00160126" w:rsidP="00917109">
            <w:pPr>
              <w:rPr>
                <w:rFonts w:ascii="Times New Roman" w:hAnsi="Times New Roman"/>
                <w:sz w:val="24"/>
                <w:szCs w:val="24"/>
              </w:rPr>
            </w:pPr>
          </w:p>
          <w:p w:rsidR="00160126" w:rsidRPr="00C355DB" w:rsidRDefault="00160126" w:rsidP="00917109">
            <w:pPr>
              <w:rPr>
                <w:rFonts w:ascii="Times New Roman" w:hAnsi="Times New Roman"/>
                <w:sz w:val="24"/>
                <w:szCs w:val="24"/>
              </w:rPr>
            </w:pPr>
          </w:p>
        </w:tc>
      </w:tr>
      <w:tr w:rsidR="00160126" w:rsidRPr="00C355DB" w:rsidTr="00917109">
        <w:tc>
          <w:tcPr>
            <w:tcW w:w="4968" w:type="dxa"/>
            <w:tcBorders>
              <w:top w:val="single" w:sz="4" w:space="0" w:color="auto"/>
              <w:left w:val="single" w:sz="4" w:space="0" w:color="auto"/>
              <w:bottom w:val="single" w:sz="4" w:space="0" w:color="auto"/>
              <w:right w:val="single" w:sz="4" w:space="0" w:color="auto"/>
            </w:tcBorders>
          </w:tcPr>
          <w:p w:rsidR="00160126" w:rsidRPr="00C355DB" w:rsidRDefault="00160126" w:rsidP="00917109">
            <w:pPr>
              <w:spacing w:after="0" w:line="240" w:lineRule="auto"/>
              <w:rPr>
                <w:rFonts w:ascii="Times New Roman" w:hAnsi="Times New Roman"/>
                <w:b/>
                <w:sz w:val="24"/>
                <w:szCs w:val="24"/>
                <w:lang w:val="en-US"/>
              </w:rPr>
            </w:pPr>
            <w:r w:rsidRPr="00C355DB">
              <w:rPr>
                <w:rFonts w:ascii="Times New Roman" w:hAnsi="Times New Roman"/>
                <w:b/>
                <w:sz w:val="24"/>
                <w:szCs w:val="24"/>
              </w:rPr>
              <w:t xml:space="preserve">  </w:t>
            </w:r>
          </w:p>
          <w:p w:rsidR="00160126" w:rsidRPr="00C355DB" w:rsidRDefault="00160126" w:rsidP="00917109">
            <w:pPr>
              <w:spacing w:after="0" w:line="240" w:lineRule="auto"/>
              <w:rPr>
                <w:rFonts w:ascii="Times New Roman" w:hAnsi="Times New Roman"/>
                <w:b/>
                <w:sz w:val="24"/>
                <w:szCs w:val="24"/>
                <w:lang w:val="en-US"/>
              </w:rPr>
            </w:pPr>
            <w:r w:rsidRPr="00C355DB">
              <w:rPr>
                <w:rFonts w:ascii="Times New Roman" w:hAnsi="Times New Roman"/>
                <w:b/>
                <w:sz w:val="24"/>
                <w:szCs w:val="24"/>
              </w:rPr>
              <w:t xml:space="preserve"> </w:t>
            </w:r>
            <w:r w:rsidRPr="00C355DB">
              <w:rPr>
                <w:rFonts w:ascii="Times New Roman" w:hAnsi="Times New Roman"/>
                <w:sz w:val="24"/>
                <w:szCs w:val="24"/>
              </w:rPr>
              <w:t>___________________</w:t>
            </w:r>
            <w:r w:rsidRPr="00C355DB">
              <w:rPr>
                <w:rFonts w:ascii="Times New Roman" w:hAnsi="Times New Roman"/>
                <w:b/>
                <w:sz w:val="24"/>
                <w:szCs w:val="24"/>
              </w:rPr>
              <w:t>/</w:t>
            </w:r>
            <w:r w:rsidRPr="00C355DB">
              <w:rPr>
                <w:rFonts w:ascii="Times New Roman" w:hAnsi="Times New Roman"/>
                <w:sz w:val="24"/>
                <w:szCs w:val="24"/>
              </w:rPr>
              <w:t xml:space="preserve"> </w:t>
            </w:r>
            <w:r w:rsidRPr="00C355DB">
              <w:rPr>
                <w:rFonts w:ascii="Times New Roman" w:hAnsi="Times New Roman"/>
                <w:b/>
                <w:sz w:val="24"/>
                <w:szCs w:val="24"/>
              </w:rPr>
              <w:t xml:space="preserve">                      </w:t>
            </w:r>
            <w:r w:rsidRPr="00C355DB">
              <w:rPr>
                <w:rFonts w:ascii="Times New Roman" w:hAnsi="Times New Roman"/>
                <w:b/>
                <w:sz w:val="24"/>
                <w:szCs w:val="24"/>
                <w:lang w:val="en-US"/>
              </w:rPr>
              <w:t xml:space="preserve">           </w:t>
            </w:r>
            <w:r w:rsidRPr="00C355DB">
              <w:rPr>
                <w:rFonts w:ascii="Times New Roman" w:hAnsi="Times New Roman"/>
                <w:b/>
                <w:sz w:val="24"/>
                <w:szCs w:val="24"/>
              </w:rPr>
              <w:t xml:space="preserve">  /    </w:t>
            </w:r>
          </w:p>
          <w:p w:rsidR="00160126" w:rsidRPr="00C355DB" w:rsidRDefault="00160126" w:rsidP="00917109">
            <w:pPr>
              <w:spacing w:after="0" w:line="240" w:lineRule="auto"/>
              <w:rPr>
                <w:rFonts w:ascii="Times New Roman" w:hAnsi="Times New Roman"/>
                <w:b/>
                <w:sz w:val="24"/>
                <w:szCs w:val="24"/>
                <w:lang w:val="en-US"/>
              </w:rPr>
            </w:pPr>
          </w:p>
          <w:p w:rsidR="00160126" w:rsidRPr="00C355DB" w:rsidRDefault="00160126" w:rsidP="00917109">
            <w:pPr>
              <w:spacing w:after="0" w:line="240" w:lineRule="auto"/>
              <w:rPr>
                <w:rFonts w:ascii="Times New Roman" w:hAnsi="Times New Roman"/>
                <w:sz w:val="24"/>
                <w:szCs w:val="24"/>
              </w:rPr>
            </w:pPr>
            <w:r w:rsidRPr="00C355DB">
              <w:rPr>
                <w:rFonts w:ascii="Times New Roman" w:hAnsi="Times New Roman"/>
                <w:i/>
                <w:sz w:val="24"/>
                <w:szCs w:val="24"/>
              </w:rPr>
              <w:t xml:space="preserve">М.П.                                                                                                              </w:t>
            </w:r>
            <w:r w:rsidRPr="00C355DB">
              <w:rPr>
                <w:rFonts w:ascii="Times New Roman" w:hAnsi="Times New Roman"/>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tcPr>
          <w:p w:rsidR="00160126" w:rsidRPr="00C355DB" w:rsidRDefault="00160126" w:rsidP="00917109">
            <w:pPr>
              <w:spacing w:after="0" w:line="240" w:lineRule="auto"/>
              <w:rPr>
                <w:rFonts w:ascii="Times New Roman" w:hAnsi="Times New Roman"/>
                <w:sz w:val="24"/>
                <w:szCs w:val="24"/>
                <w:lang w:val="en-US"/>
              </w:rPr>
            </w:pPr>
          </w:p>
          <w:p w:rsidR="00160126" w:rsidRPr="00C355DB" w:rsidRDefault="00160126" w:rsidP="00917109">
            <w:pPr>
              <w:spacing w:after="0" w:line="240" w:lineRule="auto"/>
              <w:rPr>
                <w:rFonts w:ascii="Times New Roman" w:hAnsi="Times New Roman"/>
                <w:b/>
                <w:sz w:val="24"/>
                <w:szCs w:val="24"/>
                <w:lang w:val="en-US"/>
              </w:rPr>
            </w:pPr>
            <w:r w:rsidRPr="00C355DB">
              <w:rPr>
                <w:rFonts w:ascii="Times New Roman" w:hAnsi="Times New Roman"/>
                <w:sz w:val="24"/>
                <w:szCs w:val="24"/>
              </w:rPr>
              <w:t>____________________</w:t>
            </w:r>
            <w:r w:rsidRPr="00C355DB">
              <w:rPr>
                <w:rFonts w:ascii="Times New Roman" w:hAnsi="Times New Roman"/>
                <w:b/>
                <w:sz w:val="24"/>
                <w:szCs w:val="24"/>
              </w:rPr>
              <w:t xml:space="preserve">/          </w:t>
            </w:r>
            <w:r w:rsidRPr="00C355DB">
              <w:rPr>
                <w:rFonts w:ascii="Times New Roman" w:hAnsi="Times New Roman"/>
                <w:b/>
                <w:sz w:val="24"/>
                <w:szCs w:val="24"/>
                <w:lang w:val="en-US"/>
              </w:rPr>
              <w:t xml:space="preserve">           </w:t>
            </w:r>
            <w:r w:rsidRPr="00C355DB">
              <w:rPr>
                <w:rFonts w:ascii="Times New Roman" w:hAnsi="Times New Roman"/>
                <w:b/>
                <w:sz w:val="24"/>
                <w:szCs w:val="24"/>
              </w:rPr>
              <w:t xml:space="preserve">       /</w:t>
            </w:r>
          </w:p>
          <w:p w:rsidR="00160126" w:rsidRPr="00C355DB" w:rsidRDefault="00160126" w:rsidP="00917109">
            <w:pPr>
              <w:spacing w:after="0" w:line="240" w:lineRule="auto"/>
              <w:rPr>
                <w:rFonts w:ascii="Times New Roman" w:hAnsi="Times New Roman"/>
                <w:b/>
                <w:sz w:val="24"/>
                <w:szCs w:val="24"/>
                <w:lang w:val="en-US"/>
              </w:rPr>
            </w:pPr>
          </w:p>
          <w:p w:rsidR="00160126" w:rsidRPr="00C355DB" w:rsidRDefault="00160126" w:rsidP="00917109">
            <w:pPr>
              <w:spacing w:after="0" w:line="240" w:lineRule="auto"/>
              <w:rPr>
                <w:rFonts w:ascii="Times New Roman" w:hAnsi="Times New Roman"/>
                <w:sz w:val="24"/>
                <w:szCs w:val="24"/>
              </w:rPr>
            </w:pPr>
            <w:r w:rsidRPr="00C355DB">
              <w:rPr>
                <w:rFonts w:ascii="Times New Roman" w:hAnsi="Times New Roman"/>
                <w:sz w:val="24"/>
                <w:szCs w:val="24"/>
              </w:rPr>
              <w:t xml:space="preserve">              </w:t>
            </w:r>
            <w:r w:rsidRPr="00C355DB">
              <w:rPr>
                <w:rFonts w:ascii="Times New Roman" w:hAnsi="Times New Roman"/>
                <w:i/>
                <w:sz w:val="24"/>
                <w:szCs w:val="24"/>
              </w:rPr>
              <w:t xml:space="preserve">М.П.                                                                                                                                  </w:t>
            </w:r>
            <w:r w:rsidRPr="00C355DB">
              <w:rPr>
                <w:rFonts w:ascii="Times New Roman" w:hAnsi="Times New Roman"/>
                <w:sz w:val="24"/>
                <w:szCs w:val="24"/>
              </w:rPr>
              <w:t xml:space="preserve"> </w:t>
            </w:r>
          </w:p>
        </w:tc>
      </w:tr>
    </w:tbl>
    <w:p w:rsidR="00160126" w:rsidRPr="00C355DB" w:rsidRDefault="00160126" w:rsidP="00160126">
      <w:pPr>
        <w:spacing w:after="0" w:line="240" w:lineRule="auto"/>
        <w:ind w:left="2689" w:right="-766" w:firstLine="851"/>
        <w:jc w:val="center"/>
        <w:rPr>
          <w:rFonts w:ascii="Times New Roman" w:hAnsi="Times New Roman"/>
          <w:sz w:val="24"/>
          <w:szCs w:val="24"/>
          <w:lang w:eastAsia="ru-RU"/>
        </w:rPr>
      </w:pPr>
    </w:p>
    <w:p w:rsidR="00160126" w:rsidRPr="00C355DB" w:rsidRDefault="00160126" w:rsidP="00160126">
      <w:pPr>
        <w:widowControl w:val="0"/>
        <w:spacing w:after="0" w:line="240" w:lineRule="auto"/>
        <w:jc w:val="center"/>
        <w:rPr>
          <w:rFonts w:ascii="Times New Roman" w:hAnsi="Times New Roman"/>
          <w:b/>
          <w:sz w:val="24"/>
          <w:szCs w:val="24"/>
        </w:rPr>
      </w:pPr>
      <w:r w:rsidRPr="00C355DB">
        <w:rPr>
          <w:rFonts w:ascii="Times New Roman" w:hAnsi="Times New Roman"/>
          <w:b/>
          <w:sz w:val="24"/>
          <w:szCs w:val="24"/>
        </w:rPr>
        <w:t>Форма Договора купли-продажи Сторонами согласована</w:t>
      </w:r>
    </w:p>
    <w:p w:rsidR="00160126" w:rsidRPr="00C355DB" w:rsidRDefault="00160126" w:rsidP="00160126">
      <w:pPr>
        <w:widowControl w:val="0"/>
        <w:spacing w:after="0" w:line="240" w:lineRule="auto"/>
        <w:jc w:val="center"/>
        <w:rPr>
          <w:rFonts w:ascii="Times New Roman" w:hAnsi="Times New Roman"/>
          <w:b/>
          <w:sz w:val="24"/>
          <w:szCs w:val="24"/>
        </w:rPr>
      </w:pPr>
    </w:p>
    <w:tbl>
      <w:tblPr>
        <w:tblW w:w="9588" w:type="dxa"/>
        <w:jc w:val="center"/>
        <w:tblInd w:w="-619" w:type="dxa"/>
        <w:tblBorders>
          <w:insideH w:val="single" w:sz="4" w:space="0" w:color="auto"/>
          <w:insideV w:val="single" w:sz="4" w:space="0" w:color="auto"/>
        </w:tblBorders>
        <w:tblLook w:val="04A0" w:firstRow="1" w:lastRow="0" w:firstColumn="1" w:lastColumn="0" w:noHBand="0" w:noVBand="1"/>
      </w:tblPr>
      <w:tblGrid>
        <w:gridCol w:w="4750"/>
        <w:gridCol w:w="4838"/>
      </w:tblGrid>
      <w:tr w:rsidR="00160126" w:rsidTr="00917109">
        <w:trPr>
          <w:jc w:val="center"/>
        </w:trPr>
        <w:tc>
          <w:tcPr>
            <w:tcW w:w="4750" w:type="dxa"/>
            <w:tcBorders>
              <w:top w:val="nil"/>
              <w:left w:val="nil"/>
              <w:bottom w:val="nil"/>
              <w:right w:val="single" w:sz="4" w:space="0" w:color="auto"/>
            </w:tcBorders>
          </w:tcPr>
          <w:p w:rsidR="00160126" w:rsidRPr="00C355DB" w:rsidRDefault="00160126" w:rsidP="00917109">
            <w:pPr>
              <w:widowControl w:val="0"/>
              <w:spacing w:after="0" w:line="240" w:lineRule="auto"/>
              <w:jc w:val="both"/>
              <w:rPr>
                <w:rFonts w:ascii="Times New Roman" w:hAnsi="Times New Roman"/>
                <w:b/>
                <w:sz w:val="24"/>
                <w:szCs w:val="24"/>
              </w:rPr>
            </w:pPr>
            <w:r w:rsidRPr="00C355DB">
              <w:rPr>
                <w:rFonts w:ascii="Times New Roman" w:hAnsi="Times New Roman"/>
                <w:b/>
                <w:sz w:val="24"/>
                <w:szCs w:val="24"/>
              </w:rPr>
              <w:t>От</w:t>
            </w:r>
            <w:r>
              <w:rPr>
                <w:rFonts w:ascii="Times New Roman" w:hAnsi="Times New Roman"/>
                <w:b/>
                <w:sz w:val="24"/>
                <w:szCs w:val="24"/>
              </w:rPr>
              <w:t xml:space="preserve"> Продавца</w:t>
            </w:r>
            <w:r w:rsidRPr="00C355DB">
              <w:rPr>
                <w:rFonts w:ascii="Times New Roman" w:hAnsi="Times New Roman"/>
                <w:b/>
                <w:sz w:val="24"/>
                <w:szCs w:val="24"/>
              </w:rPr>
              <w:t>:</w:t>
            </w:r>
          </w:p>
          <w:p w:rsidR="00160126" w:rsidRPr="00C355DB" w:rsidRDefault="00160126" w:rsidP="00917109">
            <w:pPr>
              <w:widowControl w:val="0"/>
              <w:spacing w:after="0" w:line="240" w:lineRule="auto"/>
              <w:jc w:val="both"/>
              <w:rPr>
                <w:rFonts w:ascii="Times New Roman" w:hAnsi="Times New Roman"/>
                <w:b/>
                <w:sz w:val="24"/>
                <w:szCs w:val="24"/>
              </w:rPr>
            </w:pPr>
          </w:p>
          <w:p w:rsidR="00160126" w:rsidRPr="00C355DB" w:rsidRDefault="00160126" w:rsidP="00917109">
            <w:pPr>
              <w:widowControl w:val="0"/>
              <w:spacing w:after="0" w:line="240" w:lineRule="auto"/>
              <w:rPr>
                <w:rFonts w:ascii="Times New Roman" w:hAnsi="Times New Roman"/>
                <w:sz w:val="24"/>
                <w:szCs w:val="24"/>
              </w:rPr>
            </w:pPr>
            <w:r w:rsidRPr="00C355DB">
              <w:rPr>
                <w:rFonts w:ascii="Times New Roman" w:hAnsi="Times New Roman"/>
                <w:sz w:val="24"/>
                <w:szCs w:val="24"/>
              </w:rPr>
              <w:t xml:space="preserve"> Генеральный директор </w:t>
            </w:r>
          </w:p>
          <w:p w:rsidR="00160126" w:rsidRPr="00C355DB" w:rsidRDefault="00160126" w:rsidP="00917109">
            <w:pPr>
              <w:widowControl w:val="0"/>
              <w:spacing w:after="0" w:line="240" w:lineRule="auto"/>
              <w:rPr>
                <w:rFonts w:ascii="Times New Roman" w:hAnsi="Times New Roman"/>
                <w:sz w:val="24"/>
                <w:szCs w:val="24"/>
              </w:rPr>
            </w:pPr>
            <w:r w:rsidRPr="00C355DB">
              <w:rPr>
                <w:rFonts w:ascii="Times New Roman" w:hAnsi="Times New Roman"/>
                <w:sz w:val="24"/>
                <w:szCs w:val="24"/>
              </w:rPr>
              <w:t>ООО «Сбербанк Капитал»</w:t>
            </w:r>
          </w:p>
          <w:p w:rsidR="00160126" w:rsidRPr="00C355DB" w:rsidRDefault="00160126" w:rsidP="00917109">
            <w:pPr>
              <w:widowControl w:val="0"/>
              <w:spacing w:after="0" w:line="240" w:lineRule="auto"/>
              <w:jc w:val="both"/>
              <w:rPr>
                <w:rFonts w:ascii="Times New Roman" w:hAnsi="Times New Roman"/>
                <w:sz w:val="24"/>
                <w:szCs w:val="24"/>
              </w:rPr>
            </w:pPr>
          </w:p>
          <w:p w:rsidR="00160126" w:rsidRPr="00C355DB" w:rsidRDefault="00160126" w:rsidP="00917109">
            <w:pPr>
              <w:widowControl w:val="0"/>
              <w:spacing w:after="0" w:line="240" w:lineRule="auto"/>
              <w:jc w:val="both"/>
              <w:rPr>
                <w:rFonts w:ascii="Times New Roman" w:hAnsi="Times New Roman"/>
                <w:sz w:val="24"/>
                <w:szCs w:val="24"/>
              </w:rPr>
            </w:pPr>
            <w:r w:rsidRPr="00C355DB">
              <w:rPr>
                <w:rFonts w:ascii="Times New Roman" w:hAnsi="Times New Roman"/>
                <w:sz w:val="24"/>
                <w:szCs w:val="24"/>
              </w:rPr>
              <w:t xml:space="preserve">______________________ А.Р. </w:t>
            </w:r>
            <w:proofErr w:type="spellStart"/>
            <w:r w:rsidRPr="00C355DB">
              <w:rPr>
                <w:rFonts w:ascii="Times New Roman" w:hAnsi="Times New Roman"/>
                <w:sz w:val="24"/>
                <w:szCs w:val="24"/>
              </w:rPr>
              <w:t>Хачатурянц</w:t>
            </w:r>
            <w:proofErr w:type="spellEnd"/>
            <w:r w:rsidRPr="00C355DB">
              <w:rPr>
                <w:rFonts w:ascii="Times New Roman" w:hAnsi="Times New Roman"/>
                <w:sz w:val="24"/>
                <w:szCs w:val="24"/>
              </w:rPr>
              <w:t xml:space="preserve"> </w:t>
            </w:r>
          </w:p>
          <w:p w:rsidR="00160126" w:rsidRPr="00C355DB" w:rsidRDefault="00160126" w:rsidP="00917109">
            <w:pPr>
              <w:widowControl w:val="0"/>
              <w:spacing w:after="0" w:line="240" w:lineRule="auto"/>
              <w:jc w:val="both"/>
              <w:rPr>
                <w:rFonts w:ascii="Times New Roman" w:hAnsi="Times New Roman"/>
                <w:sz w:val="24"/>
                <w:szCs w:val="24"/>
              </w:rPr>
            </w:pPr>
            <w:proofErr w:type="spellStart"/>
            <w:r w:rsidRPr="00C355DB">
              <w:rPr>
                <w:rFonts w:ascii="Times New Roman" w:hAnsi="Times New Roman"/>
                <w:sz w:val="24"/>
                <w:szCs w:val="24"/>
              </w:rPr>
              <w:t>м.п</w:t>
            </w:r>
            <w:proofErr w:type="spellEnd"/>
            <w:r w:rsidRPr="00C355DB">
              <w:rPr>
                <w:rFonts w:ascii="Times New Roman" w:hAnsi="Times New Roman"/>
                <w:sz w:val="24"/>
                <w:szCs w:val="24"/>
              </w:rPr>
              <w:t xml:space="preserve">. </w:t>
            </w:r>
          </w:p>
        </w:tc>
        <w:tc>
          <w:tcPr>
            <w:tcW w:w="4838" w:type="dxa"/>
            <w:tcBorders>
              <w:top w:val="nil"/>
              <w:left w:val="single" w:sz="4" w:space="0" w:color="auto"/>
              <w:bottom w:val="nil"/>
              <w:right w:val="nil"/>
            </w:tcBorders>
          </w:tcPr>
          <w:p w:rsidR="00160126" w:rsidRPr="00C355DB" w:rsidRDefault="00160126" w:rsidP="00917109">
            <w:pPr>
              <w:widowControl w:val="0"/>
              <w:spacing w:after="0" w:line="240" w:lineRule="auto"/>
              <w:jc w:val="both"/>
              <w:rPr>
                <w:rFonts w:ascii="Times New Roman" w:hAnsi="Times New Roman"/>
                <w:b/>
                <w:sz w:val="24"/>
                <w:szCs w:val="24"/>
              </w:rPr>
            </w:pPr>
            <w:r w:rsidRPr="00C355DB">
              <w:rPr>
                <w:rFonts w:ascii="Times New Roman" w:hAnsi="Times New Roman"/>
                <w:b/>
                <w:sz w:val="24"/>
                <w:szCs w:val="24"/>
              </w:rPr>
              <w:t>От По</w:t>
            </w:r>
            <w:r>
              <w:rPr>
                <w:rFonts w:ascii="Times New Roman" w:hAnsi="Times New Roman"/>
                <w:b/>
                <w:sz w:val="24"/>
                <w:szCs w:val="24"/>
              </w:rPr>
              <w:t>купателя</w:t>
            </w:r>
            <w:r w:rsidRPr="00C355DB">
              <w:rPr>
                <w:rFonts w:ascii="Times New Roman" w:hAnsi="Times New Roman"/>
                <w:b/>
                <w:sz w:val="24"/>
                <w:szCs w:val="24"/>
              </w:rPr>
              <w:t>:</w:t>
            </w:r>
          </w:p>
          <w:p w:rsidR="00160126" w:rsidRPr="00C355DB" w:rsidRDefault="00160126" w:rsidP="00917109">
            <w:pPr>
              <w:widowControl w:val="0"/>
              <w:spacing w:after="0" w:line="240" w:lineRule="auto"/>
              <w:jc w:val="both"/>
              <w:rPr>
                <w:rFonts w:ascii="Times New Roman" w:hAnsi="Times New Roman"/>
                <w:b/>
                <w:sz w:val="24"/>
                <w:szCs w:val="24"/>
              </w:rPr>
            </w:pPr>
          </w:p>
          <w:p w:rsidR="00160126" w:rsidRPr="00C355DB" w:rsidRDefault="00160126" w:rsidP="00917109">
            <w:pPr>
              <w:spacing w:after="0" w:line="240" w:lineRule="auto"/>
              <w:ind w:right="-57" w:firstLine="567"/>
              <w:jc w:val="both"/>
              <w:rPr>
                <w:rFonts w:ascii="Times New Roman" w:hAnsi="Times New Roman"/>
                <w:sz w:val="24"/>
                <w:szCs w:val="24"/>
                <w:lang w:val="en-US"/>
              </w:rPr>
            </w:pPr>
          </w:p>
          <w:p w:rsidR="00160126" w:rsidRPr="00C355DB" w:rsidRDefault="00160126" w:rsidP="00917109">
            <w:pPr>
              <w:spacing w:after="0" w:line="240" w:lineRule="auto"/>
              <w:ind w:right="-57" w:firstLine="567"/>
              <w:jc w:val="both"/>
              <w:rPr>
                <w:rFonts w:ascii="Times New Roman" w:hAnsi="Times New Roman"/>
                <w:sz w:val="24"/>
                <w:szCs w:val="24"/>
                <w:lang w:val="en-US"/>
              </w:rPr>
            </w:pPr>
          </w:p>
          <w:p w:rsidR="00160126" w:rsidRPr="00C355DB" w:rsidRDefault="00160126" w:rsidP="00917109">
            <w:pPr>
              <w:spacing w:after="0" w:line="240" w:lineRule="auto"/>
              <w:ind w:right="-57"/>
              <w:jc w:val="both"/>
              <w:rPr>
                <w:rFonts w:ascii="Times New Roman" w:hAnsi="Times New Roman"/>
                <w:sz w:val="24"/>
                <w:szCs w:val="24"/>
              </w:rPr>
            </w:pPr>
            <w:r w:rsidRPr="00C355DB">
              <w:rPr>
                <w:rFonts w:ascii="Times New Roman" w:hAnsi="Times New Roman"/>
                <w:sz w:val="24"/>
                <w:szCs w:val="24"/>
              </w:rPr>
              <w:t xml:space="preserve">____________________ </w:t>
            </w:r>
          </w:p>
          <w:p w:rsidR="00160126" w:rsidRDefault="00160126" w:rsidP="00917109">
            <w:pPr>
              <w:spacing w:after="0" w:line="240" w:lineRule="auto"/>
              <w:ind w:right="-57" w:firstLine="567"/>
              <w:jc w:val="both"/>
              <w:rPr>
                <w:rFonts w:ascii="Times New Roman" w:hAnsi="Times New Roman"/>
                <w:sz w:val="24"/>
                <w:szCs w:val="24"/>
              </w:rPr>
            </w:pPr>
            <w:proofErr w:type="spellStart"/>
            <w:r w:rsidRPr="00C355DB">
              <w:rPr>
                <w:rFonts w:ascii="Times New Roman" w:hAnsi="Times New Roman"/>
                <w:sz w:val="24"/>
                <w:szCs w:val="24"/>
              </w:rPr>
              <w:t>м.п</w:t>
            </w:r>
            <w:proofErr w:type="spellEnd"/>
            <w:r w:rsidRPr="00C355DB">
              <w:rPr>
                <w:rFonts w:ascii="Times New Roman" w:hAnsi="Times New Roman"/>
                <w:sz w:val="24"/>
                <w:szCs w:val="24"/>
              </w:rPr>
              <w:t>.</w:t>
            </w:r>
            <w:r>
              <w:rPr>
                <w:rFonts w:ascii="Times New Roman" w:hAnsi="Times New Roman"/>
                <w:sz w:val="24"/>
                <w:szCs w:val="24"/>
              </w:rPr>
              <w:t xml:space="preserve"> </w:t>
            </w:r>
          </w:p>
        </w:tc>
      </w:tr>
    </w:tbl>
    <w:p w:rsidR="00E47557" w:rsidRDefault="00E47557"/>
    <w:sectPr w:rsidR="00E475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26" w:rsidRDefault="00160126" w:rsidP="00160126">
      <w:pPr>
        <w:spacing w:after="0" w:line="240" w:lineRule="auto"/>
      </w:pPr>
      <w:r>
        <w:separator/>
      </w:r>
    </w:p>
  </w:endnote>
  <w:endnote w:type="continuationSeparator" w:id="0">
    <w:p w:rsidR="00160126" w:rsidRDefault="00160126" w:rsidP="0016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26" w:rsidRDefault="00160126" w:rsidP="00160126">
      <w:pPr>
        <w:spacing w:after="0" w:line="240" w:lineRule="auto"/>
      </w:pPr>
      <w:r>
        <w:separator/>
      </w:r>
    </w:p>
  </w:footnote>
  <w:footnote w:type="continuationSeparator" w:id="0">
    <w:p w:rsidR="00160126" w:rsidRDefault="00160126" w:rsidP="00160126">
      <w:pPr>
        <w:spacing w:after="0" w:line="240" w:lineRule="auto"/>
      </w:pPr>
      <w:r>
        <w:continuationSeparator/>
      </w:r>
    </w:p>
  </w:footnote>
  <w:footnote w:id="1">
    <w:p w:rsidR="00160126" w:rsidRPr="00F735E9" w:rsidRDefault="00160126" w:rsidP="00160126">
      <w:pPr>
        <w:pStyle w:val="a4"/>
        <w:rPr>
          <w:sz w:val="18"/>
          <w:szCs w:val="18"/>
          <w:lang w:val="ru-RU"/>
        </w:rPr>
      </w:pPr>
      <w:r w:rsidRPr="00F735E9">
        <w:rPr>
          <w:rStyle w:val="a6"/>
          <w:sz w:val="18"/>
          <w:szCs w:val="18"/>
        </w:rPr>
        <w:footnoteRef/>
      </w:r>
      <w:r w:rsidRPr="00F735E9">
        <w:rPr>
          <w:sz w:val="18"/>
          <w:szCs w:val="18"/>
        </w:rPr>
        <w:t xml:space="preserve"> </w:t>
      </w:r>
      <w:r w:rsidRPr="00F735E9">
        <w:rPr>
          <w:sz w:val="18"/>
          <w:szCs w:val="18"/>
          <w:lang w:val="ru-RU"/>
        </w:rPr>
        <w:t>Применимо в случае заключения Договора с Победителем Аукциона</w:t>
      </w:r>
    </w:p>
  </w:footnote>
  <w:footnote w:id="2">
    <w:p w:rsidR="00160126" w:rsidRPr="00FE398D" w:rsidRDefault="00160126" w:rsidP="00160126">
      <w:pPr>
        <w:pStyle w:val="a4"/>
        <w:rPr>
          <w:lang w:val="ru-RU"/>
        </w:rPr>
      </w:pPr>
      <w:r w:rsidRPr="00F735E9">
        <w:rPr>
          <w:rStyle w:val="a6"/>
          <w:sz w:val="18"/>
          <w:szCs w:val="18"/>
        </w:rPr>
        <w:footnoteRef/>
      </w:r>
      <w:r w:rsidRPr="00F735E9">
        <w:rPr>
          <w:sz w:val="18"/>
          <w:szCs w:val="18"/>
        </w:rPr>
        <w:t xml:space="preserve"> </w:t>
      </w:r>
      <w:r w:rsidRPr="00F735E9">
        <w:rPr>
          <w:sz w:val="18"/>
          <w:szCs w:val="18"/>
          <w:lang w:val="ru-RU"/>
        </w:rPr>
        <w:t>Применимо в случае заключения Договора с Победителем Аукциона</w:t>
      </w:r>
    </w:p>
  </w:footnote>
  <w:footnote w:id="3">
    <w:p w:rsidR="00160126" w:rsidRPr="00F735E9" w:rsidRDefault="00160126" w:rsidP="00160126">
      <w:pPr>
        <w:pStyle w:val="a4"/>
        <w:jc w:val="both"/>
        <w:rPr>
          <w:sz w:val="18"/>
          <w:szCs w:val="18"/>
        </w:rPr>
      </w:pPr>
      <w:r>
        <w:rPr>
          <w:rStyle w:val="a6"/>
        </w:rPr>
        <w:footnoteRef/>
      </w:r>
      <w:r>
        <w:t xml:space="preserve"> </w:t>
      </w:r>
      <w:r w:rsidRPr="00F735E9">
        <w:rPr>
          <w:color w:val="000000"/>
          <w:sz w:val="18"/>
          <w:szCs w:val="18"/>
          <w:lang w:bidi="ru-RU"/>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4">
    <w:p w:rsidR="00160126" w:rsidRPr="00F735E9" w:rsidRDefault="00160126" w:rsidP="00160126">
      <w:pPr>
        <w:pStyle w:val="aa"/>
        <w:shd w:val="clear" w:color="auto" w:fill="auto"/>
        <w:tabs>
          <w:tab w:val="left" w:pos="168"/>
        </w:tabs>
        <w:jc w:val="both"/>
        <w:rPr>
          <w:sz w:val="18"/>
          <w:szCs w:val="18"/>
        </w:rPr>
      </w:pPr>
      <w:r w:rsidRPr="00F735E9">
        <w:rPr>
          <w:color w:val="000000"/>
          <w:sz w:val="18"/>
          <w:szCs w:val="18"/>
          <w:vertAlign w:val="superscript"/>
          <w:lang w:bidi="ru-RU"/>
        </w:rPr>
        <w:footnoteRef/>
      </w:r>
      <w:r w:rsidRPr="00F735E9">
        <w:rPr>
          <w:color w:val="000000"/>
          <w:sz w:val="18"/>
          <w:szCs w:val="18"/>
          <w:vertAlign w:val="superscript"/>
          <w:lang w:bidi="ru-RU"/>
        </w:rPr>
        <w:tab/>
      </w:r>
      <w:r w:rsidRPr="00F735E9">
        <w:rPr>
          <w:color w:val="000000"/>
          <w:sz w:val="18"/>
          <w:szCs w:val="18"/>
          <w:lang w:bidi="ru-RU"/>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F735E9">
        <w:rPr>
          <w:color w:val="000000"/>
          <w:sz w:val="18"/>
          <w:szCs w:val="18"/>
          <w:lang w:bidi="ru-RU"/>
        </w:rPr>
        <w:t>результате</w:t>
      </w:r>
      <w:proofErr w:type="gramEnd"/>
      <w:r w:rsidRPr="00F735E9">
        <w:rPr>
          <w:color w:val="000000"/>
          <w:sz w:val="18"/>
          <w:szCs w:val="18"/>
          <w:lang w:bidi="ru-RU"/>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0C0"/>
    <w:multiLevelType w:val="multilevel"/>
    <w:tmpl w:val="0710301A"/>
    <w:lvl w:ilvl="0">
      <w:start w:val="6"/>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
    <w:nsid w:val="5CCC4D48"/>
    <w:multiLevelType w:val="hybridMultilevel"/>
    <w:tmpl w:val="FE5229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88"/>
    <w:rsid w:val="00160126"/>
    <w:rsid w:val="00BD7E88"/>
    <w:rsid w:val="00E4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26"/>
    <w:rPr>
      <w:rFonts w:ascii="Calibri" w:eastAsia="Times New Roman" w:hAnsi="Calibri" w:cs="Times New Roman"/>
    </w:rPr>
  </w:style>
  <w:style w:type="paragraph" w:styleId="2">
    <w:name w:val="heading 2"/>
    <w:basedOn w:val="a"/>
    <w:link w:val="20"/>
    <w:uiPriority w:val="99"/>
    <w:qFormat/>
    <w:rsid w:val="00160126"/>
    <w:pPr>
      <w:spacing w:before="100" w:beforeAutospacing="1" w:after="100" w:afterAutospacing="1" w:line="240" w:lineRule="auto"/>
      <w:outlineLvl w:val="1"/>
    </w:pPr>
    <w:rPr>
      <w:rFonts w:ascii="Arial" w:hAnsi="Arial"/>
      <w:b/>
      <w:bCs/>
      <w:color w:val="000000"/>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60126"/>
    <w:rPr>
      <w:rFonts w:ascii="Arial" w:eastAsia="Times New Roman" w:hAnsi="Arial" w:cs="Times New Roman"/>
      <w:b/>
      <w:bCs/>
      <w:color w:val="000000"/>
      <w:sz w:val="27"/>
      <w:szCs w:val="27"/>
      <w:lang w:val="x-none" w:eastAsia="ru-RU"/>
    </w:rPr>
  </w:style>
  <w:style w:type="paragraph" w:styleId="a3">
    <w:name w:val="List Paragraph"/>
    <w:basedOn w:val="a"/>
    <w:uiPriority w:val="34"/>
    <w:qFormat/>
    <w:rsid w:val="00160126"/>
    <w:pPr>
      <w:spacing w:after="0" w:line="240" w:lineRule="auto"/>
      <w:ind w:left="720"/>
      <w:contextualSpacing/>
    </w:pPr>
    <w:rPr>
      <w:rFonts w:ascii="Times New Roman" w:hAnsi="Times New Roman"/>
      <w:sz w:val="24"/>
      <w:szCs w:val="24"/>
      <w:lang w:eastAsia="ru-RU"/>
    </w:rPr>
  </w:style>
  <w:style w:type="paragraph" w:styleId="a4">
    <w:name w:val="footnote text"/>
    <w:basedOn w:val="a"/>
    <w:link w:val="a5"/>
    <w:uiPriority w:val="99"/>
    <w:unhideWhenUsed/>
    <w:rsid w:val="00160126"/>
    <w:pPr>
      <w:spacing w:after="0" w:line="240" w:lineRule="auto"/>
    </w:pPr>
    <w:rPr>
      <w:rFonts w:ascii="Times New Roman" w:hAnsi="Times New Roman"/>
      <w:sz w:val="20"/>
      <w:szCs w:val="20"/>
      <w:lang w:val="x-none" w:eastAsia="ru-RU"/>
    </w:rPr>
  </w:style>
  <w:style w:type="character" w:customStyle="1" w:styleId="a5">
    <w:name w:val="Текст сноски Знак"/>
    <w:basedOn w:val="a0"/>
    <w:link w:val="a4"/>
    <w:uiPriority w:val="99"/>
    <w:rsid w:val="00160126"/>
    <w:rPr>
      <w:rFonts w:ascii="Times New Roman" w:eastAsia="Times New Roman" w:hAnsi="Times New Roman" w:cs="Times New Roman"/>
      <w:sz w:val="20"/>
      <w:szCs w:val="20"/>
      <w:lang w:val="x-none" w:eastAsia="ru-RU"/>
    </w:rPr>
  </w:style>
  <w:style w:type="character" w:styleId="a6">
    <w:name w:val="footnote reference"/>
    <w:uiPriority w:val="99"/>
    <w:semiHidden/>
    <w:unhideWhenUsed/>
    <w:rsid w:val="00160126"/>
    <w:rPr>
      <w:rFonts w:ascii="Times New Roman" w:hAnsi="Times New Roman" w:cs="Times New Roman"/>
      <w:vertAlign w:val="superscript"/>
    </w:rPr>
  </w:style>
  <w:style w:type="paragraph" w:styleId="a7">
    <w:name w:val="Body Text"/>
    <w:basedOn w:val="a"/>
    <w:link w:val="a8"/>
    <w:uiPriority w:val="99"/>
    <w:unhideWhenUsed/>
    <w:rsid w:val="00160126"/>
    <w:pPr>
      <w:spacing w:after="120"/>
    </w:pPr>
    <w:rPr>
      <w:sz w:val="20"/>
      <w:szCs w:val="20"/>
      <w:lang w:val="x-none" w:eastAsia="x-none"/>
    </w:rPr>
  </w:style>
  <w:style w:type="character" w:customStyle="1" w:styleId="a8">
    <w:name w:val="Основной текст Знак"/>
    <w:basedOn w:val="a0"/>
    <w:link w:val="a7"/>
    <w:uiPriority w:val="99"/>
    <w:rsid w:val="00160126"/>
    <w:rPr>
      <w:rFonts w:ascii="Calibri" w:eastAsia="Times New Roman" w:hAnsi="Calibri" w:cs="Times New Roman"/>
      <w:sz w:val="20"/>
      <w:szCs w:val="20"/>
      <w:lang w:val="x-none" w:eastAsia="x-none"/>
    </w:rPr>
  </w:style>
  <w:style w:type="paragraph" w:customStyle="1" w:styleId="ConsPlusNormal">
    <w:name w:val="ConsPlusNormal"/>
    <w:uiPriority w:val="99"/>
    <w:rsid w:val="001601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160126"/>
    <w:pPr>
      <w:widowControl w:val="0"/>
      <w:spacing w:before="180" w:after="0" w:line="278" w:lineRule="auto"/>
      <w:ind w:firstLine="560"/>
      <w:jc w:val="both"/>
    </w:pPr>
    <w:rPr>
      <w:rFonts w:ascii="Times New Roman" w:eastAsia="Times New Roman" w:hAnsi="Times New Roman" w:cs="Times New Roman"/>
      <w:sz w:val="20"/>
      <w:szCs w:val="20"/>
      <w:lang w:eastAsia="ru-RU"/>
    </w:rPr>
  </w:style>
  <w:style w:type="paragraph" w:styleId="21">
    <w:name w:val="Body Text 2"/>
    <w:basedOn w:val="a"/>
    <w:link w:val="22"/>
    <w:uiPriority w:val="99"/>
    <w:rsid w:val="00160126"/>
    <w:pPr>
      <w:spacing w:after="120" w:line="480" w:lineRule="auto"/>
    </w:pPr>
    <w:rPr>
      <w:rFonts w:ascii="Times New Roman" w:hAnsi="Times New Roman"/>
      <w:sz w:val="24"/>
      <w:szCs w:val="24"/>
      <w:lang w:val="x-none" w:eastAsia="ru-RU"/>
    </w:rPr>
  </w:style>
  <w:style w:type="character" w:customStyle="1" w:styleId="22">
    <w:name w:val="Основной текст 2 Знак"/>
    <w:basedOn w:val="a0"/>
    <w:link w:val="21"/>
    <w:uiPriority w:val="99"/>
    <w:rsid w:val="00160126"/>
    <w:rPr>
      <w:rFonts w:ascii="Times New Roman" w:eastAsia="Times New Roman" w:hAnsi="Times New Roman" w:cs="Times New Roman"/>
      <w:sz w:val="24"/>
      <w:szCs w:val="24"/>
      <w:lang w:val="x-none" w:eastAsia="ru-RU"/>
    </w:rPr>
  </w:style>
  <w:style w:type="paragraph" w:customStyle="1" w:styleId="ConsNormal">
    <w:name w:val="ConsNormal"/>
    <w:uiPriority w:val="99"/>
    <w:rsid w:val="001601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Body1">
    <w:name w:val="Body 1"/>
    <w:basedOn w:val="a"/>
    <w:uiPriority w:val="99"/>
    <w:rsid w:val="00160126"/>
    <w:pPr>
      <w:tabs>
        <w:tab w:val="left" w:pos="680"/>
      </w:tabs>
      <w:spacing w:after="140" w:line="290" w:lineRule="auto"/>
      <w:ind w:left="680"/>
      <w:jc w:val="both"/>
    </w:pPr>
    <w:rPr>
      <w:rFonts w:ascii="Arial" w:hAnsi="Arial"/>
      <w:kern w:val="20"/>
      <w:sz w:val="20"/>
      <w:szCs w:val="20"/>
      <w:lang w:val="en-GB"/>
    </w:rPr>
  </w:style>
  <w:style w:type="character" w:customStyle="1" w:styleId="a9">
    <w:name w:val="Сноска_"/>
    <w:link w:val="aa"/>
    <w:rsid w:val="00160126"/>
    <w:rPr>
      <w:rFonts w:ascii="Times New Roman" w:hAnsi="Times New Roman"/>
      <w:shd w:val="clear" w:color="auto" w:fill="FFFFFF"/>
    </w:rPr>
  </w:style>
  <w:style w:type="paragraph" w:customStyle="1" w:styleId="aa">
    <w:name w:val="Сноска"/>
    <w:basedOn w:val="a"/>
    <w:link w:val="a9"/>
    <w:rsid w:val="00160126"/>
    <w:pPr>
      <w:widowControl w:val="0"/>
      <w:shd w:val="clear" w:color="auto" w:fill="FFFFFF"/>
      <w:spacing w:after="0" w:line="230" w:lineRule="exact"/>
    </w:pPr>
    <w:rPr>
      <w:rFonts w:ascii="Times New Roman" w:eastAsiaTheme="minorHAnsi"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26"/>
    <w:rPr>
      <w:rFonts w:ascii="Calibri" w:eastAsia="Times New Roman" w:hAnsi="Calibri" w:cs="Times New Roman"/>
    </w:rPr>
  </w:style>
  <w:style w:type="paragraph" w:styleId="2">
    <w:name w:val="heading 2"/>
    <w:basedOn w:val="a"/>
    <w:link w:val="20"/>
    <w:uiPriority w:val="99"/>
    <w:qFormat/>
    <w:rsid w:val="00160126"/>
    <w:pPr>
      <w:spacing w:before="100" w:beforeAutospacing="1" w:after="100" w:afterAutospacing="1" w:line="240" w:lineRule="auto"/>
      <w:outlineLvl w:val="1"/>
    </w:pPr>
    <w:rPr>
      <w:rFonts w:ascii="Arial" w:hAnsi="Arial"/>
      <w:b/>
      <w:bCs/>
      <w:color w:val="000000"/>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60126"/>
    <w:rPr>
      <w:rFonts w:ascii="Arial" w:eastAsia="Times New Roman" w:hAnsi="Arial" w:cs="Times New Roman"/>
      <w:b/>
      <w:bCs/>
      <w:color w:val="000000"/>
      <w:sz w:val="27"/>
      <w:szCs w:val="27"/>
      <w:lang w:val="x-none" w:eastAsia="ru-RU"/>
    </w:rPr>
  </w:style>
  <w:style w:type="paragraph" w:styleId="a3">
    <w:name w:val="List Paragraph"/>
    <w:basedOn w:val="a"/>
    <w:uiPriority w:val="34"/>
    <w:qFormat/>
    <w:rsid w:val="00160126"/>
    <w:pPr>
      <w:spacing w:after="0" w:line="240" w:lineRule="auto"/>
      <w:ind w:left="720"/>
      <w:contextualSpacing/>
    </w:pPr>
    <w:rPr>
      <w:rFonts w:ascii="Times New Roman" w:hAnsi="Times New Roman"/>
      <w:sz w:val="24"/>
      <w:szCs w:val="24"/>
      <w:lang w:eastAsia="ru-RU"/>
    </w:rPr>
  </w:style>
  <w:style w:type="paragraph" w:styleId="a4">
    <w:name w:val="footnote text"/>
    <w:basedOn w:val="a"/>
    <w:link w:val="a5"/>
    <w:uiPriority w:val="99"/>
    <w:unhideWhenUsed/>
    <w:rsid w:val="00160126"/>
    <w:pPr>
      <w:spacing w:after="0" w:line="240" w:lineRule="auto"/>
    </w:pPr>
    <w:rPr>
      <w:rFonts w:ascii="Times New Roman" w:hAnsi="Times New Roman"/>
      <w:sz w:val="20"/>
      <w:szCs w:val="20"/>
      <w:lang w:val="x-none" w:eastAsia="ru-RU"/>
    </w:rPr>
  </w:style>
  <w:style w:type="character" w:customStyle="1" w:styleId="a5">
    <w:name w:val="Текст сноски Знак"/>
    <w:basedOn w:val="a0"/>
    <w:link w:val="a4"/>
    <w:uiPriority w:val="99"/>
    <w:rsid w:val="00160126"/>
    <w:rPr>
      <w:rFonts w:ascii="Times New Roman" w:eastAsia="Times New Roman" w:hAnsi="Times New Roman" w:cs="Times New Roman"/>
      <w:sz w:val="20"/>
      <w:szCs w:val="20"/>
      <w:lang w:val="x-none" w:eastAsia="ru-RU"/>
    </w:rPr>
  </w:style>
  <w:style w:type="character" w:styleId="a6">
    <w:name w:val="footnote reference"/>
    <w:uiPriority w:val="99"/>
    <w:semiHidden/>
    <w:unhideWhenUsed/>
    <w:rsid w:val="00160126"/>
    <w:rPr>
      <w:rFonts w:ascii="Times New Roman" w:hAnsi="Times New Roman" w:cs="Times New Roman"/>
      <w:vertAlign w:val="superscript"/>
    </w:rPr>
  </w:style>
  <w:style w:type="paragraph" w:styleId="a7">
    <w:name w:val="Body Text"/>
    <w:basedOn w:val="a"/>
    <w:link w:val="a8"/>
    <w:uiPriority w:val="99"/>
    <w:unhideWhenUsed/>
    <w:rsid w:val="00160126"/>
    <w:pPr>
      <w:spacing w:after="120"/>
    </w:pPr>
    <w:rPr>
      <w:sz w:val="20"/>
      <w:szCs w:val="20"/>
      <w:lang w:val="x-none" w:eastAsia="x-none"/>
    </w:rPr>
  </w:style>
  <w:style w:type="character" w:customStyle="1" w:styleId="a8">
    <w:name w:val="Основной текст Знак"/>
    <w:basedOn w:val="a0"/>
    <w:link w:val="a7"/>
    <w:uiPriority w:val="99"/>
    <w:rsid w:val="00160126"/>
    <w:rPr>
      <w:rFonts w:ascii="Calibri" w:eastAsia="Times New Roman" w:hAnsi="Calibri" w:cs="Times New Roman"/>
      <w:sz w:val="20"/>
      <w:szCs w:val="20"/>
      <w:lang w:val="x-none" w:eastAsia="x-none"/>
    </w:rPr>
  </w:style>
  <w:style w:type="paragraph" w:customStyle="1" w:styleId="ConsPlusNormal">
    <w:name w:val="ConsPlusNormal"/>
    <w:uiPriority w:val="99"/>
    <w:rsid w:val="001601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160126"/>
    <w:pPr>
      <w:widowControl w:val="0"/>
      <w:spacing w:before="180" w:after="0" w:line="278" w:lineRule="auto"/>
      <w:ind w:firstLine="560"/>
      <w:jc w:val="both"/>
    </w:pPr>
    <w:rPr>
      <w:rFonts w:ascii="Times New Roman" w:eastAsia="Times New Roman" w:hAnsi="Times New Roman" w:cs="Times New Roman"/>
      <w:sz w:val="20"/>
      <w:szCs w:val="20"/>
      <w:lang w:eastAsia="ru-RU"/>
    </w:rPr>
  </w:style>
  <w:style w:type="paragraph" w:styleId="21">
    <w:name w:val="Body Text 2"/>
    <w:basedOn w:val="a"/>
    <w:link w:val="22"/>
    <w:uiPriority w:val="99"/>
    <w:rsid w:val="00160126"/>
    <w:pPr>
      <w:spacing w:after="120" w:line="480" w:lineRule="auto"/>
    </w:pPr>
    <w:rPr>
      <w:rFonts w:ascii="Times New Roman" w:hAnsi="Times New Roman"/>
      <w:sz w:val="24"/>
      <w:szCs w:val="24"/>
      <w:lang w:val="x-none" w:eastAsia="ru-RU"/>
    </w:rPr>
  </w:style>
  <w:style w:type="character" w:customStyle="1" w:styleId="22">
    <w:name w:val="Основной текст 2 Знак"/>
    <w:basedOn w:val="a0"/>
    <w:link w:val="21"/>
    <w:uiPriority w:val="99"/>
    <w:rsid w:val="00160126"/>
    <w:rPr>
      <w:rFonts w:ascii="Times New Roman" w:eastAsia="Times New Roman" w:hAnsi="Times New Roman" w:cs="Times New Roman"/>
      <w:sz w:val="24"/>
      <w:szCs w:val="24"/>
      <w:lang w:val="x-none" w:eastAsia="ru-RU"/>
    </w:rPr>
  </w:style>
  <w:style w:type="paragraph" w:customStyle="1" w:styleId="ConsNormal">
    <w:name w:val="ConsNormal"/>
    <w:uiPriority w:val="99"/>
    <w:rsid w:val="0016012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Body1">
    <w:name w:val="Body 1"/>
    <w:basedOn w:val="a"/>
    <w:uiPriority w:val="99"/>
    <w:rsid w:val="00160126"/>
    <w:pPr>
      <w:tabs>
        <w:tab w:val="left" w:pos="680"/>
      </w:tabs>
      <w:spacing w:after="140" w:line="290" w:lineRule="auto"/>
      <w:ind w:left="680"/>
      <w:jc w:val="both"/>
    </w:pPr>
    <w:rPr>
      <w:rFonts w:ascii="Arial" w:hAnsi="Arial"/>
      <w:kern w:val="20"/>
      <w:sz w:val="20"/>
      <w:szCs w:val="20"/>
      <w:lang w:val="en-GB"/>
    </w:rPr>
  </w:style>
  <w:style w:type="character" w:customStyle="1" w:styleId="a9">
    <w:name w:val="Сноска_"/>
    <w:link w:val="aa"/>
    <w:rsid w:val="00160126"/>
    <w:rPr>
      <w:rFonts w:ascii="Times New Roman" w:hAnsi="Times New Roman"/>
      <w:shd w:val="clear" w:color="auto" w:fill="FFFFFF"/>
    </w:rPr>
  </w:style>
  <w:style w:type="paragraph" w:customStyle="1" w:styleId="aa">
    <w:name w:val="Сноска"/>
    <w:basedOn w:val="a"/>
    <w:link w:val="a9"/>
    <w:rsid w:val="00160126"/>
    <w:pPr>
      <w:widowControl w:val="0"/>
      <w:shd w:val="clear" w:color="auto" w:fill="FFFFFF"/>
      <w:spacing w:after="0" w:line="230" w:lineRule="exact"/>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9083</Characters>
  <Application>Microsoft Office Word</Application>
  <DocSecurity>0</DocSecurity>
  <Lines>75</Lines>
  <Paragraphs>21</Paragraphs>
  <ScaleCrop>false</ScaleCrop>
  <Company>Hewlett-Packard Company</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Антон</dc:creator>
  <cp:keywords/>
  <dc:description/>
  <cp:lastModifiedBy>Олейник Антон</cp:lastModifiedBy>
  <cp:revision>2</cp:revision>
  <dcterms:created xsi:type="dcterms:W3CDTF">2017-06-13T08:58:00Z</dcterms:created>
  <dcterms:modified xsi:type="dcterms:W3CDTF">2017-06-13T08:58:00Z</dcterms:modified>
</cp:coreProperties>
</file>