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D6" w:rsidRDefault="006E3DD6" w:rsidP="006E3D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3DD6" w:rsidRDefault="006E3DD6" w:rsidP="006E3D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6E3DD6" w:rsidRDefault="006E3DD6" w:rsidP="006E3D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купли-продажи</w:t>
      </w:r>
    </w:p>
    <w:p w:rsidR="006E3DD6" w:rsidRDefault="006E3DD6" w:rsidP="006E3DD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3DD6" w:rsidRPr="00C169A1" w:rsidRDefault="006E3DD6" w:rsidP="006E3D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«_____» ___________ 2017 </w:t>
      </w:r>
      <w:r w:rsidRPr="00C169A1">
        <w:rPr>
          <w:rFonts w:ascii="Times New Roman" w:hAnsi="Times New Roman"/>
          <w:color w:val="000000"/>
          <w:sz w:val="24"/>
          <w:szCs w:val="24"/>
        </w:rPr>
        <w:t>года</w:t>
      </w:r>
    </w:p>
    <w:p w:rsidR="006E3DD6" w:rsidRPr="00C169A1" w:rsidRDefault="006E3DD6" w:rsidP="006E3DD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6E3DD6" w:rsidRPr="00096916" w:rsidRDefault="006E3DD6" w:rsidP="006E3DD6">
      <w:pPr>
        <w:pStyle w:val="2"/>
        <w:tabs>
          <w:tab w:val="left" w:pos="1134"/>
        </w:tabs>
        <w:spacing w:before="0" w:line="240" w:lineRule="auto"/>
        <w:ind w:firstLine="567"/>
        <w:rPr>
          <w:color w:val="FF0000"/>
          <w:sz w:val="24"/>
          <w:szCs w:val="24"/>
        </w:rPr>
      </w:pPr>
      <w:r w:rsidRPr="003E269C">
        <w:rPr>
          <w:b/>
          <w:color w:val="000000"/>
          <w:sz w:val="24"/>
          <w:szCs w:val="24"/>
        </w:rPr>
        <w:t xml:space="preserve">Общество с </w:t>
      </w:r>
      <w:r w:rsidRPr="003E269C">
        <w:rPr>
          <w:b/>
          <w:sz w:val="24"/>
          <w:szCs w:val="24"/>
        </w:rPr>
        <w:t xml:space="preserve">ограниченной ответственностью «Росбыттехника», </w:t>
      </w:r>
      <w:r w:rsidRPr="003E269C">
        <w:rPr>
          <w:sz w:val="24"/>
          <w:szCs w:val="24"/>
        </w:rPr>
        <w:t xml:space="preserve">именуемое в дальнейшем «Продавец», в лице конкурсного управляющего Царева Сергея Игоревича, действующего на основании решения Арбитражного суда Новосибирской области от 09 марта 2017 года по делу № А45-17411/2016, с одной стороны, и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 xml:space="preserve">, </w:t>
      </w:r>
      <w:r w:rsidRPr="003E269C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3E269C">
        <w:rPr>
          <w:sz w:val="24"/>
          <w:szCs w:val="24"/>
        </w:rPr>
        <w:t xml:space="preserve"> в дальнейшем «Покупатель»,</w:t>
      </w:r>
      <w:r>
        <w:rPr>
          <w:sz w:val="24"/>
          <w:szCs w:val="24"/>
        </w:rPr>
        <w:t xml:space="preserve"> в лице _____________________, действующего на основании ___________</w:t>
      </w:r>
      <w:r w:rsidRPr="003E269C">
        <w:rPr>
          <w:sz w:val="24"/>
          <w:szCs w:val="24"/>
        </w:rPr>
        <w:t xml:space="preserve"> с другой стороны, при совместном упоминании именуемые «Стороны», заключили настоящий договор</w:t>
      </w:r>
      <w:r w:rsidRPr="00096916">
        <w:rPr>
          <w:color w:val="000000"/>
          <w:sz w:val="24"/>
          <w:szCs w:val="24"/>
        </w:rPr>
        <w:t xml:space="preserve"> о нижеследующем: </w:t>
      </w:r>
    </w:p>
    <w:p w:rsidR="006E3DD6" w:rsidRPr="00C610D7" w:rsidRDefault="006E3DD6" w:rsidP="006E3D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3DD6" w:rsidRPr="006E207F" w:rsidRDefault="006E3DD6" w:rsidP="006E3D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207F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6E3DD6" w:rsidRPr="004009B0" w:rsidRDefault="006E3DD6" w:rsidP="006E3D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DD6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6F53">
        <w:rPr>
          <w:rFonts w:ascii="Times New Roman" w:hAnsi="Times New Roman"/>
          <w:color w:val="000000"/>
          <w:sz w:val="24"/>
          <w:szCs w:val="24"/>
        </w:rPr>
        <w:t>Продавец обязуется передать в собственность Покупателю, а Покупатель обязуется оплатить и принять в порядке и на условиях, определенных настоящим Договором, следующее имущество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ООО «Росбыттехника»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(далее - Имущество):</w:t>
      </w:r>
    </w:p>
    <w:p w:rsidR="006E3DD6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4009B0">
        <w:rPr>
          <w:rFonts w:ascii="Times New Roman" w:hAnsi="Times New Roman"/>
          <w:color w:val="000000"/>
          <w:sz w:val="24"/>
          <w:szCs w:val="24"/>
        </w:rPr>
        <w:t>;</w:t>
      </w:r>
    </w:p>
    <w:p w:rsidR="006E3DD6" w:rsidRPr="00C610D7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___________.</w:t>
      </w:r>
    </w:p>
    <w:p w:rsidR="006E3DD6" w:rsidRPr="00A4385A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65E9A">
        <w:rPr>
          <w:rFonts w:ascii="Times New Roman" w:hAnsi="Times New Roman"/>
          <w:color w:val="000000"/>
          <w:sz w:val="24"/>
          <w:szCs w:val="24"/>
        </w:rPr>
        <w:t xml:space="preserve">Имущество, </w:t>
      </w:r>
      <w:r w:rsidRPr="00A4385A">
        <w:rPr>
          <w:rFonts w:ascii="Times New Roman" w:hAnsi="Times New Roman"/>
          <w:color w:val="000000"/>
          <w:sz w:val="24"/>
          <w:szCs w:val="24"/>
        </w:rPr>
        <w:t>указанное в п. 1.1 настоящего договора находится в залоге у ПАО Сбербанк. Продажа заложенного имущества путем заключения настоящего Договора осуществляется в целях удовлетворения требований залогодержателя и влечет за собой прекращение права залога.</w:t>
      </w:r>
    </w:p>
    <w:p w:rsidR="006E3DD6" w:rsidRPr="00A4385A" w:rsidRDefault="006E3DD6" w:rsidP="006E3DD6">
      <w:pPr>
        <w:pStyle w:val="a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DD6" w:rsidRPr="00A4385A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385A">
        <w:rPr>
          <w:rFonts w:ascii="Times New Roman" w:hAnsi="Times New Roman"/>
          <w:b/>
          <w:color w:val="000000"/>
          <w:sz w:val="24"/>
          <w:szCs w:val="24"/>
        </w:rPr>
        <w:t>Обязанности сторон</w:t>
      </w:r>
    </w:p>
    <w:p w:rsidR="006E3DD6" w:rsidRPr="00A4385A" w:rsidRDefault="006E3DD6" w:rsidP="006E3DD6">
      <w:pPr>
        <w:pStyle w:val="a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DD6" w:rsidRPr="00A4385A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385A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обязуется:</w:t>
      </w:r>
    </w:p>
    <w:p w:rsidR="006E3DD6" w:rsidRPr="000E2ED9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385A">
        <w:rPr>
          <w:rFonts w:ascii="Times New Roman" w:hAnsi="Times New Roman"/>
          <w:color w:val="000000"/>
          <w:sz w:val="24"/>
          <w:szCs w:val="24"/>
        </w:rPr>
        <w:t>Передать Покупателю имущ</w:t>
      </w:r>
      <w:r w:rsidRPr="000E2ED9">
        <w:rPr>
          <w:rFonts w:ascii="Times New Roman" w:hAnsi="Times New Roman"/>
          <w:color w:val="000000"/>
          <w:sz w:val="24"/>
          <w:szCs w:val="24"/>
        </w:rPr>
        <w:t>ество, соответствующее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6E3DD6" w:rsidRPr="000E2ED9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2ED9">
        <w:rPr>
          <w:rFonts w:ascii="Times New Roman" w:hAnsi="Times New Roman"/>
          <w:color w:val="000000"/>
          <w:sz w:val="24"/>
          <w:szCs w:val="24"/>
        </w:rPr>
        <w:t>По настоящему Договору Покупатель обязуется:</w:t>
      </w:r>
    </w:p>
    <w:p w:rsidR="006E3DD6" w:rsidRPr="000E2ED9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0E2ED9">
        <w:rPr>
          <w:rFonts w:ascii="Times New Roman" w:hAnsi="Times New Roman"/>
          <w:color w:val="000000"/>
          <w:sz w:val="24"/>
          <w:szCs w:val="24"/>
        </w:rPr>
        <w:t>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</w:t>
      </w:r>
      <w:r>
        <w:rPr>
          <w:rFonts w:ascii="Times New Roman" w:hAnsi="Times New Roman"/>
          <w:color w:val="000000"/>
          <w:sz w:val="24"/>
          <w:szCs w:val="24"/>
        </w:rPr>
        <w:t>усмотренные настоящим Договором;</w:t>
      </w:r>
    </w:p>
    <w:p w:rsidR="006E3DD6" w:rsidRPr="000E2ED9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0E2ED9">
        <w:rPr>
          <w:rFonts w:ascii="Times New Roman" w:hAnsi="Times New Roman"/>
          <w:color w:val="000000"/>
          <w:sz w:val="24"/>
          <w:szCs w:val="24"/>
        </w:rPr>
        <w:t>платить цену продажи имущества в порядке, в сумме, в сроки и на условиях, пред</w:t>
      </w:r>
      <w:r>
        <w:rPr>
          <w:rFonts w:ascii="Times New Roman" w:hAnsi="Times New Roman"/>
          <w:color w:val="000000"/>
          <w:sz w:val="24"/>
          <w:szCs w:val="24"/>
        </w:rPr>
        <w:t>усмотренных настоящим Договором;</w:t>
      </w:r>
    </w:p>
    <w:p w:rsidR="006E3DD6" w:rsidRPr="000E2ED9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 w:rsidRPr="000E2ED9">
        <w:rPr>
          <w:rFonts w:ascii="Times New Roman" w:hAnsi="Times New Roman"/>
          <w:color w:val="000000"/>
          <w:sz w:val="24"/>
          <w:szCs w:val="24"/>
        </w:rPr>
        <w:t>ести все расходы, связанные с государственной регистрацией перехода права собственности на имущество.</w:t>
      </w:r>
    </w:p>
    <w:p w:rsidR="006E3DD6" w:rsidRPr="00C610D7" w:rsidRDefault="006E3DD6" w:rsidP="006E3D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3DD6" w:rsidRPr="006E207F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Цена договора и порядок расчётов</w:t>
      </w:r>
    </w:p>
    <w:p w:rsidR="006E3DD6" w:rsidRDefault="006E3DD6" w:rsidP="006E3DD6">
      <w:pPr>
        <w:pStyle w:val="a6"/>
        <w:ind w:right="0"/>
        <w:rPr>
          <w:color w:val="000000"/>
        </w:rPr>
      </w:pPr>
    </w:p>
    <w:p w:rsidR="006E3DD6" w:rsidRPr="008A644F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Общая стоимость имущества, указанного в п. 1.1 настоящего Договора составляет 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копеек. </w:t>
      </w:r>
    </w:p>
    <w:p w:rsidR="006E3DD6" w:rsidRPr="008A644F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Задаток в сумме 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6E3DD6" w:rsidRPr="008A644F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рубля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копейки. </w:t>
      </w:r>
    </w:p>
    <w:p w:rsidR="006E3DD6" w:rsidRPr="008A644F" w:rsidRDefault="006E3DD6" w:rsidP="006E3DD6">
      <w:pPr>
        <w:pStyle w:val="a9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Оплата имущества производится Покупателем в течение тридцати дней со дня подписания договора купли-продажи на счет </w:t>
      </w:r>
      <w:r>
        <w:rPr>
          <w:rFonts w:ascii="Times New Roman" w:hAnsi="Times New Roman"/>
          <w:color w:val="000000"/>
          <w:sz w:val="24"/>
          <w:szCs w:val="24"/>
        </w:rPr>
        <w:t>Общества с ограниченной ответственностью «Росбыттехника»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(ИНН </w:t>
      </w:r>
      <w:r w:rsidRPr="00DA35E8">
        <w:rPr>
          <w:rFonts w:ascii="Times New Roman" w:hAnsi="Times New Roman"/>
          <w:color w:val="000000"/>
          <w:sz w:val="24"/>
          <w:szCs w:val="24"/>
        </w:rPr>
        <w:t>2222031123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КПП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F7CF0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CF0">
        <w:rPr>
          <w:rFonts w:ascii="Times New Roman" w:hAnsi="Times New Roman"/>
          <w:color w:val="000000"/>
          <w:sz w:val="24"/>
          <w:szCs w:val="24"/>
        </w:rPr>
        <w:t>40702810344050023514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CF7CF0">
        <w:rPr>
          <w:rFonts w:ascii="Times New Roman" w:hAnsi="Times New Roman"/>
          <w:color w:val="000000"/>
          <w:sz w:val="24"/>
          <w:szCs w:val="24"/>
        </w:rPr>
        <w:t>ПАО Сбербанк, дополнительный офис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CF0">
        <w:rPr>
          <w:rFonts w:ascii="Times New Roman" w:hAnsi="Times New Roman"/>
          <w:color w:val="000000"/>
          <w:sz w:val="24"/>
          <w:szCs w:val="24"/>
        </w:rPr>
        <w:t>8047/0599, БИК 045004641, кор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F7CF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CF0">
        <w:rPr>
          <w:rFonts w:ascii="Times New Roman" w:hAnsi="Times New Roman"/>
          <w:color w:val="000000"/>
          <w:sz w:val="24"/>
          <w:szCs w:val="24"/>
        </w:rPr>
        <w:t>счет №</w:t>
      </w:r>
      <w:r>
        <w:rPr>
          <w:rFonts w:ascii="Times New Roman" w:hAnsi="Times New Roman"/>
          <w:color w:val="000000"/>
          <w:sz w:val="24"/>
          <w:szCs w:val="24"/>
        </w:rPr>
        <w:t xml:space="preserve"> 30101810500000000641.</w:t>
      </w:r>
    </w:p>
    <w:p w:rsidR="006E3DD6" w:rsidRPr="008A644F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>Обязательство Покупателя по оплате имущества считается исполненным после зачисления денежных средств на расчетный счет в порядке, сумме и сроки, указанные в п. 3.3. настоящего Договора.</w:t>
      </w:r>
    </w:p>
    <w:p w:rsidR="006E3DD6" w:rsidRPr="008A644F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>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6E3DD6" w:rsidRPr="00C610D7" w:rsidRDefault="006E3DD6" w:rsidP="006E3D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3DD6" w:rsidRPr="003E0167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приёма и передачи имущества</w:t>
      </w:r>
    </w:p>
    <w:p w:rsidR="006E3DD6" w:rsidRPr="00C610D7" w:rsidRDefault="006E3DD6" w:rsidP="006E3DD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3DD6" w:rsidRPr="00FE264C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Имущество передается по месту его нахождения. </w:t>
      </w:r>
    </w:p>
    <w:p w:rsidR="006E3DD6" w:rsidRPr="00FE264C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Передача имущества осуществляется, в соответствии с действующим законодательством Российской Федерации, в течение 30 дней после полной оплаты Покупателем имущества в порядке, в сумме, в сроки и на условиях, предусмотренных настоящим Договором. </w:t>
      </w:r>
    </w:p>
    <w:p w:rsidR="006E3DD6" w:rsidRPr="00FE264C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по</w:t>
      </w:r>
      <w:r>
        <w:rPr>
          <w:rFonts w:ascii="Times New Roman" w:hAnsi="Times New Roman"/>
          <w:color w:val="000000"/>
          <w:sz w:val="24"/>
          <w:szCs w:val="24"/>
        </w:rPr>
        <w:t>дписываемому сторонами акту приё</w:t>
      </w:r>
      <w:r w:rsidRPr="00FE264C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6E3DD6" w:rsidRPr="00FE264C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Обязанность Продавца по передаче имущества Покупателю считается исполненной с момента подписания акта 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FE264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6E3DD6" w:rsidRPr="00FE264C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6E3DD6" w:rsidRPr="00C610D7" w:rsidRDefault="006E3DD6" w:rsidP="006E3DD6">
      <w:pPr>
        <w:pStyle w:val="a6"/>
        <w:ind w:right="0"/>
        <w:rPr>
          <w:color w:val="000000"/>
        </w:rPr>
      </w:pPr>
    </w:p>
    <w:p w:rsidR="006E3DD6" w:rsidRPr="003E0167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074D">
        <w:rPr>
          <w:rFonts w:ascii="Times New Roman" w:hAnsi="Times New Roman"/>
          <w:b/>
          <w:color w:val="000000"/>
          <w:sz w:val="24"/>
          <w:szCs w:val="24"/>
        </w:rPr>
        <w:t>Ответственность сторон и порядок разрешения споров</w:t>
      </w:r>
    </w:p>
    <w:p w:rsidR="006E3DD6" w:rsidRPr="00C610D7" w:rsidRDefault="006E3DD6" w:rsidP="006E3DD6">
      <w:pPr>
        <w:pStyle w:val="a6"/>
        <w:ind w:right="0" w:firstLine="0"/>
        <w:rPr>
          <w:color w:val="000000"/>
        </w:rPr>
      </w:pPr>
    </w:p>
    <w:p w:rsidR="006E3DD6" w:rsidRPr="00A0074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За  полное или частичное неисполнение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6E3DD6" w:rsidRPr="00A0074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6E3DD6" w:rsidRPr="00A0074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Возмещение убытков и выплата неустойки по настоящему Договору не освобождает Стороны от исполнения обязательств в натуре.</w:t>
      </w:r>
    </w:p>
    <w:p w:rsidR="006E3DD6" w:rsidRPr="00A0074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:rsidR="006E3DD6" w:rsidRPr="00A0074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Разногласия, возникающие при исполнении условий настоящего Договора, стороны разрешают путем двусторонних переговоров, а в случае недостижения согласия в переговорном </w:t>
      </w:r>
      <w:r w:rsidRPr="00A0074D">
        <w:rPr>
          <w:rFonts w:ascii="Times New Roman" w:hAnsi="Times New Roman"/>
          <w:color w:val="000000"/>
          <w:sz w:val="24"/>
          <w:szCs w:val="24"/>
        </w:rPr>
        <w:lastRenderedPageBreak/>
        <w:t>процессе передают возникший спор на рассмотрение Центрального районного суда г. Новосибирска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0074D">
        <w:rPr>
          <w:rFonts w:ascii="Times New Roman" w:hAnsi="Times New Roman"/>
          <w:color w:val="000000"/>
          <w:sz w:val="24"/>
          <w:szCs w:val="24"/>
        </w:rPr>
        <w:t xml:space="preserve"> если Покупателем выступа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A0074D">
        <w:rPr>
          <w:rFonts w:ascii="Times New Roman" w:hAnsi="Times New Roman"/>
          <w:color w:val="000000"/>
          <w:sz w:val="24"/>
          <w:szCs w:val="24"/>
        </w:rPr>
        <w:t xml:space="preserve"> физическое лицо,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074D">
        <w:rPr>
          <w:rFonts w:ascii="Times New Roman" w:hAnsi="Times New Roman"/>
          <w:color w:val="000000"/>
          <w:sz w:val="24"/>
          <w:szCs w:val="24"/>
        </w:rPr>
        <w:t>на рассмотрение Арбитражного суда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0074D">
        <w:rPr>
          <w:rFonts w:ascii="Times New Roman" w:hAnsi="Times New Roman"/>
          <w:color w:val="000000"/>
          <w:sz w:val="24"/>
          <w:szCs w:val="24"/>
        </w:rPr>
        <w:t xml:space="preserve"> если Покупателем выступа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A0074D">
        <w:rPr>
          <w:rFonts w:ascii="Times New Roman" w:hAnsi="Times New Roman"/>
          <w:color w:val="000000"/>
          <w:sz w:val="24"/>
          <w:szCs w:val="24"/>
        </w:rPr>
        <w:t xml:space="preserve"> юридическое лицо.</w:t>
      </w:r>
    </w:p>
    <w:p w:rsidR="006E3DD6" w:rsidRPr="00C610D7" w:rsidRDefault="006E3DD6" w:rsidP="006E3DD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3DD6" w:rsidRPr="003E0167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действия договора</w:t>
      </w:r>
    </w:p>
    <w:p w:rsidR="006E3DD6" w:rsidRPr="00C610D7" w:rsidRDefault="006E3DD6" w:rsidP="006E3DD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3DD6" w:rsidRPr="00487836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36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подписания его полномочными представителями сторон и действует до полного выполнения сторонами своих обязательств по нему.</w:t>
      </w:r>
    </w:p>
    <w:p w:rsidR="006E3DD6" w:rsidRPr="00C610D7" w:rsidRDefault="006E3DD6" w:rsidP="006E3DD6">
      <w:pPr>
        <w:pStyle w:val="a6"/>
        <w:ind w:right="0"/>
        <w:jc w:val="center"/>
        <w:rPr>
          <w:color w:val="000000"/>
        </w:rPr>
      </w:pPr>
    </w:p>
    <w:p w:rsidR="006E3DD6" w:rsidRPr="003E0167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Разрешение споров</w:t>
      </w:r>
    </w:p>
    <w:p w:rsidR="006E3DD6" w:rsidRPr="00C610D7" w:rsidRDefault="006E3DD6" w:rsidP="006E3DD6">
      <w:pPr>
        <w:pStyle w:val="a6"/>
        <w:ind w:right="0"/>
        <w:rPr>
          <w:color w:val="000000"/>
        </w:rPr>
      </w:pPr>
    </w:p>
    <w:p w:rsidR="006E3DD6" w:rsidRPr="00D54A2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С момента передачи имущества Покупатель несет риск случайной гибели или случайного повреждения имущества.</w:t>
      </w:r>
    </w:p>
    <w:p w:rsidR="006E3DD6" w:rsidRPr="00D54A2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6E3DD6" w:rsidRPr="00D54A2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6E3DD6" w:rsidRPr="00D54A2D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Отношения  сторон,  не  урегулированные  настоящим  договором, регламентируются действующим законодательством Российской Федерации.</w:t>
      </w:r>
    </w:p>
    <w:p w:rsidR="006E3DD6" w:rsidRDefault="006E3DD6" w:rsidP="006E3DD6">
      <w:pPr>
        <w:pStyle w:val="a9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Настоящий Договор составлен в трех экземплярах, обладающих равной юридической силой.</w:t>
      </w:r>
    </w:p>
    <w:p w:rsidR="006E3DD6" w:rsidRPr="00C610D7" w:rsidRDefault="006E3DD6" w:rsidP="006E3DD6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3DD6" w:rsidRPr="003E0167" w:rsidRDefault="006E3DD6" w:rsidP="006E3DD6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Адреса и реквизиты сторон</w:t>
      </w:r>
    </w:p>
    <w:p w:rsidR="006E3DD6" w:rsidRPr="00C610D7" w:rsidRDefault="006E3DD6" w:rsidP="006E3DD6">
      <w:pPr>
        <w:pStyle w:val="a6"/>
        <w:ind w:right="0"/>
        <w:jc w:val="center"/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6E3DD6" w:rsidRPr="00F466CC" w:rsidTr="00A83675">
        <w:trPr>
          <w:trHeight w:val="3328"/>
          <w:jc w:val="center"/>
        </w:trPr>
        <w:tc>
          <w:tcPr>
            <w:tcW w:w="5040" w:type="dxa"/>
          </w:tcPr>
          <w:p w:rsidR="006E3DD6" w:rsidRPr="00387DC0" w:rsidRDefault="006E3DD6" w:rsidP="00A836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:rsidR="006E3DD6" w:rsidRPr="00680761" w:rsidRDefault="006E3DD6" w:rsidP="00A8367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80761">
              <w:rPr>
                <w:b/>
              </w:rPr>
              <w:t xml:space="preserve">ООО «Росбыттехника» </w:t>
            </w:r>
          </w:p>
          <w:p w:rsidR="006E3DD6" w:rsidRPr="00680761" w:rsidRDefault="006E3DD6" w:rsidP="00A836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80761">
              <w:t xml:space="preserve">ОГРН </w:t>
            </w:r>
            <w:r w:rsidRPr="00680761">
              <w:rPr>
                <w:color w:val="000000"/>
                <w:shd w:val="clear" w:color="auto" w:fill="FFFFFF"/>
              </w:rPr>
              <w:t>1022201133151</w:t>
            </w:r>
            <w:r w:rsidRPr="00680761">
              <w:rPr>
                <w:shd w:val="clear" w:color="auto" w:fill="FFFFFF"/>
              </w:rPr>
              <w:t xml:space="preserve">; ИНН </w:t>
            </w:r>
            <w:r w:rsidRPr="00680761">
              <w:rPr>
                <w:color w:val="000000"/>
                <w:shd w:val="clear" w:color="auto" w:fill="FFFFFF"/>
              </w:rPr>
              <w:t xml:space="preserve">2222031123; </w:t>
            </w:r>
          </w:p>
          <w:p w:rsidR="006E3DD6" w:rsidRPr="00680761" w:rsidRDefault="006E3DD6" w:rsidP="00A83675">
            <w:pPr>
              <w:pStyle w:val="a5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80761">
              <w:rPr>
                <w:color w:val="000000"/>
                <w:shd w:val="clear" w:color="auto" w:fill="FFFFFF"/>
              </w:rPr>
              <w:t>Юр.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80761">
              <w:rPr>
                <w:color w:val="000000"/>
                <w:shd w:val="clear" w:color="auto" w:fill="FFFFFF"/>
              </w:rPr>
              <w:t>адрес: 630041, г.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80761">
              <w:rPr>
                <w:color w:val="000000"/>
                <w:shd w:val="clear" w:color="auto" w:fill="FFFFFF"/>
              </w:rPr>
              <w:t xml:space="preserve">Новосибирск, ул. </w:t>
            </w:r>
            <w:r w:rsidRPr="00680761">
              <w:rPr>
                <w:shd w:val="clear" w:color="auto" w:fill="FFFFFF"/>
              </w:rPr>
              <w:t>Клубная, д. 2, оф. 2А.</w:t>
            </w:r>
          </w:p>
          <w:p w:rsidR="006E3DD6" w:rsidRPr="00680761" w:rsidRDefault="006E3DD6" w:rsidP="00A83675">
            <w:pPr>
              <w:pStyle w:val="a5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80761">
              <w:rPr>
                <w:shd w:val="clear" w:color="auto" w:fill="FFFFFF"/>
              </w:rPr>
              <w:t>Почтовый адрес: 630</w:t>
            </w:r>
            <w:r>
              <w:rPr>
                <w:shd w:val="clear" w:color="auto" w:fill="FFFFFF"/>
              </w:rPr>
              <w:t>102</w:t>
            </w:r>
            <w:r w:rsidRPr="00680761">
              <w:rPr>
                <w:shd w:val="clear" w:color="auto" w:fill="FFFFFF"/>
              </w:rPr>
              <w:t>, г.</w:t>
            </w:r>
            <w:r>
              <w:rPr>
                <w:shd w:val="clear" w:color="auto" w:fill="FFFFFF"/>
              </w:rPr>
              <w:t xml:space="preserve"> </w:t>
            </w:r>
            <w:r w:rsidRPr="00680761">
              <w:rPr>
                <w:shd w:val="clear" w:color="auto" w:fill="FFFFFF"/>
              </w:rPr>
              <w:t>Новосибирск, а/я 5.</w:t>
            </w:r>
          </w:p>
          <w:p w:rsidR="006E3DD6" w:rsidRPr="00BD0897" w:rsidRDefault="006E3DD6" w:rsidP="00A8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3DD6" w:rsidRDefault="006E3DD6" w:rsidP="00A8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6E3DD6" w:rsidRDefault="006E3DD6" w:rsidP="00A8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DD6" w:rsidRPr="00680761" w:rsidRDefault="006E3DD6" w:rsidP="00A8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DD6" w:rsidRPr="00387DC0" w:rsidRDefault="006E3DD6" w:rsidP="00A836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___________________ С. И. Царев </w:t>
            </w:r>
          </w:p>
        </w:tc>
        <w:tc>
          <w:tcPr>
            <w:tcW w:w="4916" w:type="dxa"/>
          </w:tcPr>
          <w:p w:rsidR="006E3DD6" w:rsidRPr="00387DC0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3DD6" w:rsidRPr="00387DC0" w:rsidRDefault="006E3DD6" w:rsidP="00A83675">
            <w:pPr>
              <w:pStyle w:val="3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______________________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 </w:t>
            </w:r>
          </w:p>
        </w:tc>
      </w:tr>
    </w:tbl>
    <w:p w:rsidR="006E3DD6" w:rsidRPr="00E9529C" w:rsidRDefault="006E3DD6" w:rsidP="006E3DD6">
      <w:pPr>
        <w:pStyle w:val="a6"/>
        <w:jc w:val="center"/>
        <w:rPr>
          <w:b/>
          <w:bCs/>
          <w:color w:val="000000"/>
        </w:rPr>
      </w:pPr>
    </w:p>
    <w:p w:rsidR="006E3DD6" w:rsidRDefault="006E3DD6" w:rsidP="006E3DD6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cs="TimesNewRomanPSMT"/>
          <w:b/>
          <w:bCs/>
          <w:kern w:val="1"/>
          <w:sz w:val="24"/>
          <w:szCs w:val="24"/>
          <w:u w:color="0000FF"/>
        </w:rPr>
      </w:pPr>
    </w:p>
    <w:p w:rsidR="00951A80" w:rsidRDefault="006E3DD6">
      <w:bookmarkStart w:id="0" w:name="_GoBack"/>
      <w:bookmarkEnd w:id="0"/>
    </w:p>
    <w:sectPr w:rsidR="00951A80" w:rsidSect="003111FF">
      <w:footerReference w:type="default" r:id="rId5"/>
      <w:pgSz w:w="11905" w:h="16837"/>
      <w:pgMar w:top="1276" w:right="706" w:bottom="226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2E" w:rsidRPr="00205E68" w:rsidRDefault="006E3DD6">
    <w:pPr>
      <w:pStyle w:val="a3"/>
      <w:rPr>
        <w:rFonts w:ascii="Times New Roman" w:hAnsi="Times New Roman"/>
        <w:b/>
        <w:sz w:val="24"/>
        <w:szCs w:val="24"/>
      </w:rPr>
    </w:pPr>
    <w:r w:rsidRPr="00205E68">
      <w:rPr>
        <w:rFonts w:ascii="Times New Roman" w:hAnsi="Times New Roman"/>
        <w:b/>
        <w:sz w:val="24"/>
        <w:szCs w:val="24"/>
      </w:rPr>
      <w:t xml:space="preserve">ПРИНЦИПАЛ  </w:t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       </w:t>
    </w:r>
    <w:r w:rsidRPr="00205E68">
      <w:rPr>
        <w:rFonts w:ascii="Times New Roman" w:hAnsi="Times New Roman"/>
        <w:b/>
        <w:sz w:val="24"/>
        <w:szCs w:val="24"/>
      </w:rPr>
      <w:t xml:space="preserve"> АГЕНТ </w:t>
    </w:r>
  </w:p>
  <w:p w:rsidR="003111FF" w:rsidRDefault="006E3DD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29C"/>
    <w:multiLevelType w:val="multilevel"/>
    <w:tmpl w:val="11AA0C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201970"/>
    <w:rsid w:val="003F09DA"/>
    <w:rsid w:val="006E3DD6"/>
    <w:rsid w:val="00A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E26C3-E699-47E8-93FF-9B97474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D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3DD6"/>
    <w:rPr>
      <w:rFonts w:eastAsiaTheme="minorEastAsia" w:cs="Times New Roman"/>
      <w:lang w:eastAsia="ru-RU"/>
    </w:rPr>
  </w:style>
  <w:style w:type="paragraph" w:styleId="a5">
    <w:name w:val="Normal (Web)"/>
    <w:basedOn w:val="a"/>
    <w:uiPriority w:val="99"/>
    <w:unhideWhenUsed/>
    <w:rsid w:val="006E3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E3DD6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3DD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"/>
    <w:uiPriority w:val="99"/>
    <w:locked/>
    <w:rsid w:val="006E3DD6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6E3DD6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9">
    <w:name w:val="Body Text"/>
    <w:basedOn w:val="a"/>
    <w:link w:val="aa"/>
    <w:uiPriority w:val="99"/>
    <w:unhideWhenUsed/>
    <w:rsid w:val="006E3DD6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basedOn w:val="a0"/>
    <w:link w:val="a9"/>
    <w:uiPriority w:val="99"/>
    <w:rsid w:val="006E3DD6"/>
    <w:rPr>
      <w:rFonts w:ascii="Calibri" w:eastAsiaTheme="minorEastAsia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6E3DD6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3DD6"/>
    <w:rPr>
      <w:rFonts w:ascii="Calibri" w:eastAsiaTheme="minorEastAsia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2017-06-16T10:19:00Z</dcterms:created>
  <dcterms:modified xsi:type="dcterms:W3CDTF">2017-06-16T10:19:00Z</dcterms:modified>
</cp:coreProperties>
</file>