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85" w:rsidRDefault="00BE6B85" w:rsidP="00BE6B85">
      <w:pPr>
        <w:ind w:right="-1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ДОГОВОР КУПЛИ-ПРОДАЖИ </w:t>
      </w:r>
    </w:p>
    <w:p w:rsidR="00BE6B85" w:rsidRDefault="00BE6B85" w:rsidP="00BE6B85">
      <w:pPr>
        <w:ind w:right="-1"/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НЕДВИЖИМОГО ИМУЩЕСТВА №____</w:t>
      </w:r>
    </w:p>
    <w:p w:rsidR="00BE6B85" w:rsidRDefault="00BE6B85" w:rsidP="00BE6B85">
      <w:pPr>
        <w:ind w:right="-1"/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</w:p>
    <w:p w:rsidR="00BE6B85" w:rsidRDefault="00BE6B85" w:rsidP="00BE6B85">
      <w:pPr>
        <w:suppressAutoHyphens/>
        <w:autoSpaceDE w:val="0"/>
        <w:ind w:right="-1"/>
        <w:jc w:val="center"/>
        <w:rPr>
          <w:rFonts w:ascii="Times New Roman" w:hAnsi="Times New Roman" w:cs="Times New Roman"/>
          <w:sz w:val="22"/>
          <w:szCs w:val="22"/>
          <w:lang w:val="ru-RU" w:eastAsia="zh-CN"/>
        </w:rPr>
      </w:pPr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г. ______________       </w:t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>__________ 20____  г.</w:t>
      </w:r>
    </w:p>
    <w:p w:rsidR="00BE6B85" w:rsidRDefault="00BE6B85" w:rsidP="00BE6B85">
      <w:pPr>
        <w:suppressAutoHyphens/>
        <w:autoSpaceDE w:val="0"/>
        <w:ind w:right="-1"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  <w:proofErr w:type="gramStart"/>
      <w:r>
        <w:rPr>
          <w:b/>
          <w:sz w:val="22"/>
          <w:lang w:val="ru-RU"/>
        </w:rPr>
        <w:t xml:space="preserve">Общество с ограниченной ответственность «ТРАНСКОМГАЗ» </w:t>
      </w:r>
      <w:r>
        <w:rPr>
          <w:sz w:val="22"/>
          <w:lang w:val="ru-RU"/>
        </w:rPr>
        <w:t xml:space="preserve">(ОГРН 1091001010539, ИНН 1001224534, КПП </w:t>
      </w:r>
      <w:r>
        <w:rPr>
          <w:kern w:val="24"/>
          <w:lang w:val="ru-RU"/>
        </w:rPr>
        <w:t>100101001</w:t>
      </w:r>
      <w:r>
        <w:rPr>
          <w:sz w:val="22"/>
          <w:lang w:val="ru-RU"/>
        </w:rPr>
        <w:t>, адрес местонахождения:</w:t>
      </w:r>
      <w:proofErr w:type="gramEnd"/>
      <w:r>
        <w:rPr>
          <w:sz w:val="22"/>
          <w:lang w:val="ru-RU"/>
        </w:rPr>
        <w:t xml:space="preserve"> Республика Карелия, г. Петрозаводск, ул. Плеханова, д. 2)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, в лице конкурсного управляющего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proofErr w:type="spellStart"/>
      <w:r>
        <w:rPr>
          <w:b/>
          <w:bCs/>
          <w:lang w:val="ru-RU"/>
        </w:rPr>
        <w:t>Янюка</w:t>
      </w:r>
      <w:proofErr w:type="spellEnd"/>
      <w:r>
        <w:rPr>
          <w:b/>
          <w:bCs/>
          <w:lang w:val="ru-RU"/>
        </w:rPr>
        <w:t xml:space="preserve"> Юрия Васильевича</w:t>
      </w:r>
      <w:r>
        <w:rPr>
          <w:b/>
          <w:lang w:val="ru-RU"/>
        </w:rPr>
        <w:t>,</w:t>
      </w:r>
      <w:r>
        <w:rPr>
          <w:lang w:val="ru-RU"/>
        </w:rPr>
        <w:t xml:space="preserve"> действующего на основании Решения от 16.03.2017 г. года Арбитражного суда Республики Карелия по делу А26-7985/2016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именуемое в дальнейшем </w:t>
      </w:r>
      <w:r>
        <w:rPr>
          <w:rFonts w:ascii="Times New Roman" w:hAnsi="Times New Roman" w:cs="Times New Roman"/>
          <w:b/>
          <w:sz w:val="22"/>
          <w:szCs w:val="22"/>
          <w:lang w:val="ru-RU" w:eastAsia="zh-CN"/>
        </w:rPr>
        <w:t>«Продавец»,</w:t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с одной стороны, и</w:t>
      </w:r>
    </w:p>
    <w:p w:rsidR="00BE6B85" w:rsidRDefault="00BE6B85" w:rsidP="00BE6B85">
      <w:pPr>
        <w:ind w:right="-1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________________________________________________________ именуемый в дальнейшем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«Стороны»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соответствии с Протоколом №_______ от____________ о результатах открытых торгов по продаже имущества ООО «ТРАНСКОМГАЗ», заключили настоящий Договор  купли-продажи (далее – «Договор»)  о нижеследующем:</w:t>
      </w:r>
    </w:p>
    <w:p w:rsidR="00BE6B85" w:rsidRDefault="00BE6B85" w:rsidP="00BE6B85">
      <w:pPr>
        <w:ind w:right="-1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BE6B85" w:rsidRDefault="00BE6B85" w:rsidP="00BE6B85">
      <w:pPr>
        <w:ind w:right="-1"/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1. Предмет Договора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«Объект»), указанное в п. 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1.2. Под Объектом  в настоящем Договоре Стороны понимают следующее имущество: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Обременения (ограничения): ____________________________________________________.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1.3. Указанный в п. 1.2. настоящего Договора Объект Покупатель приобретает по итогам  открытых торгов в рамках конкурсного производства ООО «ТРАНСКОМГАЗ» согласно Протоколу №_____ о результатах проведения открытых торгов  от ________________ 20______ года.  </w:t>
      </w:r>
    </w:p>
    <w:p w:rsidR="00BE6B85" w:rsidRDefault="00BE6B85" w:rsidP="00BE6B85">
      <w:pPr>
        <w:widowControl w:val="0"/>
        <w:ind w:right="-1" w:firstLine="567"/>
        <w:jc w:val="both"/>
        <w:rPr>
          <w:rFonts w:ascii="Times New Roman" w:eastAsia="Arial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1.4. Переход права собственности на объекты недвижимости, в сотаве Объекта, подлежит государственной регистрации в соответствии со статьей 551 Гражданского Кодекса Российской Федерации и Федеральным законом от 13.07.2015 N 218-ФЗ "О государственной регистрации недвижимости" </w:t>
      </w:r>
    </w:p>
    <w:p w:rsidR="00BE6B85" w:rsidRDefault="00BE6B85" w:rsidP="00BE6B85">
      <w:pPr>
        <w:widowControl w:val="0"/>
        <w:ind w:right="-1"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1.5. Право собственности на Объект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. </w:t>
      </w:r>
    </w:p>
    <w:p w:rsidR="00BE6B85" w:rsidRDefault="00BE6B85" w:rsidP="00BE6B85">
      <w:pPr>
        <w:widowControl w:val="0"/>
        <w:ind w:right="-1"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1.6. Право залога ПАО Сбербанк на Имущество прекращается настоящей реализацией Объекта на открытых торгах в процедуре конкурсного производства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ООО «ТРАНСКОМГАЗ»</w:t>
      </w: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.</w:t>
      </w:r>
    </w:p>
    <w:p w:rsidR="00BE6B85" w:rsidRDefault="00BE6B85" w:rsidP="00BE6B85">
      <w:pPr>
        <w:widowControl w:val="0"/>
        <w:ind w:right="-1"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</w:p>
    <w:p w:rsidR="00BE6B85" w:rsidRDefault="00BE6B85" w:rsidP="00BE6B85">
      <w:pPr>
        <w:ind w:right="-1"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BE6B85" w:rsidRDefault="00BE6B85" w:rsidP="00BE6B85">
      <w:pPr>
        <w:ind w:right="-1"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 Права и обязанности Сторон</w:t>
      </w:r>
    </w:p>
    <w:p w:rsidR="00BE6B85" w:rsidRDefault="00BE6B85" w:rsidP="00BE6B85">
      <w:pPr>
        <w:ind w:right="-1" w:firstLine="567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2.1. Покупатель обязан: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2.1.2. Принять от Продавца Объект по акту приема-передачи в течение 10 (десяти) рабочих дней с момента  полной оплаты Объекта.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2.2. Продавец обязан: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2.2.1. Не позднее 10 (десяти) рабочих дней после выполнения Покупателем обязанности по оплате Объекта в полном объеме осуществить действия по передаче Покупателю всех документов в отношении Объекта. 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BE6B85" w:rsidRDefault="00BE6B85" w:rsidP="00BE6B85">
      <w:pPr>
        <w:ind w:right="-1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BE6B85" w:rsidRDefault="00BE6B85" w:rsidP="00BE6B85">
      <w:pPr>
        <w:ind w:right="-1"/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lastRenderedPageBreak/>
        <w:t>3. Цена и порядок расчетов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3.1. Стоимость передаваемого по настоящему договору Объекта определена по итогам проведения Торгов и  составляет________________(____________________) рублей ___ коп., НДС не облагается.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3.2. Задаток в сумме _____________ (_____________________) рубля___ копеек, перечисленный Покупателем по Договору о задатке № __ от ____________ г. (далее – «Договор о задатке») на расчетный счет АО «Российский ауцкионный дом», засчитывается в счет оплаты Объекта.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3.3. Покупатель обязуется в течение 30 (тридцати) календарных дней с даты подписания настоящего Договора оплатить оставшуюся цену Объекта в размере _____________________________ рублей (НДС не облагается) путем перечисления денежных средств на счет Должника, указанный в Разделе 8 настоящего Договора.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Получатель платежа: ООО «ТРАНСКОМГАЗ».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3.4. Надлежащим выполнением обязательств Покупателя по оплате Объекта  является поступление денежных средств в порядке, сумме и сроки, указанные в п. 3.3 настоящего Договора.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3.5. Факт оплаты Объекта удостоверяется выпиской с указанного в п. 3.3 настоящего Договора счета, подтверждающей поступление денежных средств в счет оплаты Объекта .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BE6B85" w:rsidRDefault="00BE6B85" w:rsidP="00BE6B85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4. Передача Объекта </w:t>
      </w:r>
    </w:p>
    <w:p w:rsidR="00BE6B85" w:rsidRDefault="00BE6B85" w:rsidP="00BE6B8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4.1. Объект передается по месту его нахождения.</w:t>
      </w:r>
    </w:p>
    <w:p w:rsidR="00BE6B85" w:rsidRDefault="00BE6B85" w:rsidP="00BE6B8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BE6B85" w:rsidRDefault="00BE6B85" w:rsidP="00BE6B8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4.3. Передача Объекта должна быть осуществлена в течение 10 (десяти) рабочих дней со дня его полной оплаты.</w:t>
      </w:r>
    </w:p>
    <w:p w:rsidR="00BE6B85" w:rsidRDefault="00BE6B85" w:rsidP="00BE6B8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Обязанность по передаче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Объекта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:rsidR="00BE6B85" w:rsidRDefault="00BE6B85" w:rsidP="00BE6B85">
      <w:pPr>
        <w:autoSpaceDE w:val="0"/>
        <w:autoSpaceDN w:val="0"/>
        <w:adjustRightInd w:val="0"/>
        <w:spacing w:after="160"/>
        <w:ind w:right="-1"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:rsidR="00BE6B85" w:rsidRDefault="00BE6B85" w:rsidP="00BE6B85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</w:t>
      </w:r>
    </w:p>
    <w:p w:rsidR="00BE6B85" w:rsidRDefault="00BE6B85" w:rsidP="00BE6B8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BE6B85" w:rsidRDefault="00BE6B85" w:rsidP="00BE6B8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5.2. Стороны договорились, что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непоступление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денежных сре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дств в сч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BE6B85" w:rsidRDefault="00BE6B85" w:rsidP="00BE6B8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:rsidR="00BE6B85" w:rsidRDefault="00BE6B85" w:rsidP="00BE6B8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BE6B85" w:rsidRDefault="00BE6B85" w:rsidP="00BE6B8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</w:t>
      </w:r>
    </w:p>
    <w:p w:rsidR="00BE6B85" w:rsidRDefault="00BE6B85" w:rsidP="00BE6B8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</w:t>
      </w:r>
    </w:p>
    <w:p w:rsidR="00BE6B85" w:rsidRDefault="00BE6B85" w:rsidP="00BE6B8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BE6B85" w:rsidRDefault="00BE6B85" w:rsidP="00BE6B85">
      <w:pPr>
        <w:autoSpaceDE w:val="0"/>
        <w:autoSpaceDN w:val="0"/>
        <w:adjustRightInd w:val="0"/>
        <w:ind w:right="-1"/>
        <w:rPr>
          <w:rFonts w:ascii="Times New Roman" w:hAnsi="Times New Roman" w:cs="Times New Roman"/>
          <w:sz w:val="22"/>
          <w:szCs w:val="22"/>
          <w:lang w:val="ru-RU"/>
        </w:rPr>
      </w:pPr>
    </w:p>
    <w:p w:rsidR="00BE6B85" w:rsidRDefault="00BE6B85" w:rsidP="00BE6B85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6. Прочие условия</w:t>
      </w:r>
    </w:p>
    <w:p w:rsidR="00BE6B85" w:rsidRDefault="00BE6B85" w:rsidP="00BE6B8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при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:rsidR="00BE6B85" w:rsidRDefault="00BE6B85" w:rsidP="00BE6B85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 надлежащем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исполнении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Сторонами своих обязательств;</w:t>
      </w:r>
    </w:p>
    <w:p w:rsidR="00BE6B85" w:rsidRDefault="00BE6B85" w:rsidP="00BE6B85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расторжении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в предусмотренных федеральным законодательством и настоящим Договором случаях;</w:t>
      </w:r>
    </w:p>
    <w:p w:rsidR="00BE6B85" w:rsidRDefault="00BE6B85" w:rsidP="00BE6B85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возникновении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иных оснований, предусмотренных законодательством Российской Федерации.</w:t>
      </w:r>
    </w:p>
    <w:p w:rsidR="00BE6B85" w:rsidRDefault="00BE6B85" w:rsidP="00BE6B8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BE6B85" w:rsidRDefault="00BE6B85" w:rsidP="00BE6B8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:rsidR="00BE6B85" w:rsidRDefault="00BE6B85" w:rsidP="00BE6B8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BE6B85" w:rsidRDefault="00BE6B85" w:rsidP="00BE6B8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неурегулировании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в процессе переговоров спорных вопросов споры разрешаются в Арбитражном суде Республики Карелия.</w:t>
      </w:r>
    </w:p>
    <w:p w:rsidR="00BE6B85" w:rsidRDefault="00BE6B85" w:rsidP="00BE6B85">
      <w:pPr>
        <w:autoSpaceDE w:val="0"/>
        <w:autoSpaceDN w:val="0"/>
        <w:adjustRightInd w:val="0"/>
        <w:ind w:right="-1"/>
        <w:rPr>
          <w:rFonts w:ascii="Times New Roman" w:hAnsi="Times New Roman" w:cs="Times New Roman"/>
          <w:sz w:val="22"/>
          <w:szCs w:val="22"/>
          <w:lang w:val="ru-RU"/>
        </w:rPr>
      </w:pPr>
    </w:p>
    <w:p w:rsidR="00BE6B85" w:rsidRDefault="00BE6B85" w:rsidP="00BE6B85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:rsidR="00BE6B85" w:rsidRDefault="00BE6B85" w:rsidP="00BE6B8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BE6B85" w:rsidRDefault="00BE6B85" w:rsidP="00BE6B85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/>
        <w:rPr>
          <w:rFonts w:ascii="Times New Roman" w:hAnsi="Times New Roman" w:cs="Times New Roman"/>
          <w:sz w:val="22"/>
          <w:szCs w:val="22"/>
          <w:lang w:val="ru-RU"/>
        </w:rPr>
      </w:pPr>
    </w:p>
    <w:p w:rsidR="00BE6B85" w:rsidRDefault="00BE6B85" w:rsidP="00BE6B85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/>
        <w:rPr>
          <w:rFonts w:ascii="Times New Roman" w:hAnsi="Times New Roman" w:cs="Times New Roman"/>
          <w:b/>
          <w:sz w:val="22"/>
          <w:szCs w:val="22"/>
          <w:lang w:val="ru-RU" w:eastAsia="zh-CN"/>
        </w:rPr>
      </w:pPr>
    </w:p>
    <w:p w:rsidR="00BE6B85" w:rsidRDefault="00BE6B85" w:rsidP="00BE6B85">
      <w:pPr>
        <w:keepLines/>
        <w:widowControl w:val="0"/>
        <w:spacing w:after="120"/>
        <w:ind w:right="-1"/>
        <w:jc w:val="center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 xml:space="preserve"> 8. Адреса, реквизиты и подписи СТОРОН</w:t>
      </w:r>
    </w:p>
    <w:p w:rsidR="00BE6B85" w:rsidRDefault="00BE6B85" w:rsidP="00BE6B85">
      <w:pPr>
        <w:keepLines/>
        <w:widowControl w:val="0"/>
        <w:spacing w:after="120"/>
        <w:ind w:right="-1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ПРОДАВЕЦ:</w:t>
      </w:r>
    </w:p>
    <w:p w:rsidR="00BE6B85" w:rsidRDefault="00BE6B85" w:rsidP="00BE6B85">
      <w:pPr>
        <w:ind w:right="-1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proofErr w:type="gramStart"/>
      <w:r>
        <w:rPr>
          <w:b/>
          <w:sz w:val="22"/>
          <w:lang w:val="ru-RU"/>
        </w:rPr>
        <w:t xml:space="preserve">Общество с ограниченной ответственность «ТРАНСКОМГАЗ» </w:t>
      </w:r>
      <w:r>
        <w:rPr>
          <w:sz w:val="22"/>
          <w:lang w:val="ru-RU"/>
        </w:rPr>
        <w:t xml:space="preserve">(ОГРН 1091001010539, ИНН 1001224534, КПП </w:t>
      </w:r>
      <w:r>
        <w:rPr>
          <w:kern w:val="24"/>
          <w:lang w:val="ru-RU"/>
        </w:rPr>
        <w:t>100101001</w:t>
      </w:r>
      <w:r>
        <w:rPr>
          <w:sz w:val="22"/>
          <w:lang w:val="ru-RU"/>
        </w:rPr>
        <w:t>, адрес местонахождения:</w:t>
      </w:r>
      <w:proofErr w:type="gramEnd"/>
      <w:r>
        <w:rPr>
          <w:sz w:val="22"/>
          <w:lang w:val="ru-RU"/>
        </w:rPr>
        <w:t xml:space="preserve"> </w:t>
      </w:r>
      <w:proofErr w:type="gramStart"/>
      <w:r>
        <w:rPr>
          <w:sz w:val="22"/>
          <w:lang w:val="ru-RU"/>
        </w:rPr>
        <w:t>Республика Карелия, г. Петрозаводск, ул. Плеханова, д. 2)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, в лице конкурсного управляющего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proofErr w:type="spellStart"/>
      <w:r>
        <w:rPr>
          <w:b/>
          <w:bCs/>
          <w:sz w:val="22"/>
          <w:lang w:val="ru-RU"/>
        </w:rPr>
        <w:t>Янюка</w:t>
      </w:r>
      <w:proofErr w:type="spellEnd"/>
      <w:r>
        <w:rPr>
          <w:b/>
          <w:bCs/>
          <w:sz w:val="22"/>
          <w:lang w:val="ru-RU"/>
        </w:rPr>
        <w:t xml:space="preserve"> Юрия Васильевича</w:t>
      </w:r>
      <w:r>
        <w:rPr>
          <w:rFonts w:ascii="Times New Roman" w:hAnsi="Times New Roman" w:cs="Times New Roman"/>
          <w:b/>
          <w:bCs/>
          <w:sz w:val="20"/>
          <w:szCs w:val="22"/>
          <w:lang w:val="ru-RU"/>
        </w:rPr>
        <w:t>,</w:t>
      </w:r>
      <w:r>
        <w:rPr>
          <w:rFonts w:ascii="Times New Roman" w:hAnsi="Times New Roman" w:cs="Times New Roman"/>
          <w:bCs/>
          <w:sz w:val="20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рег. № </w:t>
      </w:r>
      <w:r>
        <w:rPr>
          <w:rFonts w:ascii="Times New Roman" w:hAnsi="Times New Roman" w:cs="Times New Roman"/>
          <w:bCs/>
          <w:color w:val="000000"/>
          <w:szCs w:val="18"/>
          <w:bdr w:val="none" w:sz="0" w:space="0" w:color="auto" w:frame="1"/>
          <w:lang w:val="ru-RU"/>
        </w:rPr>
        <w:t>5883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, ИНН 100100700030, СНИЛС 031-389-417-45, член Ассоциация "Меркурий" - Ассоциация "Саморегулируемая организация арбитражных управляющих "Меркурий" (ИНН  7710458616, ОГРН 1037710023108, адрес: 125047, Российская Федерация, г. Москва, ул. 4-я Тверская-Ямская, д. 2/11, стр. 2).</w:t>
      </w:r>
      <w:proofErr w:type="gramEnd"/>
    </w:p>
    <w:p w:rsidR="00BE6B85" w:rsidRDefault="00BE6B85" w:rsidP="00BE6B85">
      <w:pPr>
        <w:ind w:right="-1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Телефон: тел./факс: +79217265515, электронная почта: </w:t>
      </w:r>
      <w:proofErr w:type="spellStart"/>
      <w:r>
        <w:t>aval</w:t>
      </w:r>
      <w:proofErr w:type="spellEnd"/>
      <w:r>
        <w:rPr>
          <w:lang w:val="ru-RU"/>
        </w:rPr>
        <w:t>@</w:t>
      </w:r>
      <w:proofErr w:type="spellStart"/>
      <w:r>
        <w:t>onego</w:t>
      </w:r>
      <w:proofErr w:type="spellEnd"/>
      <w:r>
        <w:rPr>
          <w:lang w:val="ru-RU"/>
        </w:rPr>
        <w:t>.</w:t>
      </w:r>
      <w:proofErr w:type="spellStart"/>
      <w:r>
        <w:t>ru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BE6B85" w:rsidRDefault="00BE6B85" w:rsidP="00BE6B85">
      <w:pPr>
        <w:ind w:right="-1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Адрес для корреспонденции: </w:t>
      </w:r>
      <w:r>
        <w:rPr>
          <w:rFonts w:ascii="Times New Roman" w:hAnsi="Times New Roman" w:cs="Times New Roman"/>
          <w:sz w:val="22"/>
          <w:szCs w:val="22"/>
          <w:lang w:val="ru-RU"/>
        </w:rPr>
        <w:t>185035, г. Петрозаводск, а/я 5</w:t>
      </w:r>
    </w:p>
    <w:p w:rsidR="00BE6B85" w:rsidRDefault="00BE6B85" w:rsidP="00BE6B85">
      <w:pPr>
        <w:ind w:right="-1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BE6B85" w:rsidRDefault="00BE6B85" w:rsidP="00BE6B85">
      <w:pPr>
        <w:ind w:right="-1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Специальный банковский счет ООО «ТРАНСКОМГАЗ»:</w:t>
      </w:r>
    </w:p>
    <w:p w:rsidR="00BE6B85" w:rsidRDefault="00BE6B85" w:rsidP="00BE6B85">
      <w:pPr>
        <w:pStyle w:val="Default"/>
        <w:ind w:right="-1"/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/с 40702810825000002034</w:t>
      </w:r>
    </w:p>
    <w:p w:rsidR="00BE6B85" w:rsidRDefault="00BE6B85" w:rsidP="00BE6B85">
      <w:pPr>
        <w:pStyle w:val="Default"/>
        <w:ind w:right="-1"/>
        <w:rPr>
          <w:sz w:val="22"/>
          <w:szCs w:val="22"/>
        </w:rPr>
      </w:pPr>
      <w:r>
        <w:rPr>
          <w:sz w:val="22"/>
          <w:szCs w:val="22"/>
        </w:rPr>
        <w:t>в КАРЕЛЬСКОМ  ОТДЕЛЕНИИ №8628 ПАО «СБЕРБАНК»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 </w:t>
      </w:r>
    </w:p>
    <w:p w:rsidR="00BE6B85" w:rsidRDefault="00BE6B85" w:rsidP="00BE6B85">
      <w:pPr>
        <w:tabs>
          <w:tab w:val="left" w:pos="0"/>
        </w:tabs>
        <w:autoSpaceDE w:val="0"/>
        <w:autoSpaceDN w:val="0"/>
        <w:adjustRightInd w:val="0"/>
        <w:ind w:right="-1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к/с 30101810600000000673, БИК 048602673</w:t>
      </w:r>
    </w:p>
    <w:p w:rsidR="00BE6B85" w:rsidRDefault="00BE6B85" w:rsidP="00BE6B85">
      <w:pPr>
        <w:keepLines/>
        <w:widowControl w:val="0"/>
        <w:spacing w:after="120"/>
        <w:ind w:right="-1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</w:p>
    <w:p w:rsidR="00BE6B85" w:rsidRDefault="00BE6B85" w:rsidP="00BE6B85">
      <w:pPr>
        <w:keepLines/>
        <w:widowControl w:val="0"/>
        <w:spacing w:after="120"/>
        <w:ind w:right="-1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ПОКУПАТЕЛЬ:</w:t>
      </w:r>
    </w:p>
    <w:p w:rsidR="00BE6B85" w:rsidRDefault="00BE6B85" w:rsidP="00BE6B85">
      <w:pPr>
        <w:keepLines/>
        <w:widowControl w:val="0"/>
        <w:spacing w:after="120"/>
        <w:ind w:right="-1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</w:t>
      </w:r>
    </w:p>
    <w:p w:rsidR="00BE6B85" w:rsidRDefault="00BE6B85" w:rsidP="00BE6B85">
      <w:pPr>
        <w:widowControl w:val="0"/>
        <w:spacing w:line="274" w:lineRule="exact"/>
        <w:ind w:right="-1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BE6B85" w:rsidRDefault="00BE6B85" w:rsidP="00BE6B85">
      <w:pPr>
        <w:tabs>
          <w:tab w:val="left" w:pos="567"/>
        </w:tabs>
        <w:ind w:right="-1"/>
        <w:rPr>
          <w:rFonts w:asciiTheme="minorHAnsi" w:hAnsiTheme="minorHAnsi"/>
          <w:lang w:val="ru-RU" w:eastAsia="en-US"/>
        </w:rPr>
      </w:pPr>
      <w:r>
        <w:rPr>
          <w:rFonts w:asciiTheme="minorHAnsi" w:hAnsiTheme="minorHAnsi"/>
          <w:lang w:val="ru-RU" w:eastAsia="en-US"/>
        </w:rPr>
        <w:br w:type="page"/>
      </w:r>
    </w:p>
    <w:p w:rsidR="00BE6B85" w:rsidRDefault="00BE6B85" w:rsidP="00BE6B85">
      <w:pPr>
        <w:ind w:right="-1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lastRenderedPageBreak/>
        <w:t xml:space="preserve">ДОГОВОР КУПЛИ-ПРОДАЖИ </w:t>
      </w:r>
    </w:p>
    <w:p w:rsidR="00BE6B85" w:rsidRDefault="00BE6B85" w:rsidP="00BE6B85">
      <w:pPr>
        <w:ind w:right="-1"/>
        <w:jc w:val="center"/>
        <w:rPr>
          <w:rFonts w:ascii="Calibri" w:hAnsi="Calibri"/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ДВИЖИМОГО ИМУЩЕСТВА №____</w:t>
      </w:r>
    </w:p>
    <w:p w:rsidR="00BE6B85" w:rsidRDefault="00BE6B85" w:rsidP="00BE6B85">
      <w:pPr>
        <w:ind w:right="-1"/>
        <w:jc w:val="center"/>
        <w:rPr>
          <w:rFonts w:ascii="Calibri" w:hAnsi="Calibri"/>
          <w:b/>
          <w:bCs/>
          <w:sz w:val="22"/>
          <w:szCs w:val="22"/>
          <w:lang w:val="ru-RU"/>
        </w:rPr>
      </w:pPr>
    </w:p>
    <w:p w:rsidR="00BE6B85" w:rsidRDefault="00BE6B85" w:rsidP="00BE6B85">
      <w:pPr>
        <w:suppressAutoHyphens/>
        <w:autoSpaceDE w:val="0"/>
        <w:ind w:right="-1"/>
        <w:jc w:val="center"/>
        <w:rPr>
          <w:rFonts w:ascii="Times New Roman" w:hAnsi="Times New Roman" w:cs="Times New Roman"/>
          <w:sz w:val="22"/>
          <w:szCs w:val="22"/>
          <w:lang w:val="ru-RU" w:eastAsia="zh-CN"/>
        </w:rPr>
      </w:pPr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г. ______________      </w:t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  <w:t>__________ 20____  г.</w:t>
      </w:r>
    </w:p>
    <w:p w:rsidR="00BE6B85" w:rsidRDefault="00BE6B85" w:rsidP="00BE6B85">
      <w:pPr>
        <w:suppressAutoHyphens/>
        <w:autoSpaceDE w:val="0"/>
        <w:ind w:right="-1"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  <w:proofErr w:type="gramStart"/>
      <w:r>
        <w:rPr>
          <w:b/>
          <w:sz w:val="22"/>
          <w:lang w:val="ru-RU"/>
        </w:rPr>
        <w:t xml:space="preserve">Общество с ограниченной ответственность «ТРАНСКОМГАЗ» </w:t>
      </w:r>
      <w:r>
        <w:rPr>
          <w:sz w:val="22"/>
          <w:lang w:val="ru-RU"/>
        </w:rPr>
        <w:t xml:space="preserve">(ОГРН 1091001010539, ИНН 1001224534, КПП </w:t>
      </w:r>
      <w:r>
        <w:rPr>
          <w:kern w:val="24"/>
          <w:lang w:val="ru-RU"/>
        </w:rPr>
        <w:t>100101001</w:t>
      </w:r>
      <w:r>
        <w:rPr>
          <w:sz w:val="22"/>
          <w:lang w:val="ru-RU"/>
        </w:rPr>
        <w:t>, адрес местонахождения:</w:t>
      </w:r>
      <w:proofErr w:type="gramEnd"/>
      <w:r>
        <w:rPr>
          <w:sz w:val="22"/>
          <w:lang w:val="ru-RU"/>
        </w:rPr>
        <w:t xml:space="preserve"> Республика Карелия, г. Петрозаводск, ул. Плеханова, д. 2)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, в лице конкурсного управляющего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proofErr w:type="spellStart"/>
      <w:r>
        <w:rPr>
          <w:b/>
          <w:bCs/>
          <w:lang w:val="ru-RU"/>
        </w:rPr>
        <w:t>Янюка</w:t>
      </w:r>
      <w:proofErr w:type="spellEnd"/>
      <w:r>
        <w:rPr>
          <w:b/>
          <w:bCs/>
          <w:lang w:val="ru-RU"/>
        </w:rPr>
        <w:t xml:space="preserve"> Юрия Васильевича</w:t>
      </w:r>
      <w:r>
        <w:rPr>
          <w:b/>
          <w:lang w:val="ru-RU"/>
        </w:rPr>
        <w:t>,</w:t>
      </w:r>
      <w:r>
        <w:rPr>
          <w:lang w:val="ru-RU"/>
        </w:rPr>
        <w:t xml:space="preserve"> действующего на основании Решения от 16.03.2017 г. года Арбитражного суда Республики Карелия по делу А26-7985/2016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именуемое в дальнейшем </w:t>
      </w:r>
      <w:r>
        <w:rPr>
          <w:rFonts w:ascii="Times New Roman" w:hAnsi="Times New Roman" w:cs="Times New Roman"/>
          <w:b/>
          <w:sz w:val="22"/>
          <w:szCs w:val="22"/>
          <w:lang w:val="ru-RU" w:eastAsia="zh-CN"/>
        </w:rPr>
        <w:t>«Продавец»,</w:t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с одной стороны, и</w:t>
      </w:r>
    </w:p>
    <w:p w:rsidR="00BE6B85" w:rsidRDefault="00BE6B85" w:rsidP="00BE6B85">
      <w:pPr>
        <w:ind w:right="-1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________________________________________________________ именуемый в дальнейшем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«Стороны»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соответствии с Протоколом №_______ от____________ о результатах открытых торгов по продаже имущества ООО «ТРАНСКОМГАЗ», заключили настоящий Договор  купли-продажи (далее – «Договор»)  о нижеследующем:</w:t>
      </w:r>
    </w:p>
    <w:p w:rsidR="00BE6B85" w:rsidRDefault="00BE6B85" w:rsidP="00BE6B85">
      <w:pPr>
        <w:ind w:right="-1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BE6B85" w:rsidRDefault="00BE6B85" w:rsidP="00BE6B85">
      <w:pPr>
        <w:ind w:right="-1"/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1. Предмет Договора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«Объект»), указанное в п. 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1.2. Под Объектом  в настоящем Договоре Стороны понимают следующее имущество: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Обременения (ограничения): ____________________________________________________.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1.3. Указанный в п. 1.2. настоящего Договора Объект Покупатель приобретает по итогам  открытых торгов в рамках конкурсного производства ООО «ТРАНСКОМГАЗ» согласно Протоколу №_____ о результатах проведения открытых торгов  от ________________ 20______ года.  </w:t>
      </w:r>
    </w:p>
    <w:p w:rsidR="00BE6B85" w:rsidRDefault="00BE6B85" w:rsidP="00BE6B85">
      <w:pPr>
        <w:widowControl w:val="0"/>
        <w:ind w:right="-1"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1.4. Право собственности на Объект у Продавца прекращается и возникает у Покупателя  с момента подписания акта приема-передачи   Объекта после полной оплаты цены Объекта Покупателем в соответствии с условиями настоящего Договора</w:t>
      </w: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. </w:t>
      </w:r>
    </w:p>
    <w:p w:rsidR="00BE6B85" w:rsidRDefault="00BE6B85" w:rsidP="00BE6B85">
      <w:pPr>
        <w:widowControl w:val="0"/>
        <w:ind w:right="-1"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1.5. Право залога ПАО Сбербанк на Имущество прекращается настоящей реализацией Объекта на открытых торгах в процедуре конкурсного производства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ООО «ТРАНСКОМГАЗ»</w:t>
      </w: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.</w:t>
      </w:r>
    </w:p>
    <w:p w:rsidR="00BE6B85" w:rsidRDefault="00BE6B85" w:rsidP="00BE6B85">
      <w:pPr>
        <w:widowControl w:val="0"/>
        <w:ind w:right="-1"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</w:p>
    <w:p w:rsidR="00BE6B85" w:rsidRDefault="00BE6B85" w:rsidP="00BE6B85">
      <w:pPr>
        <w:ind w:right="-1"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BE6B85" w:rsidRDefault="00BE6B85" w:rsidP="00BE6B85">
      <w:pPr>
        <w:ind w:right="-1"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 Права и обязанности Сторон</w:t>
      </w:r>
    </w:p>
    <w:p w:rsidR="00BE6B85" w:rsidRDefault="00BE6B85" w:rsidP="00BE6B85">
      <w:pPr>
        <w:ind w:right="-1" w:firstLine="567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2.1. Покупатель обязан: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2.1.2. Принять от Продавца Объект по акту приема-передачи в течение 10 (десяти) рабочих дней с момента  полной оплаты Объекта.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2.1.3. Обратиться в органы ГИБДД с заявлением о постановке на учет Объекта в течение 10 (десяти дней) с момента подписания акта приема-передачи Объекта.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2.2. Продавец обязан: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2.2.1. Не позднее 10 (десяти) рабочих дней после выполнения Покупателем обязанности по оплате Объекта в полном объеме осуществить действия по передаче Покупателю всех документов в отношении Объекта. 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BE6B85" w:rsidRDefault="00BE6B85" w:rsidP="00BE6B85">
      <w:pPr>
        <w:ind w:right="-1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BE6B85" w:rsidRDefault="00BE6B85" w:rsidP="00BE6B85">
      <w:pPr>
        <w:ind w:right="-1"/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3. Цена и порядок расчетов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lastRenderedPageBreak/>
        <w:t>3.1. Стоимость передаваемого по настоящему договору Объекта определена по итогам проведения Торгов и  составляет________________(____________________) рублей ___ коп., НДС не облагается.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3.2. Задаток в сумме _____________ (_____________________) рубля___ копеек, перечисленный Покупателем по Договору о задатке № __ от ____________ г. (далее – «Договор о задатке») на расчетный счет АО «Российский ауцкионный дом», засчитывается в счет оплаты Объекта.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3.3. Покупатель обязуется в течение 30 (тридцати) календарных дней с даты подписания настоящего Договора оплатить оставшуюся цену Объекта в размере _____________________________ рублей (НДС не облагается) путем перечисления денежных средств на счет Должника, указанный в Разделе 8 настоящего Договора.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Получатель платежа: ООО «ТРАНСКОМГАЗ».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3.4. Надлежащим выполнением обязательств Покупателя по оплате Объекта  является поступление денежных средств в порядке, сумме и сроки, указанные в п. 3.3 настоящего Договора.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3.5. Факт оплаты Объекта удостоверяется выпиской с указанного в п. 3.3 настоящего Договора счета, подтверждающей поступление денежных средств в счет оплаты Объекта .</w:t>
      </w:r>
    </w:p>
    <w:p w:rsidR="00BE6B85" w:rsidRDefault="00BE6B85" w:rsidP="00BE6B85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BE6B85" w:rsidRDefault="00BE6B85" w:rsidP="00BE6B85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4. Передача Объекта </w:t>
      </w:r>
    </w:p>
    <w:p w:rsidR="00BE6B85" w:rsidRDefault="00BE6B85" w:rsidP="00BE6B8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4.1. Объект передается в г. Петрозаводске.</w:t>
      </w:r>
    </w:p>
    <w:p w:rsidR="00BE6B85" w:rsidRDefault="00BE6B85" w:rsidP="00BE6B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4.1.1 ПАО Сбербанк обязан в течени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и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2 (двух) рабочих дней с момента поступления денежных средств в соответствии с п. 3.3. передать по акту приема-передачи конкурсному управляющему для дальнейшей передачи покупателю документы на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, а именно: паспорт машины ТС __________________.</w:t>
      </w:r>
    </w:p>
    <w:p w:rsidR="00BE6B85" w:rsidRDefault="00BE6B85" w:rsidP="00BE6B8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BE6B85" w:rsidRDefault="00BE6B85" w:rsidP="00BE6B8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4.3. Передача Объекта должна быть осуществлена в течение 10 (десяти) рабочих дней со дня его полной оплаты.</w:t>
      </w:r>
    </w:p>
    <w:p w:rsidR="00BE6B85" w:rsidRDefault="00BE6B85" w:rsidP="00BE6B8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Обязанность по передаче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Объекта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:rsidR="00BE6B85" w:rsidRDefault="00BE6B85" w:rsidP="00BE6B85">
      <w:pPr>
        <w:autoSpaceDE w:val="0"/>
        <w:autoSpaceDN w:val="0"/>
        <w:adjustRightInd w:val="0"/>
        <w:spacing w:after="160"/>
        <w:ind w:right="-1"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:rsidR="00BE6B85" w:rsidRDefault="00BE6B85" w:rsidP="00BE6B85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</w:t>
      </w:r>
    </w:p>
    <w:p w:rsidR="00BE6B85" w:rsidRDefault="00BE6B85" w:rsidP="00BE6B8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BE6B85" w:rsidRDefault="00BE6B85" w:rsidP="00BE6B8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5.2. Стороны договорились, что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непоступление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денежных сре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дств в сч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BE6B85" w:rsidRDefault="00BE6B85" w:rsidP="00BE6B8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:rsidR="00BE6B85" w:rsidRDefault="00BE6B85" w:rsidP="00BE6B8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BE6B85" w:rsidRDefault="00BE6B85" w:rsidP="00BE6B8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</w:t>
      </w:r>
    </w:p>
    <w:p w:rsidR="00BE6B85" w:rsidRDefault="00BE6B85" w:rsidP="00BE6B8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</w:t>
      </w:r>
    </w:p>
    <w:p w:rsidR="00BE6B85" w:rsidRDefault="00BE6B85" w:rsidP="00BE6B8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</w:t>
      </w: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денежных средств засчитывается в счет уплаты Покупателем штрафа за неисполнение обязанности по принятию Объекта.</w:t>
      </w:r>
    </w:p>
    <w:p w:rsidR="00BE6B85" w:rsidRDefault="00BE6B85" w:rsidP="00BE6B85">
      <w:pPr>
        <w:autoSpaceDE w:val="0"/>
        <w:autoSpaceDN w:val="0"/>
        <w:adjustRightInd w:val="0"/>
        <w:ind w:right="-1"/>
        <w:rPr>
          <w:rFonts w:ascii="Times New Roman" w:hAnsi="Times New Roman" w:cs="Times New Roman"/>
          <w:sz w:val="22"/>
          <w:szCs w:val="22"/>
          <w:lang w:val="ru-RU"/>
        </w:rPr>
      </w:pPr>
    </w:p>
    <w:p w:rsidR="00BE6B85" w:rsidRDefault="00BE6B85" w:rsidP="00BE6B85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</w:t>
      </w:r>
    </w:p>
    <w:p w:rsidR="00BE6B85" w:rsidRDefault="00BE6B85" w:rsidP="00BE6B8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при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:rsidR="00BE6B85" w:rsidRDefault="00BE6B85" w:rsidP="00BE6B85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 надлежащем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исполнении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Сторонами своих обязательств;</w:t>
      </w:r>
    </w:p>
    <w:p w:rsidR="00BE6B85" w:rsidRDefault="00BE6B85" w:rsidP="00BE6B85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расторжении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в предусмотренных федеральным законодательством и настоящим Договором случаях;</w:t>
      </w:r>
    </w:p>
    <w:p w:rsidR="00BE6B85" w:rsidRDefault="00BE6B85" w:rsidP="00BE6B85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возникновении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иных оснований, предусмотренных законодательством Российской Федерации.</w:t>
      </w:r>
    </w:p>
    <w:p w:rsidR="00BE6B85" w:rsidRDefault="00BE6B85" w:rsidP="00BE6B8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BE6B85" w:rsidRDefault="00BE6B85" w:rsidP="00BE6B8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:rsidR="00BE6B85" w:rsidRDefault="00BE6B85" w:rsidP="00BE6B8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BE6B85" w:rsidRDefault="00BE6B85" w:rsidP="00BE6B8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неурегулировании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в процессе переговоров спорных вопросов споры разрешаются в Арбитражном суде Республики Карелия.</w:t>
      </w:r>
    </w:p>
    <w:p w:rsidR="00BE6B85" w:rsidRDefault="00BE6B85" w:rsidP="00BE6B85">
      <w:pPr>
        <w:autoSpaceDE w:val="0"/>
        <w:autoSpaceDN w:val="0"/>
        <w:adjustRightInd w:val="0"/>
        <w:ind w:right="-1"/>
        <w:rPr>
          <w:rFonts w:ascii="Times New Roman" w:hAnsi="Times New Roman" w:cs="Times New Roman"/>
          <w:sz w:val="22"/>
          <w:szCs w:val="22"/>
          <w:lang w:val="ru-RU"/>
        </w:rPr>
      </w:pPr>
    </w:p>
    <w:p w:rsidR="00BE6B85" w:rsidRDefault="00BE6B85" w:rsidP="00BE6B85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:rsidR="00BE6B85" w:rsidRDefault="00BE6B85" w:rsidP="00BE6B8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BE6B85" w:rsidRDefault="00BE6B85" w:rsidP="00BE6B85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/>
        <w:rPr>
          <w:rFonts w:ascii="Times New Roman" w:hAnsi="Times New Roman" w:cs="Times New Roman"/>
          <w:sz w:val="22"/>
          <w:szCs w:val="22"/>
          <w:lang w:val="ru-RU"/>
        </w:rPr>
      </w:pPr>
    </w:p>
    <w:p w:rsidR="00BE6B85" w:rsidRDefault="00BE6B85" w:rsidP="00BE6B85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/>
        <w:rPr>
          <w:rFonts w:ascii="Times New Roman" w:hAnsi="Times New Roman" w:cs="Times New Roman"/>
          <w:b/>
          <w:sz w:val="22"/>
          <w:szCs w:val="22"/>
          <w:lang w:val="ru-RU" w:eastAsia="zh-CN"/>
        </w:rPr>
      </w:pPr>
    </w:p>
    <w:p w:rsidR="00BE6B85" w:rsidRDefault="00BE6B85" w:rsidP="00BE6B85">
      <w:pPr>
        <w:keepLines/>
        <w:widowControl w:val="0"/>
        <w:spacing w:after="120"/>
        <w:ind w:right="-1"/>
        <w:jc w:val="center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 xml:space="preserve"> 8. Адреса, реквизиты и подписи СТОРОН</w:t>
      </w:r>
    </w:p>
    <w:p w:rsidR="00BE6B85" w:rsidRDefault="00BE6B85" w:rsidP="00BE6B85">
      <w:pPr>
        <w:keepLines/>
        <w:widowControl w:val="0"/>
        <w:spacing w:after="120"/>
        <w:ind w:right="-1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ПРОДАВЕЦ:</w:t>
      </w:r>
    </w:p>
    <w:p w:rsidR="00BE6B85" w:rsidRDefault="00BE6B85" w:rsidP="00BE6B85">
      <w:pPr>
        <w:ind w:right="-1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proofErr w:type="gramStart"/>
      <w:r>
        <w:rPr>
          <w:b/>
          <w:sz w:val="22"/>
          <w:lang w:val="ru-RU"/>
        </w:rPr>
        <w:t xml:space="preserve">Общество с ограниченной ответственность «ТРАНСКОМГАЗ» </w:t>
      </w:r>
      <w:r>
        <w:rPr>
          <w:sz w:val="22"/>
          <w:lang w:val="ru-RU"/>
        </w:rPr>
        <w:t xml:space="preserve">(ОГРН 1091001010539, ИНН 1001224534, КПП </w:t>
      </w:r>
      <w:r>
        <w:rPr>
          <w:kern w:val="24"/>
          <w:lang w:val="ru-RU"/>
        </w:rPr>
        <w:t>100101001</w:t>
      </w:r>
      <w:r>
        <w:rPr>
          <w:sz w:val="22"/>
          <w:lang w:val="ru-RU"/>
        </w:rPr>
        <w:t>, адрес местонахождения:</w:t>
      </w:r>
      <w:proofErr w:type="gramEnd"/>
      <w:r>
        <w:rPr>
          <w:sz w:val="22"/>
          <w:lang w:val="ru-RU"/>
        </w:rPr>
        <w:t xml:space="preserve"> </w:t>
      </w:r>
      <w:proofErr w:type="gramStart"/>
      <w:r>
        <w:rPr>
          <w:sz w:val="22"/>
          <w:lang w:val="ru-RU"/>
        </w:rPr>
        <w:t>Республика Карелия, г. Петрозаводск, ул. Плеханова, д. 2)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, в лице конкурсного управляющего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proofErr w:type="spellStart"/>
      <w:r>
        <w:rPr>
          <w:b/>
          <w:bCs/>
          <w:sz w:val="22"/>
          <w:lang w:val="ru-RU"/>
        </w:rPr>
        <w:t>Янюка</w:t>
      </w:r>
      <w:proofErr w:type="spellEnd"/>
      <w:r>
        <w:rPr>
          <w:b/>
          <w:bCs/>
          <w:sz w:val="22"/>
          <w:lang w:val="ru-RU"/>
        </w:rPr>
        <w:t xml:space="preserve"> Юрия Васильевича</w:t>
      </w:r>
      <w:r>
        <w:rPr>
          <w:rFonts w:ascii="Times New Roman" w:hAnsi="Times New Roman" w:cs="Times New Roman"/>
          <w:b/>
          <w:bCs/>
          <w:sz w:val="20"/>
          <w:szCs w:val="22"/>
          <w:lang w:val="ru-RU"/>
        </w:rPr>
        <w:t>,</w:t>
      </w:r>
      <w:r>
        <w:rPr>
          <w:rFonts w:ascii="Times New Roman" w:hAnsi="Times New Roman" w:cs="Times New Roman"/>
          <w:bCs/>
          <w:sz w:val="20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рег. № </w:t>
      </w:r>
      <w:r>
        <w:rPr>
          <w:rFonts w:ascii="Times New Roman" w:hAnsi="Times New Roman" w:cs="Times New Roman"/>
          <w:bCs/>
          <w:color w:val="000000"/>
          <w:szCs w:val="18"/>
          <w:bdr w:val="none" w:sz="0" w:space="0" w:color="auto" w:frame="1"/>
          <w:lang w:val="ru-RU"/>
        </w:rPr>
        <w:t>5883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, ИНН 100100700030, СНИЛС 031-389-417-45, член Ассоциация "Меркурий" - Ассоциация "Саморегулируемая организация арбитражных управляющих "Меркурий" (ИНН  7710458616, ОГРН 1037710023108, адрес: 125047, Российская Федерация, г. Москва, ул. 4-я Тверская-Ямская, д. 2/11, стр. 2).</w:t>
      </w:r>
      <w:proofErr w:type="gramEnd"/>
    </w:p>
    <w:p w:rsidR="00BE6B85" w:rsidRDefault="00BE6B85" w:rsidP="00BE6B85">
      <w:pPr>
        <w:ind w:right="-1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Телефон: тел./факс: +79217265515, электронная почта: </w:t>
      </w:r>
      <w:proofErr w:type="spellStart"/>
      <w:r>
        <w:t>aval</w:t>
      </w:r>
      <w:proofErr w:type="spellEnd"/>
      <w:r>
        <w:rPr>
          <w:lang w:val="ru-RU"/>
        </w:rPr>
        <w:t>@</w:t>
      </w:r>
      <w:proofErr w:type="spellStart"/>
      <w:r>
        <w:t>onego</w:t>
      </w:r>
      <w:proofErr w:type="spellEnd"/>
      <w:r>
        <w:rPr>
          <w:lang w:val="ru-RU"/>
        </w:rPr>
        <w:t>.</w:t>
      </w:r>
      <w:proofErr w:type="spellStart"/>
      <w:r>
        <w:t>ru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BE6B85" w:rsidRDefault="00BE6B85" w:rsidP="00BE6B85">
      <w:pPr>
        <w:ind w:right="-1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Адрес для корреспонденции: </w:t>
      </w:r>
      <w:r>
        <w:rPr>
          <w:rFonts w:ascii="Times New Roman" w:hAnsi="Times New Roman" w:cs="Times New Roman"/>
          <w:sz w:val="22"/>
          <w:szCs w:val="22"/>
          <w:lang w:val="ru-RU"/>
        </w:rPr>
        <w:t>185035, г. Петрозаводск, а/я 5</w:t>
      </w:r>
    </w:p>
    <w:p w:rsidR="00BE6B85" w:rsidRDefault="00BE6B85" w:rsidP="00BE6B85">
      <w:pPr>
        <w:ind w:right="-1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BE6B85" w:rsidRDefault="00BE6B85" w:rsidP="00BE6B85">
      <w:pPr>
        <w:ind w:right="-1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Специальный банковский счет ООО «ТРАНСКОМГАЗ»:</w:t>
      </w:r>
    </w:p>
    <w:p w:rsidR="00BE6B85" w:rsidRDefault="00BE6B85" w:rsidP="00BE6B85">
      <w:pPr>
        <w:pStyle w:val="Default"/>
        <w:ind w:right="-1"/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/с 40702810825000002034</w:t>
      </w:r>
    </w:p>
    <w:p w:rsidR="00BE6B85" w:rsidRDefault="00BE6B85" w:rsidP="00BE6B85">
      <w:pPr>
        <w:pStyle w:val="Default"/>
        <w:ind w:right="-1"/>
        <w:rPr>
          <w:sz w:val="22"/>
          <w:szCs w:val="22"/>
        </w:rPr>
      </w:pPr>
      <w:r>
        <w:rPr>
          <w:sz w:val="22"/>
          <w:szCs w:val="22"/>
        </w:rPr>
        <w:t>в КАРЕЛЬСКОМ  ОТДЕЛЕНИИ №8628 ПАО «СБЕРБАНК»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 </w:t>
      </w:r>
    </w:p>
    <w:p w:rsidR="00BE6B85" w:rsidRDefault="00BE6B85" w:rsidP="00BE6B85">
      <w:pPr>
        <w:tabs>
          <w:tab w:val="left" w:pos="0"/>
        </w:tabs>
        <w:autoSpaceDE w:val="0"/>
        <w:autoSpaceDN w:val="0"/>
        <w:adjustRightInd w:val="0"/>
        <w:ind w:right="-1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к/с 30101810600000000673, БИК 048602673</w:t>
      </w:r>
    </w:p>
    <w:p w:rsidR="00BE6B85" w:rsidRDefault="00BE6B85" w:rsidP="00BE6B85">
      <w:pPr>
        <w:keepLines/>
        <w:widowControl w:val="0"/>
        <w:spacing w:after="120"/>
        <w:ind w:right="-1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</w:p>
    <w:p w:rsidR="00BE6B85" w:rsidRDefault="00BE6B85" w:rsidP="00BE6B85">
      <w:pPr>
        <w:keepLines/>
        <w:widowControl w:val="0"/>
        <w:spacing w:after="120"/>
        <w:ind w:right="-1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ПОКУПАТЕЛЬ:</w:t>
      </w:r>
    </w:p>
    <w:p w:rsidR="00BE6B85" w:rsidRDefault="00BE6B85" w:rsidP="00BE6B85">
      <w:pPr>
        <w:keepLines/>
        <w:widowControl w:val="0"/>
        <w:spacing w:after="120"/>
        <w:ind w:right="-1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</w:t>
      </w:r>
    </w:p>
    <w:p w:rsidR="00BE6B85" w:rsidRDefault="00BE6B85" w:rsidP="00BE6B85">
      <w:pPr>
        <w:ind w:right="-1"/>
        <w:rPr>
          <w:lang w:val="ru-RU"/>
        </w:rPr>
      </w:pPr>
    </w:p>
    <w:p w:rsidR="00FB40CC" w:rsidRPr="00BE6B85" w:rsidRDefault="00BE6B85" w:rsidP="00BE6B85">
      <w:pPr>
        <w:tabs>
          <w:tab w:val="left" w:pos="567"/>
        </w:tabs>
        <w:ind w:right="-1"/>
        <w:rPr>
          <w:rFonts w:asciiTheme="minorHAnsi" w:hAnsiTheme="minorHAnsi"/>
          <w:lang w:val="ru-RU" w:eastAsia="en-US"/>
        </w:rPr>
      </w:pPr>
    </w:p>
    <w:sectPr w:rsidR="00FB40CC" w:rsidRPr="00BE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74"/>
    <w:rsid w:val="009A5F74"/>
    <w:rsid w:val="00BE6B85"/>
    <w:rsid w:val="00E751E3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85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6B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85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6B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2771</Words>
  <Characters>15801</Characters>
  <Application>Microsoft Office Word</Application>
  <DocSecurity>0</DocSecurity>
  <Lines>131</Lines>
  <Paragraphs>37</Paragraphs>
  <ScaleCrop>false</ScaleCrop>
  <Company>Hewlett-Packard Company</Company>
  <LinksUpToDate>false</LinksUpToDate>
  <CharactersWithSpaces>18535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Замураева Виктория</dc:creator>
  <cp:keywords/>
  <dc:description/>
  <cp:lastModifiedBy>Замураева Виктория</cp:lastModifiedBy>
  <cp:revision>2</cp:revision>
  <dcterms:created xsi:type="dcterms:W3CDTF">2017-06-15T07:47:00Z</dcterms:created>
  <dcterms:modified xsi:type="dcterms:W3CDTF">2017-06-15T07:49:00Z</dcterms:modified>
</cp:coreProperties>
</file>