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78E" w:rsidRPr="008A3E21" w:rsidRDefault="002B378E" w:rsidP="002B378E">
      <w:pPr>
        <w:widowControl w:val="0"/>
        <w:shd w:val="clear" w:color="auto" w:fill="FFFFFF"/>
        <w:autoSpaceDE w:val="0"/>
        <w:autoSpaceDN w:val="0"/>
        <w:adjustRightInd w:val="0"/>
        <w:spacing w:after="0" w:line="240" w:lineRule="auto"/>
        <w:ind w:firstLine="567"/>
        <w:jc w:val="right"/>
        <w:rPr>
          <w:rFonts w:ascii="Times New Roman" w:hAnsi="Times New Roman" w:cs="Times New Roman"/>
          <w:b/>
          <w:color w:val="FF0000"/>
          <w:lang w:eastAsia="ru-RU"/>
        </w:rPr>
      </w:pPr>
      <w:r w:rsidRPr="008A3E21">
        <w:rPr>
          <w:rFonts w:ascii="Times New Roman" w:hAnsi="Times New Roman" w:cs="Times New Roman"/>
          <w:b/>
          <w:color w:val="FF0000"/>
          <w:lang w:eastAsia="ru-RU"/>
        </w:rPr>
        <w:t>ПРОЕКТ</w:t>
      </w:r>
    </w:p>
    <w:p w:rsidR="009C7D23" w:rsidRPr="009C7D23" w:rsidRDefault="009C7D23" w:rsidP="009C7D23">
      <w:pPr>
        <w:spacing w:after="0" w:line="240" w:lineRule="auto"/>
        <w:jc w:val="center"/>
        <w:rPr>
          <w:rFonts w:ascii="Times New Roman" w:hAnsi="Times New Roman" w:cs="Times New Roman"/>
          <w:b/>
        </w:rPr>
      </w:pPr>
      <w:r w:rsidRPr="009C7D23">
        <w:rPr>
          <w:rFonts w:ascii="Times New Roman" w:hAnsi="Times New Roman" w:cs="Times New Roman"/>
          <w:b/>
        </w:rPr>
        <w:t>ДОГОВОР КУПЛИ-ПРОДАЖИ</w:t>
      </w:r>
    </w:p>
    <w:p w:rsidR="002B378E" w:rsidRPr="00486BF2" w:rsidRDefault="002B378E" w:rsidP="002B378E">
      <w:pPr>
        <w:spacing w:after="0" w:line="240" w:lineRule="auto"/>
        <w:rPr>
          <w:rFonts w:ascii="Times New Roman" w:hAnsi="Times New Roman" w:cs="Times New Roman"/>
        </w:rPr>
      </w:pPr>
    </w:p>
    <w:p w:rsidR="002B378E" w:rsidRDefault="002B378E" w:rsidP="002B378E">
      <w:pPr>
        <w:spacing w:after="0" w:line="240" w:lineRule="auto"/>
        <w:rPr>
          <w:rFonts w:ascii="Times New Roman" w:hAnsi="Times New Roman" w:cs="Times New Roman"/>
        </w:rPr>
      </w:pPr>
      <w:r w:rsidRPr="00486BF2">
        <w:rPr>
          <w:rFonts w:ascii="Times New Roman" w:hAnsi="Times New Roman" w:cs="Times New Roman"/>
        </w:rPr>
        <w:t xml:space="preserve">г. Вологда                                                                                                       </w:t>
      </w:r>
      <w:proofErr w:type="gramStart"/>
      <w:r w:rsidRPr="00486BF2">
        <w:rPr>
          <w:rFonts w:ascii="Times New Roman" w:hAnsi="Times New Roman" w:cs="Times New Roman"/>
        </w:rPr>
        <w:t xml:space="preserve">   «</w:t>
      </w:r>
      <w:proofErr w:type="gramEnd"/>
      <w:r w:rsidRPr="00486BF2">
        <w:rPr>
          <w:rFonts w:ascii="Times New Roman" w:hAnsi="Times New Roman" w:cs="Times New Roman"/>
        </w:rPr>
        <w:t>__» ___________ 20__ г.</w:t>
      </w:r>
    </w:p>
    <w:p w:rsidR="002B378E" w:rsidRPr="00486BF2" w:rsidRDefault="002B378E" w:rsidP="002B378E">
      <w:pPr>
        <w:spacing w:after="0" w:line="240" w:lineRule="auto"/>
        <w:rPr>
          <w:rFonts w:ascii="Times New Roman" w:hAnsi="Times New Roman" w:cs="Times New Roman"/>
        </w:rPr>
      </w:pPr>
    </w:p>
    <w:p w:rsidR="009C7D23" w:rsidRPr="009C7D23" w:rsidRDefault="007E3C88" w:rsidP="00B603A9">
      <w:pPr>
        <w:spacing w:after="0" w:line="240" w:lineRule="auto"/>
        <w:ind w:firstLine="708"/>
        <w:jc w:val="both"/>
        <w:rPr>
          <w:rFonts w:ascii="Times New Roman" w:hAnsi="Times New Roman" w:cs="Times New Roman"/>
        </w:rPr>
      </w:pPr>
      <w:r w:rsidRPr="007E3C88">
        <w:rPr>
          <w:rFonts w:ascii="Times New Roman" w:hAnsi="Times New Roman" w:cs="Times New Roman"/>
        </w:rPr>
        <w:t>Сухотск</w:t>
      </w:r>
      <w:r>
        <w:rPr>
          <w:rFonts w:ascii="Times New Roman" w:hAnsi="Times New Roman" w:cs="Times New Roman"/>
        </w:rPr>
        <w:t>ий</w:t>
      </w:r>
      <w:r w:rsidRPr="007E3C88">
        <w:rPr>
          <w:rFonts w:ascii="Times New Roman" w:hAnsi="Times New Roman" w:cs="Times New Roman"/>
        </w:rPr>
        <w:t xml:space="preserve"> Михаил</w:t>
      </w:r>
      <w:r>
        <w:rPr>
          <w:rFonts w:ascii="Times New Roman" w:hAnsi="Times New Roman" w:cs="Times New Roman"/>
        </w:rPr>
        <w:t xml:space="preserve"> Иванович</w:t>
      </w:r>
      <w:r w:rsidRPr="007E3C88">
        <w:rPr>
          <w:rFonts w:ascii="Times New Roman" w:hAnsi="Times New Roman" w:cs="Times New Roman"/>
        </w:rPr>
        <w:t xml:space="preserve"> (26.01.1968 г.р., место рождения: дер. </w:t>
      </w:r>
      <w:proofErr w:type="spellStart"/>
      <w:r w:rsidRPr="007E3C88">
        <w:rPr>
          <w:rFonts w:ascii="Times New Roman" w:hAnsi="Times New Roman" w:cs="Times New Roman"/>
        </w:rPr>
        <w:t>Едно</w:t>
      </w:r>
      <w:proofErr w:type="spellEnd"/>
      <w:r w:rsidRPr="007E3C88">
        <w:rPr>
          <w:rFonts w:ascii="Times New Roman" w:hAnsi="Times New Roman" w:cs="Times New Roman"/>
        </w:rPr>
        <w:t xml:space="preserve"> Валдайского района Новгородской области, ИНН: 350703814469, СНИЛС: 123-026-542-04, адрес места жительства:160000, г. Вологда, ул. Козленская, д.11, кв. 2</w:t>
      </w:r>
      <w:r w:rsidR="002B378E" w:rsidRPr="00486BF2">
        <w:rPr>
          <w:rFonts w:ascii="Times New Roman" w:hAnsi="Times New Roman" w:cs="Times New Roman"/>
        </w:rPr>
        <w:t xml:space="preserve">) в лице финансового управляющего Осипова Бориса Сергеевича, действующего на основании </w:t>
      </w:r>
      <w:r w:rsidRPr="007E3C88">
        <w:rPr>
          <w:rFonts w:ascii="Times New Roman" w:hAnsi="Times New Roman" w:cs="Times New Roman"/>
        </w:rPr>
        <w:t>решения Арбитражного суда Вологодской области от 30.03.2016 г. по делу № А13-1685/2016</w:t>
      </w:r>
      <w:r w:rsidR="002B378E" w:rsidRPr="00486BF2">
        <w:rPr>
          <w:rFonts w:ascii="Times New Roman" w:hAnsi="Times New Roman" w:cs="Times New Roman"/>
        </w:rPr>
        <w:t xml:space="preserve">, Положения «О </w:t>
      </w:r>
      <w:r w:rsidR="009C7D23" w:rsidRPr="009C7D23">
        <w:rPr>
          <w:rFonts w:ascii="Times New Roman" w:eastAsia="Times New Roman" w:hAnsi="Times New Roman" w:cs="Times New Roman"/>
          <w:lang w:eastAsia="ru-RU"/>
        </w:rPr>
        <w:t>порядке и условиях проведения торгов по продаже имущества Сухотского М.И., являющегося предметом залога ПАО «Сбербанк Росси</w:t>
      </w:r>
      <w:r w:rsidR="002B378E" w:rsidRPr="00486BF2">
        <w:rPr>
          <w:rFonts w:ascii="Times New Roman" w:hAnsi="Times New Roman" w:cs="Times New Roman"/>
        </w:rPr>
        <w:t>»</w:t>
      </w:r>
      <w:r w:rsidR="009C7D23">
        <w:rPr>
          <w:rFonts w:ascii="Times New Roman" w:hAnsi="Times New Roman" w:cs="Times New Roman"/>
        </w:rPr>
        <w:t>»</w:t>
      </w:r>
      <w:r w:rsidR="00B603A9">
        <w:rPr>
          <w:rFonts w:ascii="Times New Roman" w:hAnsi="Times New Roman" w:cs="Times New Roman"/>
        </w:rPr>
        <w:t>, именуемый в дальнейшем</w:t>
      </w:r>
      <w:r w:rsidR="009C7D23" w:rsidRPr="009C7D23">
        <w:rPr>
          <w:rFonts w:ascii="Times New Roman" w:hAnsi="Times New Roman" w:cs="Times New Roman"/>
        </w:rPr>
        <w:t xml:space="preserve"> «Продавец», с одной стороны, и</w:t>
      </w:r>
      <w:r w:rsidR="00B603A9">
        <w:rPr>
          <w:rFonts w:ascii="Times New Roman" w:hAnsi="Times New Roman" w:cs="Times New Roman"/>
        </w:rPr>
        <w:t xml:space="preserve"> ____________________________, _________________, </w:t>
      </w:r>
      <w:r w:rsidR="00B603A9" w:rsidRPr="00B603A9">
        <w:rPr>
          <w:rFonts w:ascii="Times New Roman" w:hAnsi="Times New Roman" w:cs="Times New Roman"/>
        </w:rPr>
        <w:t>именуем-</w:t>
      </w:r>
      <w:proofErr w:type="spellStart"/>
      <w:r w:rsidR="00B603A9" w:rsidRPr="00B603A9">
        <w:rPr>
          <w:rFonts w:ascii="Times New Roman" w:hAnsi="Times New Roman" w:cs="Times New Roman"/>
        </w:rPr>
        <w:t>ое</w:t>
      </w:r>
      <w:proofErr w:type="spellEnd"/>
      <w:r w:rsidR="00B603A9" w:rsidRPr="00B603A9">
        <w:rPr>
          <w:rFonts w:ascii="Times New Roman" w:hAnsi="Times New Roman" w:cs="Times New Roman"/>
        </w:rPr>
        <w:t>/</w:t>
      </w:r>
      <w:proofErr w:type="spellStart"/>
      <w:r w:rsidR="00B603A9" w:rsidRPr="00B603A9">
        <w:rPr>
          <w:rFonts w:ascii="Times New Roman" w:hAnsi="Times New Roman" w:cs="Times New Roman"/>
        </w:rPr>
        <w:t>ый</w:t>
      </w:r>
      <w:proofErr w:type="spellEnd"/>
      <w:r w:rsidR="00B603A9" w:rsidRPr="00B603A9">
        <w:rPr>
          <w:rFonts w:ascii="Times New Roman" w:hAnsi="Times New Roman" w:cs="Times New Roman"/>
        </w:rPr>
        <w:t xml:space="preserve"> в дальнейшее</w:t>
      </w:r>
      <w:r w:rsidR="009C7D23" w:rsidRPr="009C7D23">
        <w:rPr>
          <w:rFonts w:ascii="Times New Roman" w:hAnsi="Times New Roman" w:cs="Times New Roman"/>
        </w:rPr>
        <w:t xml:space="preserve"> «Покупатель», заключили настоящий договор о нижеследующем:</w:t>
      </w:r>
    </w:p>
    <w:p w:rsidR="009C7D23" w:rsidRPr="009C7D23" w:rsidRDefault="009C7D23" w:rsidP="009C7D23">
      <w:pPr>
        <w:spacing w:after="0" w:line="240" w:lineRule="auto"/>
        <w:ind w:firstLine="708"/>
        <w:jc w:val="both"/>
        <w:rPr>
          <w:rFonts w:ascii="Times New Roman" w:hAnsi="Times New Roman" w:cs="Times New Roman"/>
        </w:rPr>
      </w:pPr>
    </w:p>
    <w:p w:rsidR="009C7D23" w:rsidRPr="009C7D23" w:rsidRDefault="009C7D23" w:rsidP="009C7D23">
      <w:pPr>
        <w:numPr>
          <w:ilvl w:val="0"/>
          <w:numId w:val="2"/>
        </w:numPr>
        <w:tabs>
          <w:tab w:val="num" w:pos="187"/>
        </w:tabs>
        <w:spacing w:after="0" w:line="240" w:lineRule="auto"/>
        <w:jc w:val="center"/>
        <w:rPr>
          <w:rFonts w:ascii="Times New Roman" w:hAnsi="Times New Roman" w:cs="Times New Roman"/>
          <w:b/>
        </w:rPr>
      </w:pPr>
      <w:r w:rsidRPr="009C7D23">
        <w:rPr>
          <w:rFonts w:ascii="Times New Roman" w:hAnsi="Times New Roman" w:cs="Times New Roman"/>
          <w:b/>
        </w:rPr>
        <w:t>Предмет договора</w:t>
      </w:r>
    </w:p>
    <w:p w:rsidR="009C7D23" w:rsidRPr="00627FA3" w:rsidRDefault="009C7D23" w:rsidP="00627FA3">
      <w:pPr>
        <w:numPr>
          <w:ilvl w:val="1"/>
          <w:numId w:val="2"/>
        </w:numPr>
        <w:spacing w:after="0" w:line="240" w:lineRule="auto"/>
        <w:ind w:firstLine="589"/>
        <w:jc w:val="both"/>
        <w:rPr>
          <w:rFonts w:ascii="Times New Roman" w:hAnsi="Times New Roman" w:cs="Times New Roman"/>
        </w:rPr>
      </w:pPr>
      <w:r w:rsidRPr="009C7D23">
        <w:rPr>
          <w:rFonts w:ascii="Times New Roman" w:hAnsi="Times New Roman" w:cs="Times New Roman"/>
        </w:rPr>
        <w:t>Продавец передает, а Покупатель принимает в собственность и оплачивает</w:t>
      </w:r>
      <w:r w:rsidR="00627FA3">
        <w:rPr>
          <w:rFonts w:ascii="Times New Roman" w:hAnsi="Times New Roman" w:cs="Times New Roman"/>
        </w:rPr>
        <w:t xml:space="preserve"> двухкомнатную квартиру</w:t>
      </w:r>
      <w:r w:rsidR="00627FA3" w:rsidRPr="00627FA3">
        <w:rPr>
          <w:rFonts w:ascii="Times New Roman" w:hAnsi="Times New Roman" w:cs="Times New Roman"/>
        </w:rPr>
        <w:t>, расположенн</w:t>
      </w:r>
      <w:r w:rsidR="00627FA3">
        <w:rPr>
          <w:rFonts w:ascii="Times New Roman" w:hAnsi="Times New Roman" w:cs="Times New Roman"/>
        </w:rPr>
        <w:t>ую</w:t>
      </w:r>
      <w:r w:rsidR="00627FA3" w:rsidRPr="00627FA3">
        <w:rPr>
          <w:rFonts w:ascii="Times New Roman" w:hAnsi="Times New Roman" w:cs="Times New Roman"/>
        </w:rPr>
        <w:t xml:space="preserve"> по адресу: 160000, г. Вологда, ул. Козленская, 2 этаж, д.11, кв. 2, кадастровый/условный номер: 35-35-01/003/2005-479, площадь: 42,1 </w:t>
      </w:r>
      <w:proofErr w:type="spellStart"/>
      <w:r w:rsidR="00627FA3" w:rsidRPr="00627FA3">
        <w:rPr>
          <w:rFonts w:ascii="Times New Roman" w:hAnsi="Times New Roman" w:cs="Times New Roman"/>
        </w:rPr>
        <w:t>кв.м</w:t>
      </w:r>
      <w:proofErr w:type="spellEnd"/>
      <w:r w:rsidR="00627FA3" w:rsidRPr="00627FA3">
        <w:rPr>
          <w:rFonts w:ascii="Times New Roman" w:hAnsi="Times New Roman" w:cs="Times New Roman"/>
        </w:rPr>
        <w:t>.)</w:t>
      </w:r>
      <w:r w:rsidRPr="00627FA3">
        <w:rPr>
          <w:rFonts w:ascii="Times New Roman" w:hAnsi="Times New Roman" w:cs="Times New Roman"/>
        </w:rPr>
        <w:t xml:space="preserve"> </w:t>
      </w:r>
      <w:r w:rsidR="00627FA3" w:rsidRPr="00627FA3">
        <w:rPr>
          <w:rFonts w:ascii="Times New Roman" w:hAnsi="Times New Roman" w:cs="Times New Roman"/>
        </w:rPr>
        <w:t>(далее по тексту - имущество)</w:t>
      </w:r>
      <w:r w:rsidRPr="00627FA3">
        <w:rPr>
          <w:rFonts w:ascii="Times New Roman" w:hAnsi="Times New Roman" w:cs="Times New Roman"/>
        </w:rPr>
        <w:t>.</w:t>
      </w:r>
    </w:p>
    <w:p w:rsidR="009C7D23" w:rsidRPr="009C7D23" w:rsidRDefault="009C7D23" w:rsidP="009C7D23">
      <w:pPr>
        <w:numPr>
          <w:ilvl w:val="1"/>
          <w:numId w:val="2"/>
        </w:numPr>
        <w:spacing w:after="0" w:line="240" w:lineRule="auto"/>
        <w:ind w:firstLine="589"/>
        <w:jc w:val="both"/>
        <w:rPr>
          <w:rFonts w:ascii="Times New Roman" w:hAnsi="Times New Roman" w:cs="Times New Roman"/>
        </w:rPr>
      </w:pPr>
      <w:r w:rsidRPr="009C7D23">
        <w:rPr>
          <w:rFonts w:ascii="Times New Roman" w:hAnsi="Times New Roman" w:cs="Times New Roman"/>
        </w:rPr>
        <w:t>Продавец гарантирует, что до настоящего времени имущество, являющееся предметом настоящей сделки, никому не продано, не подарено, не заложено, не обременено правами третьих лиц, в споре и под арестом не состоит.</w:t>
      </w:r>
    </w:p>
    <w:p w:rsidR="009C7D23" w:rsidRPr="009C7D23" w:rsidRDefault="009C7D23" w:rsidP="009C7D23">
      <w:pPr>
        <w:numPr>
          <w:ilvl w:val="1"/>
          <w:numId w:val="2"/>
        </w:numPr>
        <w:spacing w:after="0" w:line="240" w:lineRule="auto"/>
        <w:ind w:firstLine="589"/>
        <w:jc w:val="both"/>
        <w:rPr>
          <w:rFonts w:ascii="Times New Roman" w:hAnsi="Times New Roman" w:cs="Times New Roman"/>
        </w:rPr>
      </w:pPr>
      <w:r w:rsidRPr="009C7D23">
        <w:rPr>
          <w:rFonts w:ascii="Times New Roman" w:hAnsi="Times New Roman" w:cs="Times New Roman"/>
        </w:rPr>
        <w:t xml:space="preserve">Право на заключение договора купли-продажи имущества Сухотского Михаила Ивановича Покупатель приобрел в соответствии с протоколом о подведении итогов торгов по продаже имущества принадлежащего </w:t>
      </w:r>
      <w:r>
        <w:rPr>
          <w:rFonts w:ascii="Times New Roman" w:hAnsi="Times New Roman" w:cs="Times New Roman"/>
        </w:rPr>
        <w:t xml:space="preserve">Сухотскому Михаилу Ивановичу </w:t>
      </w:r>
      <w:r w:rsidRPr="009C7D23">
        <w:rPr>
          <w:rFonts w:ascii="Times New Roman" w:hAnsi="Times New Roman" w:cs="Times New Roman"/>
        </w:rPr>
        <w:t>_________________г.</w:t>
      </w:r>
    </w:p>
    <w:p w:rsidR="009C7D23" w:rsidRPr="009C7D23" w:rsidRDefault="009C7D23" w:rsidP="009C7D23">
      <w:pPr>
        <w:spacing w:after="0" w:line="240" w:lineRule="auto"/>
        <w:ind w:firstLine="708"/>
        <w:jc w:val="both"/>
        <w:rPr>
          <w:rFonts w:ascii="Times New Roman" w:hAnsi="Times New Roman" w:cs="Times New Roman"/>
        </w:rPr>
      </w:pPr>
    </w:p>
    <w:p w:rsidR="009C7D23" w:rsidRPr="009C7D23" w:rsidRDefault="009C7D23" w:rsidP="009C7D23">
      <w:pPr>
        <w:spacing w:after="0" w:line="240" w:lineRule="auto"/>
        <w:ind w:firstLine="708"/>
        <w:jc w:val="center"/>
        <w:rPr>
          <w:rFonts w:ascii="Times New Roman" w:hAnsi="Times New Roman" w:cs="Times New Roman"/>
          <w:b/>
        </w:rPr>
      </w:pPr>
      <w:r w:rsidRPr="009C7D23">
        <w:rPr>
          <w:rFonts w:ascii="Times New Roman" w:hAnsi="Times New Roman" w:cs="Times New Roman"/>
          <w:b/>
        </w:rPr>
        <w:t>2. Плата по договору</w:t>
      </w:r>
    </w:p>
    <w:p w:rsidR="009C7D23" w:rsidRPr="009C7D23" w:rsidRDefault="009C7D23" w:rsidP="009C7D23">
      <w:pPr>
        <w:spacing w:after="0" w:line="240" w:lineRule="auto"/>
        <w:ind w:firstLine="708"/>
        <w:jc w:val="both"/>
        <w:rPr>
          <w:rFonts w:ascii="Times New Roman" w:hAnsi="Times New Roman" w:cs="Times New Roman"/>
        </w:rPr>
      </w:pPr>
      <w:r w:rsidRPr="009C7D23">
        <w:rPr>
          <w:rFonts w:ascii="Times New Roman" w:hAnsi="Times New Roman" w:cs="Times New Roman"/>
        </w:rPr>
        <w:t>2.</w:t>
      </w:r>
      <w:r w:rsidR="00627FA3">
        <w:rPr>
          <w:rFonts w:ascii="Times New Roman" w:hAnsi="Times New Roman" w:cs="Times New Roman"/>
        </w:rPr>
        <w:t xml:space="preserve">1. Цена продаваемого имущества </w:t>
      </w:r>
      <w:r w:rsidRPr="009C7D23">
        <w:rPr>
          <w:rFonts w:ascii="Times New Roman" w:hAnsi="Times New Roman" w:cs="Times New Roman"/>
        </w:rPr>
        <w:t>по итогам проведения торгов составляет ___________ (____________________) рублей.</w:t>
      </w:r>
    </w:p>
    <w:p w:rsidR="009C7D23" w:rsidRPr="009C7D23" w:rsidRDefault="009C7D23" w:rsidP="009C7D23">
      <w:pPr>
        <w:spacing w:after="0" w:line="240" w:lineRule="auto"/>
        <w:ind w:firstLine="708"/>
        <w:jc w:val="both"/>
        <w:rPr>
          <w:rFonts w:ascii="Times New Roman" w:hAnsi="Times New Roman" w:cs="Times New Roman"/>
        </w:rPr>
      </w:pPr>
      <w:r w:rsidRPr="009C7D23">
        <w:rPr>
          <w:rFonts w:ascii="Times New Roman" w:hAnsi="Times New Roman" w:cs="Times New Roman"/>
        </w:rPr>
        <w:t>2.2. Расчет между Продавцом и Покупателем будет производиться путем внесения денежных средств на расчетный счет Продавца.</w:t>
      </w:r>
    </w:p>
    <w:p w:rsidR="009C7D23" w:rsidRPr="009C7D23" w:rsidRDefault="009C7D23" w:rsidP="009C7D23">
      <w:pPr>
        <w:spacing w:after="0" w:line="240" w:lineRule="auto"/>
        <w:ind w:firstLine="708"/>
        <w:jc w:val="both"/>
        <w:rPr>
          <w:rFonts w:ascii="Times New Roman" w:hAnsi="Times New Roman" w:cs="Times New Roman"/>
        </w:rPr>
      </w:pPr>
      <w:r w:rsidRPr="009C7D23">
        <w:rPr>
          <w:rFonts w:ascii="Times New Roman" w:hAnsi="Times New Roman" w:cs="Times New Roman"/>
        </w:rPr>
        <w:t>2.3. Сумма внесенного задатка, согласно платёжного поручения от __________ г. №__</w:t>
      </w:r>
      <w:proofErr w:type="gramStart"/>
      <w:r w:rsidRPr="009C7D23">
        <w:rPr>
          <w:rFonts w:ascii="Times New Roman" w:hAnsi="Times New Roman" w:cs="Times New Roman"/>
        </w:rPr>
        <w:t>_  в</w:t>
      </w:r>
      <w:proofErr w:type="gramEnd"/>
      <w:r w:rsidRPr="009C7D23">
        <w:rPr>
          <w:rFonts w:ascii="Times New Roman" w:hAnsi="Times New Roman" w:cs="Times New Roman"/>
        </w:rPr>
        <w:t xml:space="preserve"> размере______________ (__________________)</w:t>
      </w:r>
      <w:r>
        <w:rPr>
          <w:rFonts w:ascii="Times New Roman" w:hAnsi="Times New Roman" w:cs="Times New Roman"/>
        </w:rPr>
        <w:t xml:space="preserve"> </w:t>
      </w:r>
      <w:r w:rsidRPr="009C7D23">
        <w:rPr>
          <w:rFonts w:ascii="Times New Roman" w:hAnsi="Times New Roman" w:cs="Times New Roman"/>
        </w:rPr>
        <w:t>рублей, засчитана в оплату за приобретаемое в собственность имущество.</w:t>
      </w:r>
    </w:p>
    <w:p w:rsidR="009C7D23" w:rsidRDefault="009C7D23" w:rsidP="009C7D23">
      <w:pPr>
        <w:spacing w:after="0" w:line="240" w:lineRule="auto"/>
        <w:ind w:firstLine="708"/>
        <w:jc w:val="both"/>
        <w:rPr>
          <w:rFonts w:ascii="Times New Roman" w:hAnsi="Times New Roman" w:cs="Times New Roman"/>
        </w:rPr>
      </w:pPr>
      <w:r w:rsidRPr="009C7D23">
        <w:rPr>
          <w:rFonts w:ascii="Times New Roman" w:hAnsi="Times New Roman" w:cs="Times New Roman"/>
        </w:rPr>
        <w:t xml:space="preserve">2.4. Проект договора купли-продажи направляется победителю торгов в течение </w:t>
      </w:r>
      <w:r w:rsidRPr="00B603A9">
        <w:rPr>
          <w:rFonts w:ascii="Times New Roman" w:hAnsi="Times New Roman" w:cs="Times New Roman"/>
          <w:b/>
        </w:rPr>
        <w:t xml:space="preserve">5 </w:t>
      </w:r>
      <w:r w:rsidR="00B603A9" w:rsidRPr="00B603A9">
        <w:rPr>
          <w:rFonts w:ascii="Times New Roman" w:hAnsi="Times New Roman" w:cs="Times New Roman"/>
          <w:b/>
        </w:rPr>
        <w:t>(пяти</w:t>
      </w:r>
      <w:r w:rsidR="00B603A9">
        <w:rPr>
          <w:rFonts w:ascii="Times New Roman" w:hAnsi="Times New Roman" w:cs="Times New Roman"/>
        </w:rPr>
        <w:t xml:space="preserve">) </w:t>
      </w:r>
      <w:r w:rsidRPr="009C7D23">
        <w:rPr>
          <w:rFonts w:ascii="Times New Roman" w:hAnsi="Times New Roman" w:cs="Times New Roman"/>
        </w:rPr>
        <w:t xml:space="preserve">дней после подписания итогового протокола. Оплата по договору уплачивается </w:t>
      </w:r>
      <w:r w:rsidR="00B603A9" w:rsidRPr="009C7D23">
        <w:rPr>
          <w:rFonts w:ascii="Times New Roman" w:hAnsi="Times New Roman" w:cs="Times New Roman"/>
        </w:rPr>
        <w:t xml:space="preserve">Покупателем </w:t>
      </w:r>
      <w:r w:rsidRPr="009C7D23">
        <w:rPr>
          <w:rFonts w:ascii="Times New Roman" w:hAnsi="Times New Roman" w:cs="Times New Roman"/>
        </w:rPr>
        <w:t xml:space="preserve">не позднее чем через </w:t>
      </w:r>
      <w:r w:rsidR="00B603A9" w:rsidRPr="00B603A9">
        <w:rPr>
          <w:rFonts w:ascii="Times New Roman" w:hAnsi="Times New Roman" w:cs="Times New Roman"/>
          <w:b/>
        </w:rPr>
        <w:t>30 (</w:t>
      </w:r>
      <w:r w:rsidRPr="00B603A9">
        <w:rPr>
          <w:rFonts w:ascii="Times New Roman" w:hAnsi="Times New Roman" w:cs="Times New Roman"/>
          <w:b/>
        </w:rPr>
        <w:t>тридцать</w:t>
      </w:r>
      <w:r w:rsidR="00B603A9" w:rsidRPr="00B603A9">
        <w:rPr>
          <w:rFonts w:ascii="Times New Roman" w:hAnsi="Times New Roman" w:cs="Times New Roman"/>
          <w:b/>
        </w:rPr>
        <w:t>)</w:t>
      </w:r>
      <w:r w:rsidRPr="009C7D23">
        <w:rPr>
          <w:rFonts w:ascii="Times New Roman" w:hAnsi="Times New Roman" w:cs="Times New Roman"/>
        </w:rPr>
        <w:t xml:space="preserve"> дней с даты заключения договора. Оплата производится по реквизитам, указанным в договоре.</w:t>
      </w:r>
    </w:p>
    <w:p w:rsidR="009C7D23" w:rsidRPr="009C7D23" w:rsidRDefault="009C7D23" w:rsidP="009C7D23">
      <w:pPr>
        <w:spacing w:after="0" w:line="240" w:lineRule="auto"/>
        <w:ind w:firstLine="708"/>
        <w:jc w:val="both"/>
        <w:rPr>
          <w:rFonts w:ascii="Times New Roman" w:hAnsi="Times New Roman" w:cs="Times New Roman"/>
        </w:rPr>
      </w:pPr>
    </w:p>
    <w:p w:rsidR="009C7D23" w:rsidRPr="009C7D23" w:rsidRDefault="009C7D23" w:rsidP="009C7D23">
      <w:pPr>
        <w:numPr>
          <w:ilvl w:val="0"/>
          <w:numId w:val="6"/>
        </w:numPr>
        <w:tabs>
          <w:tab w:val="num" w:pos="187"/>
        </w:tabs>
        <w:spacing w:after="0" w:line="240" w:lineRule="auto"/>
        <w:jc w:val="center"/>
        <w:rPr>
          <w:rFonts w:ascii="Times New Roman" w:hAnsi="Times New Roman" w:cs="Times New Roman"/>
          <w:b/>
          <w:bCs/>
        </w:rPr>
      </w:pPr>
      <w:r w:rsidRPr="009C7D23">
        <w:rPr>
          <w:rFonts w:ascii="Times New Roman" w:hAnsi="Times New Roman" w:cs="Times New Roman"/>
          <w:b/>
          <w:bCs/>
        </w:rPr>
        <w:t xml:space="preserve">Передача Имущества и переход риска случайной гибели или случайного </w:t>
      </w:r>
      <w:r>
        <w:rPr>
          <w:rFonts w:ascii="Times New Roman" w:hAnsi="Times New Roman" w:cs="Times New Roman"/>
          <w:b/>
          <w:bCs/>
        </w:rPr>
        <w:t>повреждения имущества</w:t>
      </w:r>
    </w:p>
    <w:p w:rsidR="009C7D23" w:rsidRPr="009C7D23" w:rsidRDefault="009C7D23" w:rsidP="009C7D23">
      <w:pPr>
        <w:numPr>
          <w:ilvl w:val="1"/>
          <w:numId w:val="6"/>
        </w:numPr>
        <w:tabs>
          <w:tab w:val="clear" w:pos="720"/>
          <w:tab w:val="num" w:pos="993"/>
        </w:tabs>
        <w:spacing w:after="0" w:line="240" w:lineRule="auto"/>
        <w:ind w:left="0" w:firstLine="709"/>
        <w:jc w:val="both"/>
        <w:rPr>
          <w:rFonts w:ascii="Times New Roman" w:hAnsi="Times New Roman" w:cs="Times New Roman"/>
          <w:b/>
          <w:bCs/>
        </w:rPr>
      </w:pPr>
      <w:r w:rsidRPr="009C7D23">
        <w:rPr>
          <w:rFonts w:ascii="Times New Roman" w:hAnsi="Times New Roman" w:cs="Times New Roman"/>
        </w:rPr>
        <w:t xml:space="preserve">Передача имущества Покупателю осуществляется Продавцом по передаточному акту, являющемуся неотъемлемой частью настоящего договора, в котором сторонами договора указываются данные о составе </w:t>
      </w:r>
      <w:r w:rsidR="00627FA3" w:rsidRPr="009C7D23">
        <w:rPr>
          <w:rFonts w:ascii="Times New Roman" w:hAnsi="Times New Roman" w:cs="Times New Roman"/>
        </w:rPr>
        <w:t>имущества</w:t>
      </w:r>
      <w:r w:rsidRPr="009C7D23">
        <w:rPr>
          <w:rFonts w:ascii="Times New Roman" w:hAnsi="Times New Roman" w:cs="Times New Roman"/>
        </w:rPr>
        <w:t xml:space="preserve">, сведения о выявленных недостатках переданного </w:t>
      </w:r>
      <w:r w:rsidR="00627FA3" w:rsidRPr="009C7D23">
        <w:rPr>
          <w:rFonts w:ascii="Times New Roman" w:hAnsi="Times New Roman" w:cs="Times New Roman"/>
        </w:rPr>
        <w:t>имущества</w:t>
      </w:r>
      <w:r w:rsidRPr="009C7D23">
        <w:rPr>
          <w:rFonts w:ascii="Times New Roman" w:hAnsi="Times New Roman" w:cs="Times New Roman"/>
        </w:rPr>
        <w:t>, перечень имущества.</w:t>
      </w:r>
    </w:p>
    <w:p w:rsidR="009C7D23" w:rsidRPr="009C7D23" w:rsidRDefault="009C7D23" w:rsidP="009C7D23">
      <w:pPr>
        <w:numPr>
          <w:ilvl w:val="1"/>
          <w:numId w:val="6"/>
        </w:numPr>
        <w:tabs>
          <w:tab w:val="clear" w:pos="720"/>
          <w:tab w:val="num" w:pos="993"/>
        </w:tabs>
        <w:spacing w:after="0" w:line="240" w:lineRule="auto"/>
        <w:ind w:left="0" w:firstLine="709"/>
        <w:jc w:val="both"/>
        <w:rPr>
          <w:rFonts w:ascii="Times New Roman" w:hAnsi="Times New Roman" w:cs="Times New Roman"/>
          <w:b/>
          <w:bCs/>
        </w:rPr>
      </w:pPr>
      <w:r w:rsidRPr="009C7D23">
        <w:rPr>
          <w:rFonts w:ascii="Times New Roman" w:hAnsi="Times New Roman" w:cs="Times New Roman"/>
        </w:rPr>
        <w:t xml:space="preserve">Подготовку </w:t>
      </w:r>
      <w:r w:rsidR="00627FA3" w:rsidRPr="009C7D23">
        <w:rPr>
          <w:rFonts w:ascii="Times New Roman" w:hAnsi="Times New Roman" w:cs="Times New Roman"/>
        </w:rPr>
        <w:t xml:space="preserve">имущества </w:t>
      </w:r>
      <w:r w:rsidRPr="009C7D23">
        <w:rPr>
          <w:rFonts w:ascii="Times New Roman" w:hAnsi="Times New Roman" w:cs="Times New Roman"/>
        </w:rPr>
        <w:t>к передаче, включая составление и представление на подписание передаточного акта, осуществляет Продавец за собственный счет.</w:t>
      </w:r>
    </w:p>
    <w:p w:rsidR="009C7D23" w:rsidRPr="009C7D23" w:rsidRDefault="009C7D23" w:rsidP="009C7D23">
      <w:pPr>
        <w:numPr>
          <w:ilvl w:val="1"/>
          <w:numId w:val="6"/>
        </w:numPr>
        <w:tabs>
          <w:tab w:val="clear" w:pos="720"/>
          <w:tab w:val="num" w:pos="0"/>
          <w:tab w:val="num" w:pos="993"/>
        </w:tabs>
        <w:spacing w:after="0" w:line="240" w:lineRule="auto"/>
        <w:ind w:left="0" w:firstLine="709"/>
        <w:jc w:val="both"/>
        <w:rPr>
          <w:rFonts w:ascii="Times New Roman" w:hAnsi="Times New Roman" w:cs="Times New Roman"/>
          <w:b/>
          <w:bCs/>
        </w:rPr>
      </w:pPr>
      <w:r w:rsidRPr="009C7D23">
        <w:rPr>
          <w:rFonts w:ascii="Times New Roman" w:hAnsi="Times New Roman" w:cs="Times New Roman"/>
        </w:rPr>
        <w:t>Имущество считается переданным Покупателю с момента подписания передаточного акта обеими сторонами.</w:t>
      </w:r>
    </w:p>
    <w:p w:rsidR="009C7D23" w:rsidRPr="009C7D23" w:rsidRDefault="009C7D23" w:rsidP="009C7D23">
      <w:pPr>
        <w:numPr>
          <w:ilvl w:val="1"/>
          <w:numId w:val="6"/>
        </w:numPr>
        <w:tabs>
          <w:tab w:val="clear" w:pos="720"/>
          <w:tab w:val="num" w:pos="0"/>
          <w:tab w:val="num" w:pos="993"/>
        </w:tabs>
        <w:spacing w:after="0" w:line="240" w:lineRule="auto"/>
        <w:ind w:left="0" w:firstLine="709"/>
        <w:jc w:val="both"/>
        <w:rPr>
          <w:rFonts w:ascii="Times New Roman" w:hAnsi="Times New Roman" w:cs="Times New Roman"/>
          <w:b/>
          <w:bCs/>
        </w:rPr>
      </w:pPr>
      <w:r w:rsidRPr="009C7D23">
        <w:rPr>
          <w:rFonts w:ascii="Times New Roman" w:hAnsi="Times New Roman" w:cs="Times New Roman"/>
        </w:rPr>
        <w:t>Риск случайной гибели или случайного повреждения имущества переходит на Покупателя с момента подписания передаточного акта обеими сторонами.</w:t>
      </w:r>
    </w:p>
    <w:p w:rsidR="009C7D23" w:rsidRPr="009C7D23" w:rsidRDefault="009C7D23" w:rsidP="009C7D23">
      <w:pPr>
        <w:spacing w:after="0" w:line="240" w:lineRule="auto"/>
        <w:ind w:firstLine="708"/>
        <w:jc w:val="both"/>
        <w:rPr>
          <w:rFonts w:ascii="Times New Roman" w:hAnsi="Times New Roman" w:cs="Times New Roman"/>
        </w:rPr>
      </w:pPr>
    </w:p>
    <w:p w:rsidR="009C7D23" w:rsidRPr="009C7D23" w:rsidRDefault="00627FA3" w:rsidP="009C7D23">
      <w:pPr>
        <w:numPr>
          <w:ilvl w:val="0"/>
          <w:numId w:val="6"/>
        </w:numPr>
        <w:tabs>
          <w:tab w:val="num" w:pos="187"/>
        </w:tabs>
        <w:spacing w:after="0" w:line="240" w:lineRule="auto"/>
        <w:jc w:val="center"/>
        <w:rPr>
          <w:rFonts w:ascii="Times New Roman" w:hAnsi="Times New Roman" w:cs="Times New Roman"/>
          <w:b/>
          <w:bCs/>
        </w:rPr>
      </w:pPr>
      <w:r>
        <w:rPr>
          <w:rFonts w:ascii="Times New Roman" w:hAnsi="Times New Roman" w:cs="Times New Roman"/>
          <w:b/>
          <w:bCs/>
        </w:rPr>
        <w:t xml:space="preserve"> </w:t>
      </w:r>
      <w:r w:rsidR="009C7D23">
        <w:rPr>
          <w:rFonts w:ascii="Times New Roman" w:hAnsi="Times New Roman" w:cs="Times New Roman"/>
          <w:b/>
          <w:bCs/>
        </w:rPr>
        <w:t>Ответственность сторон</w:t>
      </w:r>
    </w:p>
    <w:p w:rsidR="009C7D23" w:rsidRPr="009C7D23" w:rsidRDefault="009C7D23" w:rsidP="009C7D23">
      <w:pPr>
        <w:spacing w:after="0" w:line="240" w:lineRule="auto"/>
        <w:ind w:firstLine="708"/>
        <w:jc w:val="both"/>
        <w:rPr>
          <w:rFonts w:ascii="Times New Roman" w:hAnsi="Times New Roman" w:cs="Times New Roman"/>
        </w:rPr>
      </w:pPr>
      <w:r w:rsidRPr="009C7D23">
        <w:rPr>
          <w:rFonts w:ascii="Times New Roman" w:hAnsi="Times New Roman" w:cs="Times New Roman"/>
        </w:rPr>
        <w:t>4.1. 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w:t>
      </w:r>
    </w:p>
    <w:p w:rsidR="009C7D23" w:rsidRPr="009C7D23" w:rsidRDefault="009C7D23" w:rsidP="009C7D23">
      <w:pPr>
        <w:spacing w:after="0" w:line="240" w:lineRule="auto"/>
        <w:ind w:firstLine="708"/>
        <w:jc w:val="both"/>
        <w:rPr>
          <w:rFonts w:ascii="Times New Roman" w:hAnsi="Times New Roman" w:cs="Times New Roman"/>
        </w:rPr>
      </w:pPr>
      <w:r w:rsidRPr="009C7D23">
        <w:rPr>
          <w:rFonts w:ascii="Times New Roman" w:hAnsi="Times New Roman" w:cs="Times New Roman"/>
        </w:rPr>
        <w:lastRenderedPageBreak/>
        <w:t>4.2. Отсутствие вины за неисполнение или ненадлежащее исполнение обязательств по договору доказывается стороной, нарушившей обязательства.</w:t>
      </w:r>
    </w:p>
    <w:p w:rsidR="009C7D23" w:rsidRPr="009C7D23" w:rsidRDefault="009C7D23" w:rsidP="009C7D23">
      <w:pPr>
        <w:spacing w:after="0" w:line="240" w:lineRule="auto"/>
        <w:ind w:firstLine="708"/>
        <w:jc w:val="both"/>
        <w:rPr>
          <w:rFonts w:ascii="Times New Roman" w:hAnsi="Times New Roman" w:cs="Times New Roman"/>
        </w:rPr>
      </w:pPr>
      <w:r w:rsidRPr="009C7D23">
        <w:rPr>
          <w:rFonts w:ascii="Times New Roman" w:hAnsi="Times New Roman" w:cs="Times New Roman"/>
        </w:rPr>
        <w:t>4.3.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9C7D23" w:rsidRPr="009C7D23" w:rsidRDefault="009C7D23" w:rsidP="009C7D23">
      <w:pPr>
        <w:spacing w:after="0" w:line="240" w:lineRule="auto"/>
        <w:ind w:firstLine="708"/>
        <w:jc w:val="both"/>
        <w:rPr>
          <w:rFonts w:ascii="Times New Roman" w:hAnsi="Times New Roman" w:cs="Times New Roman"/>
        </w:rPr>
      </w:pPr>
      <w:r w:rsidRPr="009C7D23">
        <w:rPr>
          <w:rFonts w:ascii="Times New Roman" w:hAnsi="Times New Roman" w:cs="Times New Roman"/>
        </w:rPr>
        <w:t>4.4. Меры ответственности сторон, не предусмотренные настоящим договором, применяются в соответствии с нормами гражданского законодательства, действующего на территории РФ.</w:t>
      </w:r>
    </w:p>
    <w:p w:rsidR="009C7D23" w:rsidRPr="009C7D23" w:rsidRDefault="009C7D23" w:rsidP="009C7D23">
      <w:pPr>
        <w:spacing w:after="0" w:line="240" w:lineRule="auto"/>
        <w:ind w:firstLine="708"/>
        <w:jc w:val="both"/>
        <w:rPr>
          <w:rFonts w:ascii="Times New Roman" w:hAnsi="Times New Roman" w:cs="Times New Roman"/>
        </w:rPr>
      </w:pPr>
    </w:p>
    <w:p w:rsidR="009C7D23" w:rsidRPr="009C7D23" w:rsidRDefault="009C7D23" w:rsidP="009C7D23">
      <w:pPr>
        <w:numPr>
          <w:ilvl w:val="0"/>
          <w:numId w:val="3"/>
        </w:numPr>
        <w:tabs>
          <w:tab w:val="num" w:pos="187"/>
        </w:tabs>
        <w:spacing w:after="0" w:line="240" w:lineRule="auto"/>
        <w:jc w:val="center"/>
        <w:rPr>
          <w:rFonts w:ascii="Times New Roman" w:hAnsi="Times New Roman" w:cs="Times New Roman"/>
          <w:b/>
          <w:bCs/>
        </w:rPr>
      </w:pPr>
      <w:r>
        <w:rPr>
          <w:rFonts w:ascii="Times New Roman" w:hAnsi="Times New Roman" w:cs="Times New Roman"/>
          <w:b/>
          <w:bCs/>
        </w:rPr>
        <w:t>Порядок разрешения споров</w:t>
      </w:r>
    </w:p>
    <w:p w:rsidR="009C7D23" w:rsidRPr="009C7D23" w:rsidRDefault="009C7D23" w:rsidP="009C7D23">
      <w:pPr>
        <w:spacing w:after="0" w:line="240" w:lineRule="auto"/>
        <w:ind w:firstLine="708"/>
        <w:jc w:val="both"/>
        <w:rPr>
          <w:rFonts w:ascii="Times New Roman" w:hAnsi="Times New Roman" w:cs="Times New Roman"/>
        </w:rPr>
      </w:pPr>
      <w:r w:rsidRPr="009C7D23">
        <w:rPr>
          <w:rFonts w:ascii="Times New Roman" w:hAnsi="Times New Roman" w:cs="Times New Roman"/>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 При этом каждая из сторон вправе претендовать на наличие у нее результатов разрешения возникших вопросов в письменном виде.</w:t>
      </w:r>
    </w:p>
    <w:p w:rsidR="009C7D23" w:rsidRPr="009C7D23" w:rsidRDefault="009C7D23" w:rsidP="009C7D23">
      <w:pPr>
        <w:spacing w:after="0" w:line="240" w:lineRule="auto"/>
        <w:ind w:firstLine="708"/>
        <w:jc w:val="both"/>
        <w:rPr>
          <w:rFonts w:ascii="Times New Roman" w:hAnsi="Times New Roman" w:cs="Times New Roman"/>
        </w:rPr>
      </w:pPr>
      <w:r w:rsidRPr="009C7D23">
        <w:rPr>
          <w:rFonts w:ascii="Times New Roman" w:hAnsi="Times New Roman" w:cs="Times New Roman"/>
        </w:rPr>
        <w:t>5.2. Споры между сторонами, не урегулированные путем переговоров, подлежат разрешению в суде.</w:t>
      </w:r>
    </w:p>
    <w:p w:rsidR="009C7D23" w:rsidRPr="009C7D23" w:rsidRDefault="009C7D23" w:rsidP="009C7D23">
      <w:pPr>
        <w:spacing w:after="0" w:line="240" w:lineRule="auto"/>
        <w:ind w:firstLine="708"/>
        <w:jc w:val="both"/>
        <w:rPr>
          <w:rFonts w:ascii="Times New Roman" w:hAnsi="Times New Roman" w:cs="Times New Roman"/>
          <w:b/>
          <w:bCs/>
        </w:rPr>
      </w:pPr>
    </w:p>
    <w:p w:rsidR="009C7D23" w:rsidRPr="009C7D23" w:rsidRDefault="009C7D23" w:rsidP="009C7D23">
      <w:pPr>
        <w:spacing w:after="0" w:line="240" w:lineRule="auto"/>
        <w:ind w:firstLine="708"/>
        <w:jc w:val="center"/>
        <w:rPr>
          <w:rFonts w:ascii="Times New Roman" w:hAnsi="Times New Roman" w:cs="Times New Roman"/>
          <w:b/>
          <w:bCs/>
        </w:rPr>
      </w:pPr>
      <w:r w:rsidRPr="009C7D23">
        <w:rPr>
          <w:rFonts w:ascii="Times New Roman" w:hAnsi="Times New Roman" w:cs="Times New Roman"/>
          <w:b/>
          <w:bCs/>
        </w:rPr>
        <w:t>6.   Изме</w:t>
      </w:r>
      <w:r>
        <w:rPr>
          <w:rFonts w:ascii="Times New Roman" w:hAnsi="Times New Roman" w:cs="Times New Roman"/>
          <w:b/>
          <w:bCs/>
        </w:rPr>
        <w:t>нение и/или дополнение договора</w:t>
      </w:r>
    </w:p>
    <w:p w:rsidR="009C7D23" w:rsidRPr="009C7D23" w:rsidRDefault="009C7D23" w:rsidP="009C7D23">
      <w:pPr>
        <w:tabs>
          <w:tab w:val="num" w:pos="300"/>
        </w:tabs>
        <w:spacing w:after="0" w:line="240" w:lineRule="auto"/>
        <w:ind w:firstLine="708"/>
        <w:jc w:val="both"/>
        <w:rPr>
          <w:rFonts w:ascii="Times New Roman" w:hAnsi="Times New Roman" w:cs="Times New Roman"/>
        </w:rPr>
      </w:pPr>
      <w:r>
        <w:rPr>
          <w:rFonts w:ascii="Times New Roman" w:hAnsi="Times New Roman" w:cs="Times New Roman"/>
        </w:rPr>
        <w:t xml:space="preserve">6.1. </w:t>
      </w:r>
      <w:r w:rsidRPr="009C7D23">
        <w:rPr>
          <w:rFonts w:ascii="Times New Roman" w:hAnsi="Times New Roman" w:cs="Times New Roman"/>
        </w:rPr>
        <w:t>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 либо по решению суда.</w:t>
      </w:r>
    </w:p>
    <w:p w:rsidR="009C7D23" w:rsidRPr="009C7D23" w:rsidRDefault="009C7D23" w:rsidP="009C7D23">
      <w:pPr>
        <w:spacing w:after="0" w:line="240" w:lineRule="auto"/>
        <w:ind w:firstLine="708"/>
        <w:jc w:val="both"/>
        <w:rPr>
          <w:rFonts w:ascii="Times New Roman" w:hAnsi="Times New Roman" w:cs="Times New Roman"/>
        </w:rPr>
      </w:pPr>
      <w:r w:rsidRPr="009C7D23">
        <w:rPr>
          <w:rFonts w:ascii="Times New Roman" w:hAnsi="Times New Roman" w:cs="Times New Roman"/>
        </w:rPr>
        <w:t>6.2</w:t>
      </w:r>
      <w:r>
        <w:rPr>
          <w:rFonts w:ascii="Times New Roman" w:hAnsi="Times New Roman" w:cs="Times New Roman"/>
        </w:rPr>
        <w:t>.</w:t>
      </w:r>
      <w:r w:rsidRPr="009C7D23">
        <w:rPr>
          <w:rFonts w:ascii="Times New Roman" w:hAnsi="Times New Roman" w:cs="Times New Roman"/>
        </w:rPr>
        <w:t xml:space="preserve"> Соглашения о дополнении, изменении или о расторжении договора совершаются в письменной форме, должны быть подписаны сторонами и скреплены печатями.</w:t>
      </w:r>
    </w:p>
    <w:p w:rsidR="009C7D23" w:rsidRPr="009C7D23" w:rsidRDefault="009C7D23" w:rsidP="009C7D23">
      <w:pPr>
        <w:spacing w:after="0" w:line="240" w:lineRule="auto"/>
        <w:ind w:firstLine="708"/>
        <w:jc w:val="both"/>
        <w:rPr>
          <w:rFonts w:ascii="Times New Roman" w:hAnsi="Times New Roman" w:cs="Times New Roman"/>
        </w:rPr>
      </w:pPr>
      <w:r w:rsidRPr="009C7D23">
        <w:rPr>
          <w:rFonts w:ascii="Times New Roman" w:hAnsi="Times New Roman" w:cs="Times New Roman"/>
        </w:rPr>
        <w:t>6.3.</w:t>
      </w:r>
      <w:r>
        <w:rPr>
          <w:rFonts w:ascii="Times New Roman" w:hAnsi="Times New Roman" w:cs="Times New Roman"/>
        </w:rPr>
        <w:t xml:space="preserve"> </w:t>
      </w:r>
      <w:r w:rsidRPr="009C7D23">
        <w:rPr>
          <w:rFonts w:ascii="Times New Roman" w:hAnsi="Times New Roman" w:cs="Times New Roman"/>
        </w:rPr>
        <w:t xml:space="preserve">Требование об изменении или о расторжении договора может быть заявлено в суд стороной только после получения отказа другой стороны на предложение изменить или расторгнуть договор, либо при неполучении ответа в срок, указанный в предложении, </w:t>
      </w:r>
      <w:r w:rsidR="00B603A9" w:rsidRPr="009C7D23">
        <w:rPr>
          <w:rFonts w:ascii="Times New Roman" w:hAnsi="Times New Roman" w:cs="Times New Roman"/>
        </w:rPr>
        <w:t>а при</w:t>
      </w:r>
      <w:r w:rsidRPr="009C7D23">
        <w:rPr>
          <w:rFonts w:ascii="Times New Roman" w:hAnsi="Times New Roman" w:cs="Times New Roman"/>
        </w:rPr>
        <w:t xml:space="preserve"> его отсутствии, - в 30-ти дневный срок.</w:t>
      </w:r>
    </w:p>
    <w:p w:rsidR="009C7D23" w:rsidRPr="009C7D23" w:rsidRDefault="009C7D23" w:rsidP="009C7D23">
      <w:pPr>
        <w:spacing w:after="0" w:line="240" w:lineRule="auto"/>
        <w:ind w:firstLine="708"/>
        <w:jc w:val="both"/>
        <w:rPr>
          <w:rFonts w:ascii="Times New Roman" w:hAnsi="Times New Roman" w:cs="Times New Roman"/>
        </w:rPr>
      </w:pPr>
      <w:r w:rsidRPr="009C7D23">
        <w:rPr>
          <w:rFonts w:ascii="Times New Roman" w:hAnsi="Times New Roman" w:cs="Times New Roman"/>
        </w:rPr>
        <w:t>6.4.</w:t>
      </w:r>
      <w:r>
        <w:rPr>
          <w:rFonts w:ascii="Times New Roman" w:hAnsi="Times New Roman" w:cs="Times New Roman"/>
        </w:rPr>
        <w:t xml:space="preserve"> </w:t>
      </w:r>
      <w:r w:rsidRPr="009C7D23">
        <w:rPr>
          <w:rFonts w:ascii="Times New Roman" w:hAnsi="Times New Roman" w:cs="Times New Roman"/>
        </w:rPr>
        <w:t>Настоящий договор может быть расторгнут судом по требованию одной из сторон договора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 Нарушение условий договора признается существенным, когда одна из сторон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9C7D23" w:rsidRPr="009C7D23" w:rsidRDefault="009C7D23" w:rsidP="009C7D23">
      <w:pPr>
        <w:spacing w:after="0" w:line="240" w:lineRule="auto"/>
        <w:ind w:firstLine="708"/>
        <w:jc w:val="both"/>
        <w:rPr>
          <w:rFonts w:ascii="Times New Roman" w:hAnsi="Times New Roman" w:cs="Times New Roman"/>
        </w:rPr>
      </w:pPr>
      <w:r w:rsidRPr="009C7D23">
        <w:rPr>
          <w:rFonts w:ascii="Times New Roman" w:hAnsi="Times New Roman" w:cs="Times New Roman"/>
        </w:rPr>
        <w:t>6.5.</w:t>
      </w:r>
      <w:r>
        <w:rPr>
          <w:rFonts w:ascii="Times New Roman" w:hAnsi="Times New Roman" w:cs="Times New Roman"/>
        </w:rPr>
        <w:t xml:space="preserve"> </w:t>
      </w:r>
      <w:r w:rsidRPr="009C7D23">
        <w:rPr>
          <w:rFonts w:ascii="Times New Roman" w:hAnsi="Times New Roman" w:cs="Times New Roman"/>
        </w:rPr>
        <w:t xml:space="preserve">Настоящий договор может быть расторгнут по соглашению его сторон или по решению суда, если в период его действия произошло существенное изменение обстоятельств, из которых стороны исходили при заключении договора, настолько, что если бы такие изменения можно было предвидеть заранее, договор между его сторонами вообще не был бы заключен или был бы заключен на условиях, значительно отличающихся от согласованных по настоящему договору. </w:t>
      </w:r>
    </w:p>
    <w:p w:rsidR="009C7D23" w:rsidRPr="009C7D23" w:rsidRDefault="009C7D23" w:rsidP="009C7D23">
      <w:pPr>
        <w:spacing w:after="0" w:line="240" w:lineRule="auto"/>
        <w:ind w:firstLine="708"/>
        <w:jc w:val="both"/>
        <w:rPr>
          <w:rFonts w:ascii="Times New Roman" w:hAnsi="Times New Roman" w:cs="Times New Roman"/>
        </w:rPr>
      </w:pPr>
      <w:r w:rsidRPr="009C7D23">
        <w:rPr>
          <w:rFonts w:ascii="Times New Roman" w:hAnsi="Times New Roman" w:cs="Times New Roman"/>
        </w:rPr>
        <w:t>6.6.</w:t>
      </w:r>
      <w:r>
        <w:rPr>
          <w:rFonts w:ascii="Times New Roman" w:hAnsi="Times New Roman" w:cs="Times New Roman"/>
        </w:rPr>
        <w:t xml:space="preserve"> </w:t>
      </w:r>
      <w:r w:rsidRPr="009C7D23">
        <w:rPr>
          <w:rFonts w:ascii="Times New Roman" w:hAnsi="Times New Roman" w:cs="Times New Roman"/>
        </w:rPr>
        <w:t>Последствия расторжения настоящего договора определяются соглашением его сторон или судом по требованию любой из сторон договора. При изменении договора, обязательства сторон сохраняются в измененном виде. При расторжении договора обязательства сторон прекращаются.</w:t>
      </w:r>
    </w:p>
    <w:p w:rsidR="009C7D23" w:rsidRPr="009C7D23" w:rsidRDefault="009C7D23" w:rsidP="009C7D23">
      <w:pPr>
        <w:spacing w:after="0" w:line="240" w:lineRule="auto"/>
        <w:ind w:firstLine="708"/>
        <w:jc w:val="both"/>
        <w:rPr>
          <w:rFonts w:ascii="Times New Roman" w:hAnsi="Times New Roman" w:cs="Times New Roman"/>
        </w:rPr>
      </w:pPr>
    </w:p>
    <w:p w:rsidR="009C7D23" w:rsidRPr="009C7D23" w:rsidRDefault="009C7D23" w:rsidP="009C7D23">
      <w:pPr>
        <w:spacing w:after="0" w:line="240" w:lineRule="auto"/>
        <w:ind w:firstLine="708"/>
        <w:jc w:val="center"/>
        <w:rPr>
          <w:rFonts w:ascii="Times New Roman" w:hAnsi="Times New Roman" w:cs="Times New Roman"/>
          <w:b/>
          <w:bCs/>
        </w:rPr>
      </w:pPr>
      <w:r>
        <w:rPr>
          <w:rFonts w:ascii="Times New Roman" w:hAnsi="Times New Roman" w:cs="Times New Roman"/>
          <w:b/>
          <w:bCs/>
        </w:rPr>
        <w:t>7.   Срок действия договора</w:t>
      </w:r>
    </w:p>
    <w:p w:rsidR="009C7D23" w:rsidRPr="009C7D23" w:rsidRDefault="009C7D23" w:rsidP="009C7D23">
      <w:pPr>
        <w:spacing w:after="0" w:line="240" w:lineRule="auto"/>
        <w:ind w:firstLine="708"/>
        <w:jc w:val="both"/>
        <w:rPr>
          <w:rFonts w:ascii="Times New Roman" w:hAnsi="Times New Roman" w:cs="Times New Roman"/>
        </w:rPr>
      </w:pPr>
      <w:r w:rsidRPr="009C7D23">
        <w:rPr>
          <w:rFonts w:ascii="Times New Roman" w:hAnsi="Times New Roman" w:cs="Times New Roman"/>
        </w:rPr>
        <w:t>7.1.</w:t>
      </w:r>
      <w:r>
        <w:rPr>
          <w:rFonts w:ascii="Times New Roman" w:hAnsi="Times New Roman" w:cs="Times New Roman"/>
        </w:rPr>
        <w:t xml:space="preserve"> </w:t>
      </w:r>
      <w:r w:rsidRPr="009C7D23">
        <w:rPr>
          <w:rFonts w:ascii="Times New Roman" w:hAnsi="Times New Roman" w:cs="Times New Roman"/>
        </w:rPr>
        <w:t>Настоящий договор вступает в силу с момента подписания обеими сторонами и действует до полного выполнения сторонами своих обязательств по нему.</w:t>
      </w:r>
    </w:p>
    <w:p w:rsidR="009C7D23" w:rsidRPr="009C7D23" w:rsidRDefault="009C7D23" w:rsidP="009C7D23">
      <w:pPr>
        <w:spacing w:after="0" w:line="240" w:lineRule="auto"/>
        <w:ind w:firstLine="708"/>
        <w:jc w:val="both"/>
        <w:rPr>
          <w:rFonts w:ascii="Times New Roman" w:hAnsi="Times New Roman" w:cs="Times New Roman"/>
        </w:rPr>
      </w:pPr>
      <w:r w:rsidRPr="009C7D23">
        <w:rPr>
          <w:rFonts w:ascii="Times New Roman" w:hAnsi="Times New Roman" w:cs="Times New Roman"/>
        </w:rPr>
        <w:t>7.2.</w:t>
      </w:r>
      <w:r>
        <w:rPr>
          <w:rFonts w:ascii="Times New Roman" w:hAnsi="Times New Roman" w:cs="Times New Roman"/>
        </w:rPr>
        <w:t xml:space="preserve"> </w:t>
      </w:r>
      <w:r w:rsidRPr="009C7D23">
        <w:rPr>
          <w:rFonts w:ascii="Times New Roman" w:hAnsi="Times New Roman" w:cs="Times New Roman"/>
        </w:rPr>
        <w:t xml:space="preserve">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w:t>
      </w:r>
      <w:r w:rsidR="00B603A9" w:rsidRPr="009C7D23">
        <w:rPr>
          <w:rFonts w:ascii="Times New Roman" w:hAnsi="Times New Roman" w:cs="Times New Roman"/>
        </w:rPr>
        <w:t>если таковые</w:t>
      </w:r>
      <w:r w:rsidRPr="009C7D23">
        <w:rPr>
          <w:rFonts w:ascii="Times New Roman" w:hAnsi="Times New Roman" w:cs="Times New Roman"/>
        </w:rPr>
        <w:t xml:space="preserve"> имели место при заключении или исполнении настоящего договора.</w:t>
      </w:r>
    </w:p>
    <w:p w:rsidR="009C7D23" w:rsidRPr="009C7D23" w:rsidRDefault="009C7D23" w:rsidP="009C7D23">
      <w:pPr>
        <w:spacing w:after="0" w:line="240" w:lineRule="auto"/>
        <w:ind w:firstLine="708"/>
        <w:jc w:val="both"/>
        <w:rPr>
          <w:rFonts w:ascii="Times New Roman" w:hAnsi="Times New Roman" w:cs="Times New Roman"/>
        </w:rPr>
      </w:pPr>
    </w:p>
    <w:p w:rsidR="009C7D23" w:rsidRPr="009C7D23" w:rsidRDefault="009C7D23" w:rsidP="009C7D23">
      <w:pPr>
        <w:numPr>
          <w:ilvl w:val="0"/>
          <w:numId w:val="5"/>
        </w:numPr>
        <w:tabs>
          <w:tab w:val="num" w:pos="187"/>
        </w:tabs>
        <w:spacing w:after="0" w:line="240" w:lineRule="auto"/>
        <w:jc w:val="center"/>
        <w:rPr>
          <w:rFonts w:ascii="Times New Roman" w:hAnsi="Times New Roman" w:cs="Times New Roman"/>
          <w:b/>
          <w:bCs/>
        </w:rPr>
      </w:pPr>
      <w:r>
        <w:rPr>
          <w:rFonts w:ascii="Times New Roman" w:hAnsi="Times New Roman" w:cs="Times New Roman"/>
          <w:b/>
          <w:bCs/>
        </w:rPr>
        <w:t>Иные условия</w:t>
      </w:r>
    </w:p>
    <w:p w:rsidR="009C7D23" w:rsidRPr="00B603A9" w:rsidRDefault="009C7D23" w:rsidP="00B603A9">
      <w:pPr>
        <w:pStyle w:val="a4"/>
        <w:numPr>
          <w:ilvl w:val="1"/>
          <w:numId w:val="5"/>
        </w:numPr>
        <w:spacing w:after="0" w:line="240" w:lineRule="auto"/>
        <w:ind w:left="0" w:firstLine="708"/>
        <w:jc w:val="both"/>
        <w:rPr>
          <w:rFonts w:ascii="Times New Roman" w:hAnsi="Times New Roman" w:cs="Times New Roman"/>
        </w:rPr>
      </w:pPr>
      <w:r w:rsidRPr="00B603A9">
        <w:rPr>
          <w:rFonts w:ascii="Times New Roman" w:hAnsi="Times New Roman" w:cs="Times New Roman"/>
        </w:rPr>
        <w:t xml:space="preserve">Настоящий договор составлен в </w:t>
      </w:r>
      <w:r w:rsidR="00B603A9" w:rsidRPr="00B603A9">
        <w:rPr>
          <w:rFonts w:ascii="Times New Roman" w:hAnsi="Times New Roman" w:cs="Times New Roman"/>
        </w:rPr>
        <w:t>трех</w:t>
      </w:r>
      <w:r w:rsidRPr="00B603A9">
        <w:rPr>
          <w:rFonts w:ascii="Times New Roman" w:hAnsi="Times New Roman" w:cs="Times New Roman"/>
        </w:rPr>
        <w:t xml:space="preserve"> экземплярах</w:t>
      </w:r>
      <w:r w:rsidR="00B603A9">
        <w:rPr>
          <w:rFonts w:ascii="Times New Roman" w:hAnsi="Times New Roman" w:cs="Times New Roman"/>
        </w:rPr>
        <w:t xml:space="preserve">, </w:t>
      </w:r>
      <w:r w:rsidR="00B603A9" w:rsidRPr="00B603A9">
        <w:rPr>
          <w:rFonts w:ascii="Times New Roman" w:hAnsi="Times New Roman" w:cs="Times New Roman"/>
          <w:spacing w:val="2"/>
        </w:rPr>
        <w:t xml:space="preserve">по одному экземпляру </w:t>
      </w:r>
      <w:r w:rsidR="00B603A9">
        <w:rPr>
          <w:rFonts w:ascii="Times New Roman" w:hAnsi="Times New Roman" w:cs="Times New Roman"/>
          <w:spacing w:val="2"/>
        </w:rPr>
        <w:t xml:space="preserve">для </w:t>
      </w:r>
      <w:r w:rsidR="00B603A9" w:rsidRPr="00B603A9">
        <w:rPr>
          <w:rFonts w:ascii="Times New Roman" w:hAnsi="Times New Roman" w:cs="Times New Roman"/>
          <w:spacing w:val="2"/>
        </w:rPr>
        <w:t>каждой из сторон</w:t>
      </w:r>
      <w:r w:rsidR="00B603A9">
        <w:rPr>
          <w:rFonts w:ascii="Times New Roman" w:hAnsi="Times New Roman" w:cs="Times New Roman"/>
          <w:spacing w:val="2"/>
        </w:rPr>
        <w:t xml:space="preserve"> настоящего договора, </w:t>
      </w:r>
      <w:r w:rsidR="00B603A9" w:rsidRPr="00B603A9">
        <w:rPr>
          <w:rFonts w:ascii="Times New Roman" w:hAnsi="Times New Roman" w:cs="Times New Roman"/>
          <w:spacing w:val="2"/>
        </w:rPr>
        <w:t xml:space="preserve">один </w:t>
      </w:r>
      <w:r w:rsidR="00B603A9">
        <w:rPr>
          <w:rFonts w:ascii="Times New Roman" w:hAnsi="Times New Roman" w:cs="Times New Roman"/>
          <w:spacing w:val="2"/>
        </w:rPr>
        <w:t>экземпляр</w:t>
      </w:r>
      <w:r w:rsidR="00B603A9">
        <w:rPr>
          <w:rFonts w:ascii="Times New Roman" w:hAnsi="Times New Roman" w:cs="Times New Roman"/>
          <w:spacing w:val="2"/>
        </w:rPr>
        <w:t xml:space="preserve"> </w:t>
      </w:r>
      <w:r w:rsidR="00B603A9">
        <w:rPr>
          <w:rFonts w:ascii="Times New Roman" w:hAnsi="Times New Roman" w:cs="Times New Roman"/>
          <w:spacing w:val="2"/>
        </w:rPr>
        <w:t>для</w:t>
      </w:r>
      <w:r w:rsidR="00B603A9" w:rsidRPr="00B603A9">
        <w:rPr>
          <w:rFonts w:ascii="Times New Roman" w:hAnsi="Times New Roman" w:cs="Times New Roman"/>
          <w:spacing w:val="2"/>
        </w:rPr>
        <w:t xml:space="preserve"> уполномоченного орг</w:t>
      </w:r>
      <w:r w:rsidR="00B603A9">
        <w:rPr>
          <w:rFonts w:ascii="Times New Roman" w:hAnsi="Times New Roman" w:cs="Times New Roman"/>
          <w:spacing w:val="2"/>
        </w:rPr>
        <w:t>ана государственной регистрации.</w:t>
      </w:r>
    </w:p>
    <w:p w:rsidR="009C7D23" w:rsidRPr="009C7D23" w:rsidRDefault="009C7D23" w:rsidP="009C7D23">
      <w:pPr>
        <w:numPr>
          <w:ilvl w:val="0"/>
          <w:numId w:val="5"/>
        </w:numPr>
        <w:tabs>
          <w:tab w:val="num" w:pos="187"/>
        </w:tabs>
        <w:spacing w:after="0" w:line="240" w:lineRule="auto"/>
        <w:jc w:val="center"/>
        <w:rPr>
          <w:rFonts w:ascii="Times New Roman" w:hAnsi="Times New Roman" w:cs="Times New Roman"/>
          <w:b/>
          <w:bCs/>
        </w:rPr>
      </w:pPr>
      <w:r w:rsidRPr="009C7D23">
        <w:rPr>
          <w:rFonts w:ascii="Times New Roman" w:hAnsi="Times New Roman" w:cs="Times New Roman"/>
          <w:b/>
          <w:bCs/>
        </w:rPr>
        <w:lastRenderedPageBreak/>
        <w:t>Подписи сторон:</w:t>
      </w:r>
    </w:p>
    <w:p w:rsidR="009C7D23" w:rsidRPr="009C7D23" w:rsidRDefault="009C7D23" w:rsidP="009C7D23">
      <w:pPr>
        <w:spacing w:after="0" w:line="240" w:lineRule="auto"/>
        <w:ind w:firstLine="708"/>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7"/>
        <w:gridCol w:w="4688"/>
      </w:tblGrid>
      <w:tr w:rsidR="009C7D23" w:rsidRPr="009C7D23" w:rsidTr="009C7D23">
        <w:tc>
          <w:tcPr>
            <w:tcW w:w="4657" w:type="dxa"/>
            <w:shd w:val="clear" w:color="auto" w:fill="auto"/>
          </w:tcPr>
          <w:p w:rsidR="009C7D23" w:rsidRPr="009C7D23" w:rsidRDefault="009C7D23" w:rsidP="009C7D23">
            <w:pPr>
              <w:spacing w:after="0" w:line="240" w:lineRule="auto"/>
              <w:ind w:firstLine="708"/>
              <w:jc w:val="center"/>
              <w:rPr>
                <w:rFonts w:ascii="Times New Roman" w:hAnsi="Times New Roman" w:cs="Times New Roman"/>
                <w:b/>
              </w:rPr>
            </w:pPr>
            <w:r w:rsidRPr="009C7D23">
              <w:rPr>
                <w:rFonts w:ascii="Times New Roman" w:hAnsi="Times New Roman" w:cs="Times New Roman"/>
                <w:b/>
              </w:rPr>
              <w:t>Продавец</w:t>
            </w:r>
          </w:p>
        </w:tc>
        <w:tc>
          <w:tcPr>
            <w:tcW w:w="4688" w:type="dxa"/>
            <w:shd w:val="clear" w:color="auto" w:fill="auto"/>
          </w:tcPr>
          <w:p w:rsidR="009C7D23" w:rsidRPr="009C7D23" w:rsidRDefault="009C7D23" w:rsidP="009C7D23">
            <w:pPr>
              <w:spacing w:after="0" w:line="240" w:lineRule="auto"/>
              <w:ind w:firstLine="708"/>
              <w:jc w:val="center"/>
              <w:rPr>
                <w:rFonts w:ascii="Times New Roman" w:hAnsi="Times New Roman" w:cs="Times New Roman"/>
                <w:b/>
              </w:rPr>
            </w:pPr>
            <w:r w:rsidRPr="009C7D23">
              <w:rPr>
                <w:rFonts w:ascii="Times New Roman" w:hAnsi="Times New Roman" w:cs="Times New Roman"/>
                <w:b/>
              </w:rPr>
              <w:t>Покупатель</w:t>
            </w:r>
          </w:p>
        </w:tc>
      </w:tr>
      <w:tr w:rsidR="009C7D23" w:rsidRPr="009C7D23" w:rsidTr="009C7D23">
        <w:tc>
          <w:tcPr>
            <w:tcW w:w="4657" w:type="dxa"/>
            <w:shd w:val="clear" w:color="auto" w:fill="auto"/>
          </w:tcPr>
          <w:p w:rsidR="009C7D23" w:rsidRPr="007E3C88" w:rsidRDefault="009C7D23" w:rsidP="009C7D23">
            <w:pPr>
              <w:pStyle w:val="ConsPlusNonformat"/>
              <w:rPr>
                <w:rFonts w:ascii="Times New Roman" w:hAnsi="Times New Roman" w:cs="Times New Roman"/>
                <w:sz w:val="22"/>
                <w:szCs w:val="22"/>
              </w:rPr>
            </w:pPr>
            <w:r w:rsidRPr="007E3C88">
              <w:rPr>
                <w:rFonts w:ascii="Times New Roman" w:hAnsi="Times New Roman" w:cs="Times New Roman"/>
                <w:sz w:val="22"/>
                <w:szCs w:val="22"/>
              </w:rPr>
              <w:t>Финансовый управляющий имуществом </w:t>
            </w:r>
          </w:p>
          <w:p w:rsidR="009C7D23" w:rsidRPr="007E3C88" w:rsidRDefault="009C7D23" w:rsidP="009C7D23">
            <w:pPr>
              <w:pStyle w:val="ConsPlusNonformat"/>
              <w:rPr>
                <w:rFonts w:ascii="Times New Roman" w:hAnsi="Times New Roman" w:cs="Times New Roman"/>
                <w:sz w:val="22"/>
                <w:szCs w:val="22"/>
              </w:rPr>
            </w:pPr>
            <w:r w:rsidRPr="007E3C88">
              <w:rPr>
                <w:rFonts w:ascii="Times New Roman" w:hAnsi="Times New Roman" w:cs="Times New Roman"/>
                <w:sz w:val="22"/>
                <w:szCs w:val="22"/>
              </w:rPr>
              <w:t xml:space="preserve">Сухотского Михаила Ивановича </w:t>
            </w:r>
          </w:p>
          <w:p w:rsidR="009C7D23" w:rsidRPr="007E3C88" w:rsidRDefault="009C7D23" w:rsidP="009C7D23">
            <w:pPr>
              <w:pStyle w:val="ConsPlusNonformat"/>
              <w:rPr>
                <w:rFonts w:ascii="Times New Roman" w:hAnsi="Times New Roman" w:cs="Times New Roman"/>
                <w:sz w:val="22"/>
                <w:szCs w:val="22"/>
              </w:rPr>
            </w:pPr>
            <w:r w:rsidRPr="007E3C88">
              <w:rPr>
                <w:rFonts w:ascii="Times New Roman" w:hAnsi="Times New Roman" w:cs="Times New Roman"/>
                <w:sz w:val="22"/>
                <w:szCs w:val="22"/>
              </w:rPr>
              <w:t xml:space="preserve">(26.01.1968 г.р., место рождения: дер. </w:t>
            </w:r>
            <w:proofErr w:type="spellStart"/>
            <w:r w:rsidRPr="007E3C88">
              <w:rPr>
                <w:rFonts w:ascii="Times New Roman" w:hAnsi="Times New Roman" w:cs="Times New Roman"/>
                <w:sz w:val="22"/>
                <w:szCs w:val="22"/>
              </w:rPr>
              <w:t>Едно</w:t>
            </w:r>
            <w:proofErr w:type="spellEnd"/>
            <w:r w:rsidRPr="007E3C88">
              <w:rPr>
                <w:rFonts w:ascii="Times New Roman" w:hAnsi="Times New Roman" w:cs="Times New Roman"/>
                <w:sz w:val="22"/>
                <w:szCs w:val="22"/>
              </w:rPr>
              <w:t xml:space="preserve"> Валдайского района Новгородской области, ИНН: 350703814469, СНИЛС: 123-026-542-04, адрес места жительства:160000, г. Вологда, ул. Козленская, д.11, кв. 2) </w:t>
            </w:r>
          </w:p>
          <w:p w:rsidR="009C7D23" w:rsidRPr="007E3C88" w:rsidRDefault="009C7D23" w:rsidP="009C7D23">
            <w:pPr>
              <w:pStyle w:val="ConsPlusNonformat"/>
              <w:rPr>
                <w:rFonts w:ascii="Times New Roman" w:hAnsi="Times New Roman" w:cs="Times New Roman"/>
                <w:sz w:val="22"/>
                <w:szCs w:val="22"/>
              </w:rPr>
            </w:pPr>
            <w:r w:rsidRPr="007E3C88">
              <w:rPr>
                <w:rFonts w:ascii="Times New Roman" w:hAnsi="Times New Roman" w:cs="Times New Roman"/>
                <w:sz w:val="22"/>
                <w:szCs w:val="22"/>
              </w:rPr>
              <w:t>Осипов Борис Сергеевич</w:t>
            </w:r>
          </w:p>
          <w:p w:rsidR="009C7D23" w:rsidRPr="007E3C88" w:rsidRDefault="009C7D23" w:rsidP="009C7D23">
            <w:pPr>
              <w:pStyle w:val="ConsPlusNonformat"/>
              <w:rPr>
                <w:rFonts w:ascii="Times New Roman" w:hAnsi="Times New Roman" w:cs="Times New Roman"/>
                <w:b/>
                <w:sz w:val="22"/>
                <w:szCs w:val="22"/>
              </w:rPr>
            </w:pPr>
          </w:p>
          <w:p w:rsidR="009C7D23" w:rsidRPr="007E3C88" w:rsidRDefault="009C7D23" w:rsidP="009C7D23">
            <w:pPr>
              <w:pStyle w:val="ConsPlusNonformat"/>
              <w:rPr>
                <w:rFonts w:ascii="Times New Roman" w:hAnsi="Times New Roman" w:cs="Times New Roman"/>
                <w:sz w:val="22"/>
                <w:szCs w:val="22"/>
              </w:rPr>
            </w:pPr>
            <w:bookmarkStart w:id="0" w:name="_GoBack"/>
            <w:r w:rsidRPr="007E3C88">
              <w:rPr>
                <w:rFonts w:ascii="Times New Roman" w:hAnsi="Times New Roman" w:cs="Times New Roman"/>
                <w:sz w:val="22"/>
                <w:szCs w:val="22"/>
              </w:rPr>
              <w:t>Банковские реквизиты:</w:t>
            </w:r>
          </w:p>
          <w:p w:rsidR="009C7D23" w:rsidRPr="007E3C88" w:rsidRDefault="009C7D23" w:rsidP="009C7D23">
            <w:pPr>
              <w:pStyle w:val="ConsPlusNonformat"/>
              <w:rPr>
                <w:rFonts w:ascii="Times New Roman" w:hAnsi="Times New Roman" w:cs="Times New Roman"/>
                <w:sz w:val="22"/>
                <w:szCs w:val="22"/>
              </w:rPr>
            </w:pPr>
            <w:r w:rsidRPr="007E3C88">
              <w:rPr>
                <w:rFonts w:ascii="Times New Roman" w:hAnsi="Times New Roman" w:cs="Times New Roman"/>
                <w:sz w:val="22"/>
                <w:szCs w:val="22"/>
              </w:rPr>
              <w:t>Получатель Сухотский Михаил Иванович</w:t>
            </w:r>
          </w:p>
          <w:p w:rsidR="009C7D23" w:rsidRPr="007E3C88" w:rsidRDefault="009C7D23" w:rsidP="009C7D23">
            <w:pPr>
              <w:pStyle w:val="ConsPlusNonformat"/>
              <w:rPr>
                <w:rFonts w:ascii="Times New Roman" w:hAnsi="Times New Roman" w:cs="Times New Roman"/>
                <w:sz w:val="22"/>
                <w:szCs w:val="22"/>
              </w:rPr>
            </w:pPr>
            <w:r w:rsidRPr="007E3C88">
              <w:rPr>
                <w:rFonts w:ascii="Times New Roman" w:hAnsi="Times New Roman" w:cs="Times New Roman"/>
                <w:sz w:val="22"/>
                <w:szCs w:val="22"/>
              </w:rPr>
              <w:t>ИНН: 350703814469</w:t>
            </w:r>
          </w:p>
          <w:p w:rsidR="009C7D23" w:rsidRPr="007E3C88" w:rsidRDefault="00DD1D4B" w:rsidP="009C7D23">
            <w:pPr>
              <w:pStyle w:val="ConsPlusNonformat"/>
              <w:rPr>
                <w:rFonts w:ascii="Times New Roman" w:hAnsi="Times New Roman" w:cs="Times New Roman"/>
                <w:sz w:val="22"/>
                <w:szCs w:val="22"/>
              </w:rPr>
            </w:pPr>
            <w:proofErr w:type="spellStart"/>
            <w:r>
              <w:rPr>
                <w:rFonts w:ascii="Times New Roman" w:hAnsi="Times New Roman" w:cs="Times New Roman"/>
                <w:sz w:val="22"/>
                <w:szCs w:val="22"/>
              </w:rPr>
              <w:t>расч</w:t>
            </w:r>
            <w:proofErr w:type="spellEnd"/>
            <w:r>
              <w:rPr>
                <w:rFonts w:ascii="Times New Roman" w:hAnsi="Times New Roman" w:cs="Times New Roman"/>
                <w:sz w:val="22"/>
                <w:szCs w:val="22"/>
              </w:rPr>
              <w:t xml:space="preserve">. счет № </w:t>
            </w:r>
            <w:r w:rsidRPr="00DD1D4B">
              <w:rPr>
                <w:rFonts w:ascii="Times New Roman" w:hAnsi="Times New Roman" w:cs="Times New Roman"/>
                <w:sz w:val="22"/>
                <w:szCs w:val="22"/>
              </w:rPr>
              <w:t>40817810212002194367</w:t>
            </w:r>
            <w:r w:rsidR="009C7D23" w:rsidRPr="007E3C88">
              <w:rPr>
                <w:rFonts w:ascii="Times New Roman" w:hAnsi="Times New Roman" w:cs="Times New Roman"/>
                <w:sz w:val="22"/>
                <w:szCs w:val="22"/>
              </w:rPr>
              <w:t xml:space="preserve"> </w:t>
            </w:r>
          </w:p>
          <w:p w:rsidR="009C7D23" w:rsidRPr="007E3C88" w:rsidRDefault="009C7D23" w:rsidP="009C7D23">
            <w:pPr>
              <w:pStyle w:val="ConsPlusNonformat"/>
              <w:rPr>
                <w:rFonts w:ascii="Times New Roman" w:hAnsi="Times New Roman" w:cs="Times New Roman"/>
                <w:sz w:val="22"/>
                <w:szCs w:val="22"/>
              </w:rPr>
            </w:pPr>
            <w:r w:rsidRPr="007E3C88">
              <w:rPr>
                <w:rFonts w:ascii="Times New Roman" w:hAnsi="Times New Roman" w:cs="Times New Roman"/>
                <w:sz w:val="22"/>
                <w:szCs w:val="22"/>
              </w:rPr>
              <w:t>Доп. офис № 8638/029 ПАО Сбербанк</w:t>
            </w:r>
          </w:p>
          <w:p w:rsidR="009C7D23" w:rsidRPr="007E3C88" w:rsidRDefault="009C7D23" w:rsidP="009C7D23">
            <w:pPr>
              <w:pStyle w:val="ConsPlusNonformat"/>
              <w:rPr>
                <w:rFonts w:ascii="Times New Roman" w:hAnsi="Times New Roman" w:cs="Times New Roman"/>
                <w:sz w:val="22"/>
                <w:szCs w:val="22"/>
              </w:rPr>
            </w:pPr>
            <w:r w:rsidRPr="007E3C88">
              <w:rPr>
                <w:rFonts w:ascii="Times New Roman" w:hAnsi="Times New Roman" w:cs="Times New Roman"/>
                <w:sz w:val="22"/>
                <w:szCs w:val="22"/>
              </w:rPr>
              <w:t>БИК: 041909644</w:t>
            </w:r>
          </w:p>
          <w:bookmarkEnd w:id="0"/>
          <w:p w:rsidR="009C7D23" w:rsidRPr="007E3C88" w:rsidRDefault="009C7D23" w:rsidP="009C7D23">
            <w:pPr>
              <w:pStyle w:val="ConsPlusNonformat"/>
              <w:widowControl/>
              <w:rPr>
                <w:rFonts w:ascii="Times New Roman" w:hAnsi="Times New Roman" w:cs="Times New Roman"/>
                <w:sz w:val="22"/>
                <w:szCs w:val="22"/>
              </w:rPr>
            </w:pPr>
            <w:proofErr w:type="spellStart"/>
            <w:r w:rsidRPr="007E3C88">
              <w:rPr>
                <w:rFonts w:ascii="Times New Roman" w:hAnsi="Times New Roman" w:cs="Times New Roman"/>
                <w:sz w:val="22"/>
                <w:szCs w:val="22"/>
              </w:rPr>
              <w:t>кор</w:t>
            </w:r>
            <w:proofErr w:type="spellEnd"/>
            <w:r w:rsidRPr="007E3C88">
              <w:rPr>
                <w:rFonts w:ascii="Times New Roman" w:hAnsi="Times New Roman" w:cs="Times New Roman"/>
                <w:sz w:val="22"/>
                <w:szCs w:val="22"/>
              </w:rPr>
              <w:t>. счет № 30101810900000000644</w:t>
            </w:r>
          </w:p>
          <w:p w:rsidR="009C7D23" w:rsidRPr="007E3C88" w:rsidRDefault="009C7D23" w:rsidP="009C7D23">
            <w:pPr>
              <w:spacing w:after="0" w:line="240" w:lineRule="auto"/>
              <w:jc w:val="both"/>
              <w:rPr>
                <w:rFonts w:ascii="Times New Roman" w:hAnsi="Times New Roman" w:cs="Times New Roman"/>
              </w:rPr>
            </w:pPr>
          </w:p>
        </w:tc>
        <w:tc>
          <w:tcPr>
            <w:tcW w:w="4688" w:type="dxa"/>
            <w:shd w:val="clear" w:color="auto" w:fill="auto"/>
          </w:tcPr>
          <w:p w:rsidR="009C7D23" w:rsidRPr="007E3C88" w:rsidRDefault="009C7D23" w:rsidP="009C7D23">
            <w:pPr>
              <w:pStyle w:val="ConsPlusNonformat"/>
              <w:widowControl/>
              <w:rPr>
                <w:rFonts w:ascii="Times New Roman" w:hAnsi="Times New Roman" w:cs="Times New Roman"/>
                <w:sz w:val="22"/>
                <w:szCs w:val="22"/>
              </w:rPr>
            </w:pPr>
          </w:p>
          <w:p w:rsidR="009C7D23" w:rsidRPr="007E3C88" w:rsidRDefault="009C7D23" w:rsidP="009C7D23">
            <w:pPr>
              <w:spacing w:after="0" w:line="240" w:lineRule="auto"/>
              <w:jc w:val="both"/>
              <w:rPr>
                <w:rFonts w:ascii="Times New Roman" w:hAnsi="Times New Roman" w:cs="Times New Roman"/>
              </w:rPr>
            </w:pPr>
          </w:p>
        </w:tc>
      </w:tr>
      <w:tr w:rsidR="009C7D23" w:rsidRPr="009C7D23" w:rsidTr="009C7D23">
        <w:tc>
          <w:tcPr>
            <w:tcW w:w="4657" w:type="dxa"/>
            <w:shd w:val="clear" w:color="auto" w:fill="auto"/>
          </w:tcPr>
          <w:p w:rsidR="009C7D23" w:rsidRPr="00486BF2" w:rsidRDefault="009C7D23" w:rsidP="009C7D23">
            <w:pPr>
              <w:pStyle w:val="ConsPlusNonformat"/>
              <w:widowControl/>
              <w:jc w:val="both"/>
              <w:rPr>
                <w:rFonts w:ascii="Times New Roman" w:hAnsi="Times New Roman" w:cs="Times New Roman"/>
                <w:sz w:val="22"/>
                <w:szCs w:val="22"/>
              </w:rPr>
            </w:pPr>
          </w:p>
          <w:p w:rsidR="009C7D23" w:rsidRPr="00486BF2" w:rsidRDefault="009C7D23" w:rsidP="009C7D23">
            <w:pPr>
              <w:pStyle w:val="ConsPlusNonformat"/>
              <w:widowControl/>
              <w:jc w:val="both"/>
              <w:rPr>
                <w:rFonts w:ascii="Times New Roman" w:hAnsi="Times New Roman" w:cs="Times New Roman"/>
                <w:sz w:val="22"/>
                <w:szCs w:val="22"/>
              </w:rPr>
            </w:pPr>
            <w:r w:rsidRPr="00486BF2">
              <w:rPr>
                <w:rFonts w:ascii="Times New Roman" w:hAnsi="Times New Roman" w:cs="Times New Roman"/>
                <w:sz w:val="22"/>
                <w:szCs w:val="22"/>
              </w:rPr>
              <w:t xml:space="preserve"> ____________________</w:t>
            </w:r>
            <w:proofErr w:type="gramStart"/>
            <w:r w:rsidRPr="00486BF2">
              <w:rPr>
                <w:rFonts w:ascii="Times New Roman" w:hAnsi="Times New Roman" w:cs="Times New Roman"/>
                <w:sz w:val="22"/>
                <w:szCs w:val="22"/>
              </w:rPr>
              <w:t>_(</w:t>
            </w:r>
            <w:r w:rsidRPr="007E3C88">
              <w:rPr>
                <w:rFonts w:ascii="Times New Roman" w:hAnsi="Times New Roman" w:cs="Times New Roman"/>
                <w:sz w:val="24"/>
                <w:szCs w:val="24"/>
              </w:rPr>
              <w:t xml:space="preserve"> </w:t>
            </w:r>
            <w:r w:rsidRPr="007E3C88">
              <w:rPr>
                <w:rFonts w:ascii="Times New Roman" w:hAnsi="Times New Roman" w:cs="Times New Roman"/>
                <w:sz w:val="22"/>
                <w:szCs w:val="22"/>
              </w:rPr>
              <w:t>Б.С.</w:t>
            </w:r>
            <w:proofErr w:type="gramEnd"/>
            <w:r w:rsidRPr="007E3C88">
              <w:rPr>
                <w:rFonts w:ascii="Times New Roman" w:hAnsi="Times New Roman" w:cs="Times New Roman"/>
                <w:sz w:val="22"/>
                <w:szCs w:val="22"/>
              </w:rPr>
              <w:t xml:space="preserve"> Осипов</w:t>
            </w:r>
            <w:r w:rsidRPr="00486BF2">
              <w:rPr>
                <w:rFonts w:ascii="Times New Roman" w:hAnsi="Times New Roman" w:cs="Times New Roman"/>
                <w:sz w:val="22"/>
                <w:szCs w:val="22"/>
              </w:rPr>
              <w:t>)</w:t>
            </w:r>
          </w:p>
        </w:tc>
        <w:tc>
          <w:tcPr>
            <w:tcW w:w="4688" w:type="dxa"/>
            <w:shd w:val="clear" w:color="auto" w:fill="auto"/>
          </w:tcPr>
          <w:p w:rsidR="009C7D23" w:rsidRPr="00486BF2" w:rsidRDefault="009C7D23" w:rsidP="009C7D23">
            <w:pPr>
              <w:pStyle w:val="ConsPlusNonformat"/>
              <w:widowControl/>
              <w:jc w:val="both"/>
              <w:rPr>
                <w:rFonts w:ascii="Times New Roman" w:hAnsi="Times New Roman" w:cs="Times New Roman"/>
                <w:sz w:val="22"/>
                <w:szCs w:val="22"/>
              </w:rPr>
            </w:pPr>
          </w:p>
          <w:p w:rsidR="009C7D23" w:rsidRDefault="009C7D23" w:rsidP="009C7D23">
            <w:pPr>
              <w:pStyle w:val="ConsPlusNonformat"/>
              <w:widowControl/>
              <w:jc w:val="both"/>
              <w:rPr>
                <w:rFonts w:ascii="Times New Roman" w:hAnsi="Times New Roman" w:cs="Times New Roman"/>
                <w:sz w:val="22"/>
                <w:szCs w:val="22"/>
              </w:rPr>
            </w:pPr>
            <w:r w:rsidRPr="00486BF2">
              <w:rPr>
                <w:rFonts w:ascii="Times New Roman" w:hAnsi="Times New Roman" w:cs="Times New Roman"/>
                <w:sz w:val="22"/>
                <w:szCs w:val="22"/>
              </w:rPr>
              <w:t xml:space="preserve"> _____________________(__________)</w:t>
            </w:r>
          </w:p>
          <w:p w:rsidR="009C7D23" w:rsidRPr="00486BF2" w:rsidRDefault="009C7D23" w:rsidP="009C7D23">
            <w:pPr>
              <w:pStyle w:val="ConsPlusNonformat"/>
              <w:widowControl/>
              <w:jc w:val="both"/>
              <w:rPr>
                <w:rFonts w:ascii="Times New Roman" w:hAnsi="Times New Roman" w:cs="Times New Roman"/>
                <w:sz w:val="22"/>
                <w:szCs w:val="22"/>
              </w:rPr>
            </w:pPr>
          </w:p>
        </w:tc>
      </w:tr>
    </w:tbl>
    <w:p w:rsidR="009C7D23" w:rsidRPr="009C7D23" w:rsidRDefault="009C7D23" w:rsidP="009C7D23">
      <w:pPr>
        <w:spacing w:after="0" w:line="240" w:lineRule="auto"/>
        <w:ind w:firstLine="708"/>
        <w:jc w:val="both"/>
        <w:rPr>
          <w:rFonts w:ascii="Times New Roman" w:hAnsi="Times New Roman" w:cs="Times New Roman"/>
        </w:rPr>
      </w:pPr>
    </w:p>
    <w:p w:rsidR="009C7D23" w:rsidRDefault="009C7D23" w:rsidP="009C7D23">
      <w:pPr>
        <w:spacing w:after="0" w:line="240" w:lineRule="auto"/>
        <w:ind w:firstLine="708"/>
        <w:jc w:val="both"/>
        <w:rPr>
          <w:rFonts w:ascii="Times New Roman" w:hAnsi="Times New Roman" w:cs="Times New Roman"/>
        </w:rPr>
      </w:pPr>
    </w:p>
    <w:sectPr w:rsidR="009C7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4280A"/>
    <w:multiLevelType w:val="multilevel"/>
    <w:tmpl w:val="8122779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00"/>
        </w:tabs>
        <w:ind w:left="300" w:hanging="36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020"/>
        </w:tabs>
        <w:ind w:left="1020" w:hanging="1440"/>
      </w:pPr>
      <w:rPr>
        <w:rFonts w:hint="default"/>
      </w:rPr>
    </w:lvl>
    <w:lvl w:ilvl="8">
      <w:start w:val="1"/>
      <w:numFmt w:val="decimal"/>
      <w:lvlText w:val="%1.%2.%3.%4.%5.%6.%7.%8.%9."/>
      <w:lvlJc w:val="left"/>
      <w:pPr>
        <w:tabs>
          <w:tab w:val="num" w:pos="1320"/>
        </w:tabs>
        <w:ind w:left="1320" w:hanging="1800"/>
      </w:pPr>
      <w:rPr>
        <w:rFonts w:hint="default"/>
      </w:rPr>
    </w:lvl>
  </w:abstractNum>
  <w:abstractNum w:abstractNumId="1">
    <w:nsid w:val="2263689B"/>
    <w:multiLevelType w:val="multilevel"/>
    <w:tmpl w:val="6BF61462"/>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
    <w:nsid w:val="408D110A"/>
    <w:multiLevelType w:val="multilevel"/>
    <w:tmpl w:val="B92C729A"/>
    <w:lvl w:ilvl="0">
      <w:start w:val="8"/>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4D5860EB"/>
    <w:multiLevelType w:val="multilevel"/>
    <w:tmpl w:val="9F680280"/>
    <w:lvl w:ilvl="0">
      <w:start w:val="1"/>
      <w:numFmt w:val="decimal"/>
      <w:lvlText w:val="%1."/>
      <w:lvlJc w:val="left"/>
      <w:pPr>
        <w:tabs>
          <w:tab w:val="num" w:pos="480"/>
        </w:tabs>
        <w:ind w:left="480" w:hanging="480"/>
      </w:pPr>
    </w:lvl>
    <w:lvl w:ilvl="1">
      <w:start w:val="1"/>
      <w:numFmt w:val="decimal"/>
      <w:lvlText w:val="%1.%2."/>
      <w:lvlJc w:val="left"/>
      <w:pPr>
        <w:tabs>
          <w:tab w:val="num" w:pos="120"/>
        </w:tabs>
        <w:ind w:left="120" w:hanging="480"/>
      </w:pPr>
    </w:lvl>
    <w:lvl w:ilvl="2">
      <w:start w:val="1"/>
      <w:numFmt w:val="decimal"/>
      <w:lvlText w:val="%1.%2.%3."/>
      <w:lvlJc w:val="left"/>
      <w:pPr>
        <w:tabs>
          <w:tab w:val="num" w:pos="0"/>
        </w:tabs>
        <w:ind w:left="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800"/>
      </w:pPr>
    </w:lvl>
  </w:abstractNum>
  <w:abstractNum w:abstractNumId="4">
    <w:nsid w:val="51321F75"/>
    <w:multiLevelType w:val="hybridMultilevel"/>
    <w:tmpl w:val="7BA26A0A"/>
    <w:lvl w:ilvl="0" w:tplc="9D44CA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FC12E93"/>
    <w:multiLevelType w:val="hybridMultilevel"/>
    <w:tmpl w:val="8C5C4DB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35"/>
    <w:rsid w:val="000A4735"/>
    <w:rsid w:val="002B378E"/>
    <w:rsid w:val="00627FA3"/>
    <w:rsid w:val="007E3C88"/>
    <w:rsid w:val="009C7D23"/>
    <w:rsid w:val="00B603A9"/>
    <w:rsid w:val="00B9088C"/>
    <w:rsid w:val="00DD1D4B"/>
    <w:rsid w:val="00E24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143A7-6CF4-43C1-B262-3EA48CA7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78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B37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7E3C88"/>
    <w:rPr>
      <w:color w:val="0563C1" w:themeColor="hyperlink"/>
      <w:u w:val="single"/>
    </w:rPr>
  </w:style>
  <w:style w:type="paragraph" w:styleId="a4">
    <w:name w:val="List Paragraph"/>
    <w:basedOn w:val="a"/>
    <w:uiPriority w:val="34"/>
    <w:qFormat/>
    <w:rsid w:val="009C7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/VpF7nz4vYOSSdNRdeQvYT7Lgisc52kdw3umf3Gf5xE=</DigestValue>
    </Reference>
    <Reference URI="#idOfficeObject" Type="http://www.w3.org/2000/09/xmldsig#Object">
      <DigestMethod Algorithm="http://www.w3.org/2001/04/xmldsig-more#gostr3411"/>
      <DigestValue>NXhfLF1TTEcDqSE6EwG7LTijH97Z/OFMVprslRPW2nw=</DigestValue>
    </Reference>
  </SignedInfo>
  <SignatureValue>
    Pw3Olk9fj8vW1zNZeUZSs6LUg3HOSnfQeiD+hzAI9aTWmtZ0Mn+5LTP8I/xsY60amQrq9CsB
    kLQj5tvtpEu6Qw==
  </SignatureValue>
  <KeyInfo>
    <X509Data>
      <X509Certificate>
          MIILFTCCCsSgAwIBAgIKcjCBVwACAEYO+zAIBgYqhQMCAgMwggFjMRgwFgYFKoUDZAESDTEw
          Mjc2MDA3ODc5OTQxGjAYBggqhQMDgQMBARIMMDA3NjA1MDE2MDMwMTQwMgYDVQQJDCvQnNC+
          0YHQutC+0LLRgdC60LjQuSDQv9GA0L7RgdC/0LXQutGCINC0LjEyMSMwIQYJKoZIhvcNAQkB
          FhRyb290QG5hbG9nLnRlbnNvci5ydTELMAkGA1UEBhMCUlUxMTAvBgNVBAgMKDc2INCv0YDQ
          vtGB0LvQsNCy0YHQutCw0Y8g0L7QsdC70LDRgdGC0YwxGzAZBgNVBAcMEtCv0YDQvtGB0LvQ
          sNCy0LvRjDEtMCsGA1UECgwk0J7QntCeINCa0L7QvNC/0LDQvdC40Y8g0KLQtdC90LfQvtGA
          MTAwLgYDVQQLDCfQo9C00L7RgdGC0L7QstC10YDRj9GO0YnQuNC5INGG0LXQvdGC0YAxEjAQ
          BgNVBAMTCVRFTlNPUkNBMzAeFw0xNjEyMjcxMzE1MDBaFw0xNzEyMjcxMzI1MDBaMIIBVjEL
          MAkGA1UEBhMCUlUxHzAdBgkqhkiG9w0BCQIMEElOTj0zNTI1MzAzNDU2MDcxGjAYBggqhQMD
          gQMBARIMMzUyNTMwMzQ1NjA3MTMwMQYDVQQDDCrQntGB0LjQv9C+0LIg0JHQvtGA0LjRgSDQ
          odC10YDQs9C10LXQstC40YcxJjAkBgNVBCoMHdCR0L7RgNC40YEg0KHQtdGA0LPQtdC10LLQ
          uNGHMRUwEwYDVQQEDAzQntGB0LjQv9C+0LIxJjAkBgkqhkiG9w0BCQEWF2JvcmlzX29zaXBv
          dl8xMEBtYWlsLnJ1MRcwFQYDVQQHDA7QktC+0LvQvtCz0LTQsDExMC8GA1UECAwoMzUg0JLQ
          vtC70L7Qs9C+0LTRgdC60LDRjyDQvtCx0LvQsNGB0YLRjDEWMBQGBSqFA2QDEgsxNTkxOTQ0
          NTYwNTEKMAgGA1UECQwBMDBjMBwGBiqFAwICEzASBgcqhQMCAiQABgcqhQMCAh4BA0MABEDq
          n975+dKQjmNruybP2un/lRVBAYT89IBfx0ant74HHBC49rTrUWXTILtzg8F3v+xedAVemDX6
          egvktdJudGjyo4IHXzCCB1swDgYDVR0PAQH/BAQDAgTwMIHaBgNVHSUEgdIwgc8GCCsGAQUF
          BwMEBggrBgEFBQcDAgYIKoUDBwIVAQIGCCqFAwYpAQEBBgcqhQMGJQEBBgcqhQMFAzABBgcq
          hQMFAygBBgcqhQMFAxICBgcqhQMFAxIBBgYqhQMDXQ8GBiqFAwNZGAYIKoUDAwhkASoGCCqF
          AwMIZAETBgkqhQMDPwEBAgQGCCqFAwM6AgELBggqhQMDKQEDBAYIKoUDA4EdAg0GCCqFAwJA
          AQEBBgcqhQMCAiIGBgcqhQMCAiIaBgcqhQMCAiIZBgYqhQMCFwMwHQYDVR0gBBYwFDAIBgYq
          hQNkcQEwCAYGKoUDZHECMBkGCSqGSIb3DQEJDwQMMAowCAYGKoUDAgIVMB0GA1UdDgQWBBRd
          FriMiJVhPXQ1aRg1V89PsfbWUzCCAaQGA1UdIwSCAZswggGXgBROYbZ60fwBLeU6JFO5bOrN
          cJpymqGCAWukggFnMIIBYzEYMBYGBSqFA2QBEg0xMDI3NjAwNzg3OTk0MRowGAYIKoUDA4ED
          AQESDDAwNzYwNTAxNjAzMDE0MDIGA1UECQwr0JzQvtGB0LrQvtCy0YHQutC40Lkg0L/RgNC+
          0YHQv9C10LrRgiDQtC4xMjEjMCEGCSqGSIb3DQEJARYUcm9vdEBuYWxvZy50ZW5zb3IucnUx
          CzAJBgNVBAYTAlJVMTEwLwYDVQQIDCg3NiDQr9GA0L7RgdC70LDQstGB0LrQsNGPINC+0LHQ
          u9Cw0YHRgtGMMRswGQYDVQQHDBLQr9GA0L7RgdC70LDQstC70YwxLTArBgNVBAoMJNCe0J7Q
          niDQmtC+0LzQv9Cw0L3QuNGPINCi0LXQvdC30L7RgDEwMC4GA1UECwwn0KPQtNC+0YHRgtC+
          0LLQtdGA0Y/RjtGJ0LjQuSDRhtC10L3RgtGAMRIwEAYDVQQDEwlURU5TT1JDQTOCEA9hMvcA
          b7aiTbYIMuxzbG8wggEpBgNVHR8EggEgMIIBHDA5oDegNYYzaHR0cDovL3RheDQudGVuc29y
          LnJ1L2NlcnRlbnJvbGwvdGVuc29yY2EzLTIwMTUuY3JsMCygKqAohiZodHRwOi8vdGVuc29y
          LnJ1L2NhL3RlbnNvcmNhMy0yMDE1LmNybDA5oDegNYYzaHR0cDovL2NybC50ZW5zb3IucnUv
          dGF4NC9jYS9jcmwvdGVuc29yY2EzLTIwMTUuY3JsMDqgOKA2hjRodHRwOi8vY3JsMi50ZW5z
          b3IucnUvdGF4NC9jYS9jcmwvdGVuc29yY2EzLTIwMTUuY3JsMDqgOKA2hjRodHRwOi8vY3Js
          My50ZW5zb3IucnUvdGF4NC9jYS9jcmwvdGVuc29yY2EzLTIwMTUuY3JsMIIBoAYIKwYBBQUH
          AQEEggGSMIIBjjAvBggrBgEFBQcwAYYjaHR0cDovL3RheDQudGVuc29yLnJ1L29jc3Avb2Nz
          cC5zcmYwLQYIKwYBBQUHMAKGIWh0dHA6Ly90YXg0LnRlbnNvci5ydS90c3AvdHNwLnNyZjA/
          BggrBgEFBQcwAoYzaHR0cDovL3RheDQudGVuc29yLnJ1L2NlcnRlbnJvbGwvdGVuc29yY2Ez
          LTIwMTUuY3J0MDIGCCsGAQUFBzAChiZodHRwOi8vdGVuc29yLnJ1L2NhL3RlbnNvcmNhMy0y
          MDE1LmNydDA7BggrBgEFBQcwAoYvaHR0cDovL2NybC50ZW5zb3IucnUvdGF4NC9jYS90ZW5z
          b3JjYTMtMjAxNS5jcnQwPAYIKwYBBQUHMAKGMGh0dHA6Ly9jcmwyLnRlbnNvci5ydS90YXg0
          L2NhL3RlbnNvcmNhMy0yMDE1LmNydDA8BggrBgEFBQcwAoYwaHR0cDovL2NybDMudGVuc29y
          LnJ1L3RheDQvY2EvdGVuc29yY2EzLTIwMTUuY3J0MCsGA1UdEAQkMCKADzIwMTYxMjI3MTMx
          NTAwWoEPMjAxNzEyMjcxMzE1MDBaMDYGBSqFA2RvBC0MKyLQmtGA0LjQv9GC0L7Qn9GA0L4g
          Q1NQIiAo0LLQtdGA0YHQuNGPIDMuNikwggEzBgUqhQNkcASCASgwggEkDCsi0JrRgNC40L/R
          gtC+0J/RgNC+IENTUCIgKNCy0LXRgNGB0LjRjyAzLjYpDFMi0KPQtNC+0YHRgtC+0LLQtdGA
          0Y/RjtGJ0LjQuSDRhtC10L3RgtGAICLQmtGA0LjQv9GC0L7Qn9GA0L4g0KPQpiIg0LLQtdGA
          0YHQuNC4IDEuNQxP0KHQtdGA0YLQuNGE0LjQutCw0YIg0YHQvtC+0YLQstC10YLRgdGC0LLQ
          uNGPIOKEliDQodCkLzEyNC0yNzM4INC+0YIgMDEuMDcuMjAxNQxP0KHQtdGA0YLQuNGE0LjQ
          utCw0YIg0YHQvtC+0YLQstC10YLRgdGC0LLQuNGPIOKEliDQodCkLzEyOC0yMzUyINC+0YIg
          MTUuMDQuMjAxNDAIBgYqhQMCAgMDQQBigSXVSkLOpRNBz905OkcInZpEqMrtSPCbsE5IZQ3o
          5A/Cxx+9fGSUUZpZDnLVQ5YLL2oYvLGTcVOzOe0zujD5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EiBvW8P1f1Her0BhUYNBxvbx2EU=</DigestValue>
      </Reference>
      <Reference URI="/word/fontTable.xml?ContentType=application/vnd.openxmlformats-officedocument.wordprocessingml.fontTable+xml">
        <DigestMethod Algorithm="http://www.w3.org/2000/09/xmldsig#sha1"/>
        <DigestValue>SaN9dTKfx8Xff+91s3CgyLkaJsw=</DigestValue>
      </Reference>
      <Reference URI="/word/numbering.xml?ContentType=application/vnd.openxmlformats-officedocument.wordprocessingml.numbering+xml">
        <DigestMethod Algorithm="http://www.w3.org/2000/09/xmldsig#sha1"/>
        <DigestValue>ga/4HZ6KEnXZ+szgbVgCMFcWKlI=</DigestValue>
      </Reference>
      <Reference URI="/word/settings.xml?ContentType=application/vnd.openxmlformats-officedocument.wordprocessingml.settings+xml">
        <DigestMethod Algorithm="http://www.w3.org/2000/09/xmldsig#sha1"/>
        <DigestValue>T2WY87YggJsbBRKbpbNb+jqtU7U=</DigestValue>
      </Reference>
      <Reference URI="/word/styles.xml?ContentType=application/vnd.openxmlformats-officedocument.wordprocessingml.styles+xml">
        <DigestMethod Algorithm="http://www.w3.org/2000/09/xmldsig#sha1"/>
        <DigestValue>hxCk9RahPP0myYptYqy9D6dfmuQ=</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3JVOoTdOm/LdH4Es4itMnJhpqeU=</DigestValue>
      </Reference>
    </Manifest>
    <SignatureProperties>
      <SignatureProperty Id="idSignatureTime" Target="#idPackageSignature">
        <mdssi:SignatureTime>
          <mdssi:Format>YYYY-MM-DDThh:mm:ssTZD</mdssi:Format>
          <mdssi:Value>2017-05-12T06:24:48Z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70</TotalTime>
  <Pages>3</Pages>
  <Words>1139</Words>
  <Characters>6496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2017-02-16T13:17:00Z</dcterms:created>
  <dcterms:modified xsi:type="dcterms:W3CDTF">2017-03-14T15:45:00Z</dcterms:modified>
</cp:coreProperties>
</file>