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C7" w:rsidRPr="00642BC7" w:rsidRDefault="005C76AC" w:rsidP="00A87A4C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proofErr w:type="gramStart"/>
      <w:r w:rsidRPr="00642BC7">
        <w:rPr>
          <w:sz w:val="20"/>
          <w:szCs w:val="20"/>
        </w:rPr>
        <w:t>Организатор торгов – конкурсный управляю</w:t>
      </w:r>
      <w:r w:rsidR="00642BC7">
        <w:rPr>
          <w:sz w:val="20"/>
          <w:szCs w:val="20"/>
        </w:rPr>
        <w:t xml:space="preserve">щий </w:t>
      </w:r>
      <w:r w:rsidR="00CE637C">
        <w:rPr>
          <w:sz w:val="20"/>
          <w:szCs w:val="20"/>
        </w:rPr>
        <w:t>ООО «Азисстрой</w:t>
      </w:r>
      <w:r w:rsidR="00CE637C" w:rsidRPr="00CE637C">
        <w:rPr>
          <w:sz w:val="20"/>
          <w:szCs w:val="20"/>
        </w:rPr>
        <w:t>» (</w:t>
      </w:r>
      <w:r w:rsidR="00CE637C" w:rsidRPr="00CE637C">
        <w:rPr>
          <w:color w:val="000000"/>
          <w:sz w:val="20"/>
          <w:szCs w:val="20"/>
        </w:rPr>
        <w:t xml:space="preserve">ИНН 7420008051, </w:t>
      </w:r>
      <w:r w:rsidR="00CE637C">
        <w:rPr>
          <w:color w:val="000000"/>
          <w:sz w:val="20"/>
          <w:szCs w:val="20"/>
        </w:rPr>
        <w:t>ОГРН 1037401143328, юрид.</w:t>
      </w:r>
      <w:r w:rsidR="00CE637C" w:rsidRPr="00CE637C">
        <w:rPr>
          <w:color w:val="000000"/>
          <w:sz w:val="20"/>
          <w:szCs w:val="20"/>
        </w:rPr>
        <w:t xml:space="preserve"> ад</w:t>
      </w:r>
      <w:r w:rsidR="00CE637C">
        <w:rPr>
          <w:color w:val="000000"/>
          <w:sz w:val="20"/>
          <w:szCs w:val="20"/>
        </w:rPr>
        <w:t>рес: 456440, Челябинская обл.</w:t>
      </w:r>
      <w:r w:rsidR="00CE637C" w:rsidRPr="00CE637C">
        <w:rPr>
          <w:color w:val="000000"/>
          <w:sz w:val="20"/>
          <w:szCs w:val="20"/>
        </w:rPr>
        <w:t>, г. Чебаркуль, ул. Суворова, д. 25 А)</w:t>
      </w:r>
      <w:r w:rsidR="00CE637C">
        <w:rPr>
          <w:sz w:val="20"/>
          <w:szCs w:val="20"/>
        </w:rPr>
        <w:t xml:space="preserve"> </w:t>
      </w:r>
      <w:r w:rsidRPr="00642BC7">
        <w:rPr>
          <w:sz w:val="20"/>
          <w:szCs w:val="20"/>
        </w:rPr>
        <w:t xml:space="preserve">Завьялова Елена Викторовна (ИНН 666307425866, СНИЛС 021-775-919-57; рег. </w:t>
      </w:r>
      <w:r w:rsidR="0080009E" w:rsidRPr="00642BC7">
        <w:rPr>
          <w:sz w:val="20"/>
          <w:szCs w:val="20"/>
        </w:rPr>
        <w:t>№</w:t>
      </w:r>
      <w:r w:rsidRPr="00642BC7">
        <w:rPr>
          <w:sz w:val="20"/>
          <w:szCs w:val="20"/>
        </w:rPr>
        <w:t xml:space="preserve"> в сводном гос. реестре </w:t>
      </w:r>
      <w:r w:rsidR="00972B8B">
        <w:rPr>
          <w:sz w:val="20"/>
          <w:szCs w:val="20"/>
        </w:rPr>
        <w:t>АУ</w:t>
      </w:r>
      <w:r w:rsidRPr="00642BC7">
        <w:rPr>
          <w:sz w:val="20"/>
          <w:szCs w:val="20"/>
        </w:rPr>
        <w:t>: 15332;</w:t>
      </w:r>
      <w:proofErr w:type="gramEnd"/>
      <w:r w:rsidRPr="00642BC7">
        <w:rPr>
          <w:sz w:val="20"/>
          <w:szCs w:val="20"/>
        </w:rPr>
        <w:t xml:space="preserve"> </w:t>
      </w:r>
      <w:r w:rsidR="00972B8B">
        <w:rPr>
          <w:sz w:val="20"/>
          <w:szCs w:val="20"/>
        </w:rPr>
        <w:t>почтовый адрес</w:t>
      </w:r>
      <w:r w:rsidRPr="00642BC7">
        <w:rPr>
          <w:sz w:val="20"/>
          <w:szCs w:val="20"/>
        </w:rPr>
        <w:t>: 620078, г. Екатеринбург, а/я 304, тел</w:t>
      </w:r>
      <w:r w:rsidR="0080009E" w:rsidRPr="00642BC7">
        <w:rPr>
          <w:sz w:val="20"/>
          <w:szCs w:val="20"/>
        </w:rPr>
        <w:t>.</w:t>
      </w:r>
      <w:r w:rsidRPr="00642BC7">
        <w:rPr>
          <w:sz w:val="20"/>
          <w:szCs w:val="20"/>
        </w:rPr>
        <w:t>: 89222093780, e-mail: ezav2013@gmail.com), являющаяся членом Союза «</w:t>
      </w:r>
      <w:r w:rsidR="00972B8B">
        <w:rPr>
          <w:sz w:val="20"/>
          <w:szCs w:val="20"/>
        </w:rPr>
        <w:t>СРО АУ СЗ</w:t>
      </w:r>
      <w:r w:rsidRPr="00642BC7">
        <w:rPr>
          <w:sz w:val="20"/>
          <w:szCs w:val="20"/>
        </w:rPr>
        <w:t>» (ИНН 7825489593, ОГРН 1027</w:t>
      </w:r>
      <w:r w:rsidR="00972B8B">
        <w:rPr>
          <w:sz w:val="20"/>
          <w:szCs w:val="20"/>
        </w:rPr>
        <w:t>809209471; рег. № записи о гос.</w:t>
      </w:r>
      <w:r w:rsidRPr="00642BC7">
        <w:rPr>
          <w:sz w:val="20"/>
          <w:szCs w:val="20"/>
        </w:rPr>
        <w:t>рег</w:t>
      </w:r>
      <w:r w:rsidR="00972B8B">
        <w:rPr>
          <w:sz w:val="20"/>
          <w:szCs w:val="20"/>
        </w:rPr>
        <w:t>.</w:t>
      </w:r>
      <w:r w:rsidRPr="00642BC7">
        <w:rPr>
          <w:sz w:val="20"/>
          <w:szCs w:val="20"/>
        </w:rPr>
        <w:t>: 001-3; юрид</w:t>
      </w:r>
      <w:r w:rsidR="0080009E" w:rsidRPr="00642BC7">
        <w:rPr>
          <w:sz w:val="20"/>
          <w:szCs w:val="20"/>
        </w:rPr>
        <w:t>.</w:t>
      </w:r>
      <w:r w:rsidRPr="00642BC7">
        <w:rPr>
          <w:sz w:val="20"/>
          <w:szCs w:val="20"/>
        </w:rPr>
        <w:t xml:space="preserve"> адрес: 191015, г. Санкт-Петербург, ул. Шпалерная, 51, литер «А», пом. 2-Н, № 436; </w:t>
      </w:r>
      <w:proofErr w:type="gramStart"/>
      <w:r w:rsidRPr="00642BC7">
        <w:rPr>
          <w:sz w:val="20"/>
          <w:szCs w:val="20"/>
        </w:rPr>
        <w:t>почтовый адрес: 191060,</w:t>
      </w:r>
      <w:r w:rsidR="003E5AE3">
        <w:rPr>
          <w:sz w:val="20"/>
          <w:szCs w:val="20"/>
        </w:rPr>
        <w:t xml:space="preserve"> г.</w:t>
      </w:r>
      <w:r w:rsidRPr="00642BC7">
        <w:rPr>
          <w:sz w:val="20"/>
          <w:szCs w:val="20"/>
        </w:rPr>
        <w:t xml:space="preserve"> Санкт-Петербург, ул. Смольного, 1/3, подъезд 6), действующая на основании решения Арбитражного суда Челябинской области от </w:t>
      </w:r>
      <w:r w:rsidR="00CE637C">
        <w:rPr>
          <w:sz w:val="20"/>
          <w:szCs w:val="20"/>
        </w:rPr>
        <w:t xml:space="preserve">18.04.2017 г. (рез.часть от 11.04.2017 г.) по делу № </w:t>
      </w:r>
      <w:r w:rsidR="00CE637C" w:rsidRPr="00CE637C">
        <w:rPr>
          <w:color w:val="000000"/>
          <w:sz w:val="20"/>
          <w:szCs w:val="20"/>
        </w:rPr>
        <w:t>А76-15467/2016</w:t>
      </w:r>
      <w:r w:rsidR="00CE637C">
        <w:rPr>
          <w:color w:val="000000"/>
          <w:sz w:val="20"/>
          <w:szCs w:val="20"/>
        </w:rPr>
        <w:t xml:space="preserve">, определения Арбитражного суда Челябинской области от 10.08.2017 г. по делу </w:t>
      </w:r>
      <w:bookmarkStart w:id="0" w:name="_GoBack"/>
      <w:bookmarkEnd w:id="0"/>
      <w:r w:rsidR="00CE637C">
        <w:rPr>
          <w:color w:val="000000"/>
          <w:sz w:val="20"/>
          <w:szCs w:val="20"/>
        </w:rPr>
        <w:t>№ А76-15467/2016</w:t>
      </w:r>
      <w:r w:rsidR="00CE637C">
        <w:rPr>
          <w:sz w:val="20"/>
          <w:szCs w:val="20"/>
        </w:rPr>
        <w:t xml:space="preserve">, </w:t>
      </w:r>
      <w:r w:rsidRPr="00642BC7">
        <w:rPr>
          <w:sz w:val="20"/>
          <w:szCs w:val="20"/>
        </w:rPr>
        <w:t>извещает о проведении первых открытых торгов в форме аукциона с открытой формой представления предложения о цене имущества на</w:t>
      </w:r>
      <w:proofErr w:type="gramEnd"/>
      <w:r w:rsidRPr="00642BC7">
        <w:rPr>
          <w:sz w:val="20"/>
          <w:szCs w:val="20"/>
        </w:rPr>
        <w:t xml:space="preserve"> электронной площадке АО «Российский аукционный дом» размещенной на сайте </w:t>
      </w:r>
      <w:r w:rsidRPr="00642BC7">
        <w:rPr>
          <w:sz w:val="20"/>
          <w:szCs w:val="20"/>
          <w:lang w:val="en-US"/>
        </w:rPr>
        <w:t>http</w:t>
      </w:r>
      <w:r w:rsidRPr="00642BC7">
        <w:rPr>
          <w:sz w:val="20"/>
          <w:szCs w:val="20"/>
        </w:rPr>
        <w:t>:/</w:t>
      </w:r>
      <w:r w:rsidRPr="00642BC7">
        <w:rPr>
          <w:sz w:val="20"/>
          <w:szCs w:val="20"/>
          <w:lang w:val="en-US"/>
        </w:rPr>
        <w:t>www</w:t>
      </w:r>
      <w:r w:rsidRPr="00642BC7">
        <w:rPr>
          <w:sz w:val="20"/>
          <w:szCs w:val="20"/>
        </w:rPr>
        <w:t>.</w:t>
      </w:r>
      <w:r w:rsidRPr="00642BC7">
        <w:rPr>
          <w:sz w:val="20"/>
          <w:szCs w:val="20"/>
          <w:lang w:val="en-US"/>
        </w:rPr>
        <w:t>lot</w:t>
      </w:r>
      <w:r w:rsidRPr="00642BC7">
        <w:rPr>
          <w:sz w:val="20"/>
          <w:szCs w:val="20"/>
        </w:rPr>
        <w:t>-</w:t>
      </w:r>
      <w:r w:rsidRPr="00642BC7">
        <w:rPr>
          <w:sz w:val="20"/>
          <w:szCs w:val="20"/>
          <w:lang w:val="en-US"/>
        </w:rPr>
        <w:t>online</w:t>
      </w:r>
      <w:r w:rsidRPr="00642BC7">
        <w:rPr>
          <w:sz w:val="20"/>
          <w:szCs w:val="20"/>
        </w:rPr>
        <w:t>.</w:t>
      </w:r>
      <w:r w:rsidRPr="00642BC7">
        <w:rPr>
          <w:sz w:val="20"/>
          <w:szCs w:val="20"/>
          <w:lang w:val="en-US"/>
        </w:rPr>
        <w:t>ru</w:t>
      </w:r>
      <w:r w:rsidR="006A2D76" w:rsidRPr="00642BC7">
        <w:rPr>
          <w:sz w:val="20"/>
          <w:szCs w:val="20"/>
        </w:rPr>
        <w:t xml:space="preserve"> в сети Интернет.</w:t>
      </w:r>
      <w:r w:rsidR="00E812CB" w:rsidRPr="00E812CB">
        <w:rPr>
          <w:sz w:val="20"/>
          <w:szCs w:val="20"/>
        </w:rPr>
        <w:t xml:space="preserve"> </w:t>
      </w:r>
      <w:r w:rsidRPr="00642BC7">
        <w:rPr>
          <w:sz w:val="20"/>
          <w:szCs w:val="20"/>
        </w:rPr>
        <w:t>На торги выставляет</w:t>
      </w:r>
      <w:r w:rsidR="009351A3">
        <w:rPr>
          <w:sz w:val="20"/>
          <w:szCs w:val="20"/>
        </w:rPr>
        <w:t>ся</w:t>
      </w:r>
      <w:r w:rsidRPr="00642BC7">
        <w:rPr>
          <w:sz w:val="20"/>
          <w:szCs w:val="20"/>
        </w:rPr>
        <w:t xml:space="preserve"> имущество</w:t>
      </w:r>
      <w:r w:rsidR="00972B8B">
        <w:rPr>
          <w:sz w:val="20"/>
          <w:szCs w:val="20"/>
        </w:rPr>
        <w:t>, находящееся в залоге у ПАО «Сбербанк России»</w:t>
      </w:r>
      <w:r w:rsidR="00CE637C">
        <w:rPr>
          <w:sz w:val="20"/>
          <w:szCs w:val="20"/>
        </w:rPr>
        <w:t>:</w:t>
      </w:r>
      <w:r w:rsidR="00E812CB" w:rsidRPr="00E812CB">
        <w:rPr>
          <w:sz w:val="20"/>
          <w:szCs w:val="20"/>
        </w:rPr>
        <w:t xml:space="preserve"> </w:t>
      </w:r>
      <w:r w:rsidR="00CE637C" w:rsidRPr="00CE637C">
        <w:rPr>
          <w:b/>
          <w:sz w:val="20"/>
          <w:szCs w:val="20"/>
        </w:rPr>
        <w:t>Лот № 1</w:t>
      </w:r>
      <w:r w:rsidR="00CE637C">
        <w:rPr>
          <w:sz w:val="20"/>
          <w:szCs w:val="20"/>
        </w:rPr>
        <w:t xml:space="preserve"> - </w:t>
      </w:r>
      <w:r w:rsidR="00CE637C" w:rsidRPr="003C63CB">
        <w:rPr>
          <w:sz w:val="20"/>
          <w:szCs w:val="20"/>
        </w:rPr>
        <w:t>Административно-производственное, нежилое, двухэтажное здание площадью 469,1 кв.м., кадастровый (или условный) номер 74:38:0000000:9999, расположенное по адресу Челябинская область г. Чебаркуль, ул. Больничная, дом 14</w:t>
      </w:r>
      <w:r w:rsidR="00CE637C">
        <w:rPr>
          <w:sz w:val="20"/>
          <w:szCs w:val="20"/>
        </w:rPr>
        <w:t xml:space="preserve">; </w:t>
      </w:r>
      <w:r w:rsidR="00CE637C" w:rsidRPr="003C63CB">
        <w:rPr>
          <w:sz w:val="20"/>
          <w:szCs w:val="20"/>
        </w:rPr>
        <w:t>Земельный участок площадью 654 кв. м., кадастровый (или условный) номер 74:38:0130022:6, категория земель - земли населенных пунктов, расположенный по адресу Челябинская область г. Чебаркуль, ул. Больничная, дом 14</w:t>
      </w:r>
      <w:r w:rsidR="00CE637C">
        <w:rPr>
          <w:sz w:val="20"/>
          <w:szCs w:val="20"/>
        </w:rPr>
        <w:t>, начальная цена – 6 024 927,12 руб.;</w:t>
      </w:r>
      <w:r w:rsidR="00E812CB" w:rsidRPr="00E812CB">
        <w:rPr>
          <w:sz w:val="20"/>
          <w:szCs w:val="20"/>
        </w:rPr>
        <w:t xml:space="preserve"> </w:t>
      </w:r>
      <w:r w:rsidR="00CE637C" w:rsidRPr="00CE637C">
        <w:rPr>
          <w:b/>
          <w:sz w:val="20"/>
          <w:szCs w:val="20"/>
        </w:rPr>
        <w:t>Лот № 2</w:t>
      </w:r>
      <w:r w:rsidR="00CE637C">
        <w:rPr>
          <w:sz w:val="20"/>
          <w:szCs w:val="20"/>
        </w:rPr>
        <w:t xml:space="preserve"> - </w:t>
      </w:r>
      <w:r w:rsidR="00CE637C" w:rsidRPr="003C63CB">
        <w:rPr>
          <w:sz w:val="20"/>
          <w:szCs w:val="20"/>
        </w:rPr>
        <w:t>Нежилое, двухэтажное здание, под ремонтную мастерскую, площадью 378,9 кв.м., кадастровый (или условный) номер 74:38:0127001:62, расположенное по адресу Челябинская область г. Чебаркуль, ул. Суворова, дом 25А</w:t>
      </w:r>
      <w:r w:rsidR="00CE637C">
        <w:rPr>
          <w:sz w:val="20"/>
          <w:szCs w:val="20"/>
        </w:rPr>
        <w:t xml:space="preserve">; </w:t>
      </w:r>
      <w:r w:rsidR="00CE637C" w:rsidRPr="003C63CB">
        <w:rPr>
          <w:sz w:val="20"/>
          <w:szCs w:val="20"/>
        </w:rPr>
        <w:t>Нежилое, одноэтажное вспомогательное здание, площадью 376,6 кв.м., кадастровый (или условный) номер 74:38:0127001:124, расположенное по адресу Челябинская область г. Чебаркуль, ул. Суворова, дом 25А</w:t>
      </w:r>
      <w:r w:rsidR="00CE637C">
        <w:rPr>
          <w:sz w:val="20"/>
          <w:szCs w:val="20"/>
        </w:rPr>
        <w:t xml:space="preserve">; </w:t>
      </w:r>
      <w:r w:rsidR="00CE637C" w:rsidRPr="003C63CB">
        <w:rPr>
          <w:sz w:val="20"/>
          <w:szCs w:val="20"/>
        </w:rPr>
        <w:t>Земельный участок площадью 2 113,49 кв. м., кадастровый (или условный) номер 74:38:0127001:0034, категория земель - земли поселений, расположенный по адресу Челябинская область г. Чебаркуль, ул. Суворова, дом 25</w:t>
      </w:r>
      <w:proofErr w:type="gramStart"/>
      <w:r w:rsidR="00CE637C" w:rsidRPr="003C63CB">
        <w:rPr>
          <w:sz w:val="20"/>
          <w:szCs w:val="20"/>
        </w:rPr>
        <w:t xml:space="preserve"> А</w:t>
      </w:r>
      <w:proofErr w:type="gramEnd"/>
      <w:r w:rsidR="00CE637C">
        <w:rPr>
          <w:sz w:val="20"/>
          <w:szCs w:val="20"/>
        </w:rPr>
        <w:t>, начальная цена – 3 514 398,30 руб.;</w:t>
      </w:r>
      <w:r w:rsidR="00E812CB" w:rsidRPr="00E812CB">
        <w:rPr>
          <w:sz w:val="20"/>
          <w:szCs w:val="20"/>
        </w:rPr>
        <w:t xml:space="preserve"> </w:t>
      </w:r>
      <w:r w:rsidR="00CE637C" w:rsidRPr="00CE637C">
        <w:rPr>
          <w:b/>
          <w:sz w:val="20"/>
          <w:szCs w:val="20"/>
        </w:rPr>
        <w:t>Лот № 3</w:t>
      </w:r>
      <w:r w:rsidR="00CE637C">
        <w:rPr>
          <w:sz w:val="20"/>
          <w:szCs w:val="20"/>
        </w:rPr>
        <w:t xml:space="preserve"> - </w:t>
      </w:r>
      <w:r w:rsidR="00CE637C" w:rsidRPr="003C63CB">
        <w:rPr>
          <w:sz w:val="20"/>
          <w:szCs w:val="20"/>
        </w:rPr>
        <w:t>Автомобиль легковой универсал ВАЗ 21041-30, VIN XWK2104109</w:t>
      </w:r>
      <w:r w:rsidR="00CE637C">
        <w:rPr>
          <w:sz w:val="20"/>
          <w:szCs w:val="20"/>
        </w:rPr>
        <w:t>0071631, цвет алмазное серебро, начальная цена – 51 694,92 руб.</w:t>
      </w:r>
      <w:r w:rsidR="00E812CB" w:rsidRPr="00E812CB">
        <w:rPr>
          <w:sz w:val="20"/>
          <w:szCs w:val="20"/>
        </w:rPr>
        <w:t xml:space="preserve"> </w:t>
      </w:r>
      <w:r w:rsidR="00865C31" w:rsidRPr="00642BC7">
        <w:rPr>
          <w:sz w:val="20"/>
          <w:szCs w:val="20"/>
        </w:rPr>
        <w:t>Шаг аукциона – 5% от начальной цены продажи лота</w:t>
      </w:r>
      <w:r w:rsidR="006A2D76" w:rsidRPr="00642BC7">
        <w:rPr>
          <w:sz w:val="20"/>
          <w:szCs w:val="20"/>
        </w:rPr>
        <w:t>;</w:t>
      </w:r>
      <w:r w:rsidR="00865C31" w:rsidRPr="00642BC7">
        <w:rPr>
          <w:sz w:val="20"/>
          <w:szCs w:val="20"/>
        </w:rPr>
        <w:t xml:space="preserve"> размер задатка – 10% </w:t>
      </w:r>
      <w:r w:rsidR="00C93695" w:rsidRPr="00642BC7">
        <w:rPr>
          <w:sz w:val="20"/>
          <w:szCs w:val="20"/>
        </w:rPr>
        <w:t>от начальной цены продажи лота.</w:t>
      </w:r>
      <w:r w:rsidR="00730E0A" w:rsidRPr="00642BC7">
        <w:rPr>
          <w:sz w:val="20"/>
          <w:szCs w:val="20"/>
        </w:rPr>
        <w:t xml:space="preserve"> </w:t>
      </w:r>
      <w:proofErr w:type="gramStart"/>
      <w:r w:rsidR="00865C31" w:rsidRPr="00642BC7">
        <w:rPr>
          <w:sz w:val="20"/>
          <w:szCs w:val="20"/>
        </w:rPr>
        <w:t xml:space="preserve">Для участия в открытых торгах необходимо в период с </w:t>
      </w:r>
      <w:r w:rsidR="0080009E" w:rsidRPr="00642BC7">
        <w:rPr>
          <w:sz w:val="20"/>
          <w:szCs w:val="20"/>
        </w:rPr>
        <w:t>«</w:t>
      </w:r>
      <w:r w:rsidR="00CE637C">
        <w:rPr>
          <w:sz w:val="20"/>
          <w:szCs w:val="20"/>
        </w:rPr>
        <w:t>28</w:t>
      </w:r>
      <w:r w:rsidR="0080009E" w:rsidRPr="00642BC7">
        <w:rPr>
          <w:sz w:val="20"/>
          <w:szCs w:val="20"/>
        </w:rPr>
        <w:t xml:space="preserve">» </w:t>
      </w:r>
      <w:r w:rsidR="00CE637C">
        <w:rPr>
          <w:sz w:val="20"/>
          <w:szCs w:val="20"/>
        </w:rPr>
        <w:t>августа</w:t>
      </w:r>
      <w:r w:rsidR="0080009E" w:rsidRPr="00642BC7">
        <w:rPr>
          <w:sz w:val="20"/>
          <w:szCs w:val="20"/>
        </w:rPr>
        <w:t xml:space="preserve"> 2017 г. 00 час. 00 мин. по «</w:t>
      </w:r>
      <w:r w:rsidR="00CE637C">
        <w:rPr>
          <w:sz w:val="20"/>
          <w:szCs w:val="20"/>
        </w:rPr>
        <w:t>02</w:t>
      </w:r>
      <w:r w:rsidR="0080009E" w:rsidRPr="00642BC7">
        <w:rPr>
          <w:sz w:val="20"/>
          <w:szCs w:val="20"/>
        </w:rPr>
        <w:t xml:space="preserve">» </w:t>
      </w:r>
      <w:r w:rsidR="00CE637C">
        <w:rPr>
          <w:sz w:val="20"/>
          <w:szCs w:val="20"/>
        </w:rPr>
        <w:t>октября</w:t>
      </w:r>
      <w:r w:rsidR="0080009E" w:rsidRPr="00642BC7">
        <w:rPr>
          <w:sz w:val="20"/>
          <w:szCs w:val="20"/>
        </w:rPr>
        <w:t xml:space="preserve"> 2017</w:t>
      </w:r>
      <w:r w:rsidR="00130C40" w:rsidRPr="00642BC7">
        <w:rPr>
          <w:sz w:val="20"/>
          <w:szCs w:val="20"/>
        </w:rPr>
        <w:t xml:space="preserve"> г.</w:t>
      </w:r>
      <w:r w:rsidR="0080009E" w:rsidRPr="00642BC7">
        <w:rPr>
          <w:sz w:val="20"/>
          <w:szCs w:val="20"/>
        </w:rPr>
        <w:t xml:space="preserve"> 23 час. 45 мин.</w:t>
      </w:r>
      <w:r w:rsidR="001E585C" w:rsidRPr="00642BC7">
        <w:rPr>
          <w:sz w:val="20"/>
          <w:szCs w:val="20"/>
        </w:rPr>
        <w:t xml:space="preserve"> (время</w:t>
      </w:r>
      <w:r w:rsidR="00730E0A" w:rsidRPr="00642BC7">
        <w:rPr>
          <w:sz w:val="20"/>
          <w:szCs w:val="20"/>
        </w:rPr>
        <w:t xml:space="preserve"> московское</w:t>
      </w:r>
      <w:r w:rsidR="001E585C" w:rsidRPr="00642BC7">
        <w:rPr>
          <w:sz w:val="20"/>
          <w:szCs w:val="20"/>
        </w:rPr>
        <w:t>)</w:t>
      </w:r>
      <w:r w:rsidR="00D83BA0" w:rsidRPr="00642BC7">
        <w:rPr>
          <w:sz w:val="20"/>
          <w:szCs w:val="20"/>
        </w:rPr>
        <w:t xml:space="preserve">: </w:t>
      </w:r>
      <w:r w:rsidRPr="00642BC7">
        <w:rPr>
          <w:sz w:val="20"/>
          <w:szCs w:val="20"/>
        </w:rPr>
        <w:t xml:space="preserve">подать заявку на участие в торгах </w:t>
      </w:r>
      <w:r w:rsidR="00D83BA0" w:rsidRPr="00642BC7">
        <w:rPr>
          <w:sz w:val="20"/>
          <w:szCs w:val="20"/>
        </w:rPr>
        <w:t xml:space="preserve">в форме электронного сообщения подписанную квалифицированной электронной подписью </w:t>
      </w:r>
      <w:r w:rsidR="00BA6AB4">
        <w:rPr>
          <w:sz w:val="20"/>
          <w:szCs w:val="20"/>
        </w:rPr>
        <w:t>заявителя</w:t>
      </w:r>
      <w:r w:rsidR="00D83BA0" w:rsidRPr="00642BC7">
        <w:rPr>
          <w:sz w:val="20"/>
          <w:szCs w:val="20"/>
        </w:rPr>
        <w:t xml:space="preserve"> </w:t>
      </w:r>
      <w:r w:rsidRPr="00642BC7">
        <w:rPr>
          <w:sz w:val="20"/>
          <w:szCs w:val="20"/>
        </w:rPr>
        <w:t xml:space="preserve">на электронной торговой площадке АО «Российский аукционный дом» в сети интернет по адресу </w:t>
      </w:r>
      <w:r w:rsidRPr="00642BC7">
        <w:rPr>
          <w:sz w:val="20"/>
          <w:szCs w:val="20"/>
          <w:lang w:val="en-US"/>
        </w:rPr>
        <w:t>http</w:t>
      </w:r>
      <w:r w:rsidRPr="00642BC7">
        <w:rPr>
          <w:sz w:val="20"/>
          <w:szCs w:val="20"/>
        </w:rPr>
        <w:t>:/</w:t>
      </w:r>
      <w:r w:rsidRPr="00642BC7">
        <w:rPr>
          <w:sz w:val="20"/>
          <w:szCs w:val="20"/>
          <w:lang w:val="en-US"/>
        </w:rPr>
        <w:t>www</w:t>
      </w:r>
      <w:r w:rsidRPr="00642BC7">
        <w:rPr>
          <w:sz w:val="20"/>
          <w:szCs w:val="20"/>
        </w:rPr>
        <w:t>.</w:t>
      </w:r>
      <w:r w:rsidRPr="00642BC7">
        <w:rPr>
          <w:sz w:val="20"/>
          <w:szCs w:val="20"/>
          <w:lang w:val="en-US"/>
        </w:rPr>
        <w:t>lot</w:t>
      </w:r>
      <w:r w:rsidRPr="00642BC7">
        <w:rPr>
          <w:sz w:val="20"/>
          <w:szCs w:val="20"/>
        </w:rPr>
        <w:t>-</w:t>
      </w:r>
      <w:r w:rsidRPr="00642BC7">
        <w:rPr>
          <w:sz w:val="20"/>
          <w:szCs w:val="20"/>
          <w:lang w:val="en-US"/>
        </w:rPr>
        <w:t>online</w:t>
      </w:r>
      <w:r w:rsidRPr="00642BC7">
        <w:rPr>
          <w:sz w:val="20"/>
          <w:szCs w:val="20"/>
        </w:rPr>
        <w:t>.</w:t>
      </w:r>
      <w:r w:rsidRPr="00642BC7">
        <w:rPr>
          <w:sz w:val="20"/>
          <w:szCs w:val="20"/>
          <w:lang w:val="en-US"/>
        </w:rPr>
        <w:t>ru</w:t>
      </w:r>
      <w:proofErr w:type="gramEnd"/>
      <w:r w:rsidRPr="00642BC7">
        <w:rPr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оператора электронной площадки: АО «Российский аукционный дом», ИНН 7838430413, КПП 783801001, </w:t>
      </w:r>
      <w:proofErr w:type="gramStart"/>
      <w:r w:rsidRPr="00642BC7">
        <w:rPr>
          <w:sz w:val="20"/>
          <w:szCs w:val="20"/>
        </w:rPr>
        <w:t>р</w:t>
      </w:r>
      <w:proofErr w:type="gramEnd"/>
      <w:r w:rsidRPr="00642BC7">
        <w:rPr>
          <w:sz w:val="20"/>
          <w:szCs w:val="20"/>
        </w:rPr>
        <w:t xml:space="preserve">/сч 40702810055040010531 в Северо-Западном банке РФ ПАО Сбербанка г. Санкт-Петербург, к/с 30101810500000000653, БИК 044030653. Задаток должен быть внесен </w:t>
      </w:r>
      <w:r w:rsidR="00BA6AB4">
        <w:rPr>
          <w:sz w:val="20"/>
          <w:szCs w:val="20"/>
        </w:rPr>
        <w:t>заявителем</w:t>
      </w:r>
      <w:r w:rsidRPr="00642BC7">
        <w:rPr>
          <w:sz w:val="20"/>
          <w:szCs w:val="20"/>
        </w:rPr>
        <w:t xml:space="preserve"> в срок, обеспечивающий его поступление на счет, до даты окончания приема заявок на участие в торгах (исполнение обязанности по внесению суммы задатка третьими лицами не допускается согласно условиям договора о задатке ЭТП).</w:t>
      </w:r>
      <w:r w:rsidR="00CF7A40" w:rsidRPr="00642BC7">
        <w:rPr>
          <w:sz w:val="20"/>
          <w:szCs w:val="20"/>
        </w:rPr>
        <w:t xml:space="preserve"> </w:t>
      </w:r>
      <w:r w:rsidRPr="00642BC7">
        <w:rPr>
          <w:sz w:val="20"/>
          <w:szCs w:val="20"/>
        </w:rPr>
        <w:t xml:space="preserve">Для участия в открытых торгах </w:t>
      </w:r>
      <w:r w:rsidR="00780E27">
        <w:rPr>
          <w:sz w:val="20"/>
          <w:szCs w:val="20"/>
        </w:rPr>
        <w:t>заявитель</w:t>
      </w:r>
      <w:r w:rsidRPr="00642BC7">
        <w:rPr>
          <w:sz w:val="20"/>
          <w:szCs w:val="20"/>
        </w:rPr>
        <w:t xml:space="preserve">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</w:t>
      </w:r>
      <w:r w:rsidR="004C3B19" w:rsidRPr="004C3B19">
        <w:rPr>
          <w:sz w:val="20"/>
          <w:szCs w:val="20"/>
        </w:rPr>
        <w:t xml:space="preserve"> </w:t>
      </w:r>
      <w:r w:rsidR="004C3B19">
        <w:rPr>
          <w:sz w:val="20"/>
          <w:szCs w:val="20"/>
        </w:rPr>
        <w:t>и указанным в сообщении о проведении торгов</w:t>
      </w:r>
      <w:r w:rsidRPr="00642BC7">
        <w:rPr>
          <w:sz w:val="20"/>
          <w:szCs w:val="20"/>
        </w:rPr>
        <w:t xml:space="preserve">. </w:t>
      </w:r>
      <w:r w:rsidR="004C3B19">
        <w:rPr>
          <w:sz w:val="20"/>
          <w:szCs w:val="20"/>
        </w:rPr>
        <w:t>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б) действительную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Непредставление документов, указанных в пунктах «б», «г» не влечет за собой отказ в допуске заявителя к участию в торгах.</w:t>
      </w:r>
      <w:r w:rsidR="00E812CB" w:rsidRPr="00E812CB">
        <w:rPr>
          <w:sz w:val="20"/>
          <w:szCs w:val="20"/>
        </w:rPr>
        <w:t xml:space="preserve"> </w:t>
      </w:r>
      <w:r w:rsidR="00CF7A40" w:rsidRPr="00642BC7">
        <w:rPr>
          <w:sz w:val="20"/>
          <w:szCs w:val="20"/>
        </w:rPr>
        <w:t xml:space="preserve">Первые торги состоятся </w:t>
      </w:r>
      <w:r w:rsidR="00FF2DD5">
        <w:rPr>
          <w:sz w:val="20"/>
          <w:szCs w:val="20"/>
        </w:rPr>
        <w:t>«09</w:t>
      </w:r>
      <w:r w:rsidR="0080009E" w:rsidRPr="00642BC7">
        <w:rPr>
          <w:sz w:val="20"/>
          <w:szCs w:val="20"/>
        </w:rPr>
        <w:t>»</w:t>
      </w:r>
      <w:r w:rsidRPr="00642BC7">
        <w:rPr>
          <w:sz w:val="20"/>
          <w:szCs w:val="20"/>
        </w:rPr>
        <w:t xml:space="preserve"> </w:t>
      </w:r>
      <w:r w:rsidR="00FF2DD5">
        <w:rPr>
          <w:sz w:val="20"/>
          <w:szCs w:val="20"/>
        </w:rPr>
        <w:t>октября</w:t>
      </w:r>
      <w:r w:rsidRPr="00642BC7">
        <w:rPr>
          <w:sz w:val="20"/>
          <w:szCs w:val="20"/>
        </w:rPr>
        <w:t xml:space="preserve"> 2017 г. в 09 час. 00 мин. по московскому времени на ЭТП. Подведение результатов торгов состоится «</w:t>
      </w:r>
      <w:r w:rsidR="00FF2DD5">
        <w:rPr>
          <w:sz w:val="20"/>
          <w:szCs w:val="20"/>
        </w:rPr>
        <w:t>09</w:t>
      </w:r>
      <w:r w:rsidRPr="00642BC7">
        <w:rPr>
          <w:sz w:val="20"/>
          <w:szCs w:val="20"/>
        </w:rPr>
        <w:t xml:space="preserve">» </w:t>
      </w:r>
      <w:r w:rsidR="00FF2DD5">
        <w:rPr>
          <w:sz w:val="20"/>
          <w:szCs w:val="20"/>
        </w:rPr>
        <w:t>октября</w:t>
      </w:r>
      <w:r w:rsidRPr="00642BC7">
        <w:rPr>
          <w:sz w:val="20"/>
          <w:szCs w:val="20"/>
        </w:rPr>
        <w:t xml:space="preserve"> 2017 г. не ранее чем 1</w:t>
      </w:r>
      <w:r w:rsidR="00B06030">
        <w:rPr>
          <w:sz w:val="20"/>
          <w:szCs w:val="20"/>
        </w:rPr>
        <w:t>2</w:t>
      </w:r>
      <w:r w:rsidRPr="00642BC7">
        <w:rPr>
          <w:sz w:val="20"/>
          <w:szCs w:val="20"/>
        </w:rPr>
        <w:t xml:space="preserve"> час. 00 мин. по московскому времени на ЭТП. Победителем открытых торгов признается участник торгов, предложивший </w:t>
      </w:r>
      <w:r w:rsidR="00B06030">
        <w:rPr>
          <w:sz w:val="20"/>
          <w:szCs w:val="20"/>
        </w:rPr>
        <w:t>наиболее высокую цену.</w:t>
      </w:r>
      <w:r w:rsidRPr="00642BC7">
        <w:rPr>
          <w:sz w:val="20"/>
          <w:szCs w:val="20"/>
        </w:rPr>
        <w:t xml:space="preserve"> </w:t>
      </w:r>
      <w:r w:rsidR="00C74EFC">
        <w:rPr>
          <w:sz w:val="20"/>
          <w:szCs w:val="20"/>
        </w:rPr>
        <w:t>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</w:t>
      </w:r>
      <w:r w:rsidR="00615331">
        <w:rPr>
          <w:sz w:val="20"/>
          <w:szCs w:val="20"/>
        </w:rPr>
        <w:t xml:space="preserve"> </w:t>
      </w:r>
      <w:r w:rsidR="00615331" w:rsidRPr="004952DA">
        <w:rPr>
          <w:sz w:val="20"/>
          <w:szCs w:val="20"/>
        </w:rPr>
        <w:t xml:space="preserve">В течение 2 (двух) рабочих дней с даты подписания протокола о результатах проведения торгов организатор </w:t>
      </w:r>
      <w:r w:rsidR="00615331" w:rsidRPr="004952DA">
        <w:rPr>
          <w:sz w:val="20"/>
          <w:szCs w:val="20"/>
        </w:rPr>
        <w:lastRenderedPageBreak/>
        <w:t xml:space="preserve">торгов направляет победителю торгов копии этого протокола. 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</w:t>
      </w:r>
      <w:r w:rsidR="00B06030" w:rsidRPr="004952DA">
        <w:rPr>
          <w:sz w:val="20"/>
          <w:szCs w:val="20"/>
        </w:rPr>
        <w:t>имущества</w:t>
      </w:r>
      <w:r w:rsidR="00615331" w:rsidRPr="004952DA">
        <w:rPr>
          <w:sz w:val="20"/>
          <w:szCs w:val="20"/>
        </w:rPr>
        <w:t>.</w:t>
      </w:r>
      <w:r w:rsidR="00615331" w:rsidRPr="00615331">
        <w:rPr>
          <w:sz w:val="20"/>
          <w:szCs w:val="20"/>
        </w:rPr>
        <w:t xml:space="preserve"> В случае отказа или уклонения победителя торгов от подписания договора купли-продажи в течение пяти дней с</w:t>
      </w:r>
      <w:r w:rsidR="004952DA">
        <w:rPr>
          <w:sz w:val="20"/>
          <w:szCs w:val="20"/>
        </w:rPr>
        <w:t>о</w:t>
      </w:r>
      <w:r w:rsidR="00615331" w:rsidRPr="00615331">
        <w:rPr>
          <w:sz w:val="20"/>
          <w:szCs w:val="20"/>
        </w:rPr>
        <w:t xml:space="preserve"> д</w:t>
      </w:r>
      <w:r w:rsidR="004952DA">
        <w:rPr>
          <w:sz w:val="20"/>
          <w:szCs w:val="20"/>
        </w:rPr>
        <w:t>ня</w:t>
      </w:r>
      <w:r w:rsidR="00615331" w:rsidRPr="00615331">
        <w:rPr>
          <w:sz w:val="20"/>
          <w:szCs w:val="20"/>
        </w:rPr>
        <w:t xml:space="preserve"> получения предложения конкурсного управляющего о заключении такого договора внесенный задаток ему не возвращается, и </w:t>
      </w:r>
      <w:r w:rsidR="004952DA">
        <w:rPr>
          <w:sz w:val="20"/>
          <w:szCs w:val="20"/>
        </w:rPr>
        <w:t>организатор торгов</w:t>
      </w:r>
      <w:r w:rsidR="00615331" w:rsidRPr="00615331">
        <w:rPr>
          <w:sz w:val="20"/>
          <w:szCs w:val="20"/>
        </w:rPr>
        <w:t xml:space="preserve"> вправе предложить заключить договор купли-продажи участнику торгов, </w:t>
      </w:r>
      <w:r w:rsidR="004952DA">
        <w:rPr>
          <w:sz w:val="20"/>
          <w:szCs w:val="20"/>
        </w:rPr>
        <w:t xml:space="preserve">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 </w:t>
      </w:r>
      <w:r w:rsidR="00B01183" w:rsidRPr="00642BC7">
        <w:rPr>
          <w:sz w:val="20"/>
          <w:szCs w:val="20"/>
        </w:rPr>
        <w:t xml:space="preserve">Если к участию в </w:t>
      </w:r>
      <w:r w:rsidR="00615331">
        <w:rPr>
          <w:sz w:val="20"/>
          <w:szCs w:val="20"/>
        </w:rPr>
        <w:t>торгах был допущен только один у</w:t>
      </w:r>
      <w:r w:rsidR="00B01183" w:rsidRPr="00642BC7">
        <w:rPr>
          <w:sz w:val="20"/>
          <w:szCs w:val="20"/>
        </w:rPr>
        <w:t>частник, заявка которого на участие в торгах содержи</w:t>
      </w:r>
      <w:r w:rsidR="00615331">
        <w:rPr>
          <w:sz w:val="20"/>
          <w:szCs w:val="20"/>
        </w:rPr>
        <w:t>т предложение о цене имущества (предприятия) д</w:t>
      </w:r>
      <w:r w:rsidR="00B01183" w:rsidRPr="00642BC7">
        <w:rPr>
          <w:sz w:val="20"/>
          <w:szCs w:val="20"/>
        </w:rPr>
        <w:t>олжника не ниже установл</w:t>
      </w:r>
      <w:r w:rsidR="00615331">
        <w:rPr>
          <w:sz w:val="20"/>
          <w:szCs w:val="20"/>
        </w:rPr>
        <w:t>енной начальной цены имущества (предприятия) д</w:t>
      </w:r>
      <w:r w:rsidR="00B01183" w:rsidRPr="00642BC7">
        <w:rPr>
          <w:sz w:val="20"/>
          <w:szCs w:val="20"/>
        </w:rPr>
        <w:t xml:space="preserve">олжника, договор купли-продажи заключается Организатором с этим </w:t>
      </w:r>
      <w:r w:rsidR="00615331">
        <w:rPr>
          <w:sz w:val="20"/>
          <w:szCs w:val="20"/>
        </w:rPr>
        <w:t>у</w:t>
      </w:r>
      <w:r w:rsidR="00B01183" w:rsidRPr="00642BC7">
        <w:rPr>
          <w:sz w:val="20"/>
          <w:szCs w:val="20"/>
        </w:rPr>
        <w:t xml:space="preserve">частником торгов в соответствии с представленным им предложением о цене имущества </w:t>
      </w:r>
      <w:r w:rsidR="00615331">
        <w:rPr>
          <w:sz w:val="20"/>
          <w:szCs w:val="20"/>
        </w:rPr>
        <w:t>д</w:t>
      </w:r>
      <w:r w:rsidR="009B28A2">
        <w:rPr>
          <w:sz w:val="20"/>
          <w:szCs w:val="20"/>
        </w:rPr>
        <w:t xml:space="preserve">олжника. </w:t>
      </w:r>
      <w:r w:rsidR="00757081" w:rsidRPr="00642BC7">
        <w:rPr>
          <w:sz w:val="20"/>
          <w:szCs w:val="20"/>
        </w:rPr>
        <w:t>При продаже имущества о</w:t>
      </w:r>
      <w:r w:rsidRPr="00642BC7">
        <w:rPr>
          <w:sz w:val="20"/>
          <w:szCs w:val="20"/>
        </w:rPr>
        <w:t>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</w:t>
      </w:r>
      <w:r w:rsidR="00757081" w:rsidRPr="00642BC7">
        <w:rPr>
          <w:sz w:val="20"/>
          <w:szCs w:val="20"/>
        </w:rPr>
        <w:t>л</w:t>
      </w:r>
      <w:r w:rsidR="00E1022E" w:rsidRPr="00642BC7">
        <w:rPr>
          <w:sz w:val="20"/>
          <w:szCs w:val="20"/>
        </w:rPr>
        <w:t xml:space="preserve">аты приобретаемого имущества). </w:t>
      </w:r>
      <w:r w:rsidRPr="00642BC7">
        <w:rPr>
          <w:sz w:val="20"/>
          <w:szCs w:val="20"/>
        </w:rPr>
        <w:t xml:space="preserve">Оплата имущества, осуществляется путем перечисления денежных средств на </w:t>
      </w:r>
      <w:r w:rsidR="00615331">
        <w:rPr>
          <w:sz w:val="20"/>
          <w:szCs w:val="20"/>
        </w:rPr>
        <w:t xml:space="preserve">специальный (залоговый) </w:t>
      </w:r>
      <w:r w:rsidRPr="00642BC7">
        <w:rPr>
          <w:sz w:val="20"/>
          <w:szCs w:val="20"/>
        </w:rPr>
        <w:t>банковский счет должника</w:t>
      </w:r>
      <w:r w:rsidR="00E1022E" w:rsidRPr="00642BC7">
        <w:rPr>
          <w:sz w:val="20"/>
          <w:szCs w:val="20"/>
        </w:rPr>
        <w:t xml:space="preserve">: Получатель – </w:t>
      </w:r>
      <w:r w:rsidR="00FF2DD5">
        <w:rPr>
          <w:sz w:val="20"/>
          <w:szCs w:val="20"/>
        </w:rPr>
        <w:t xml:space="preserve">ООО «Азисстрой», ИНН </w:t>
      </w:r>
      <w:r w:rsidR="00FF2DD5" w:rsidRPr="00CE637C">
        <w:rPr>
          <w:color w:val="000000"/>
          <w:sz w:val="20"/>
          <w:szCs w:val="20"/>
        </w:rPr>
        <w:t>7420008051</w:t>
      </w:r>
      <w:r w:rsidR="00FF2DD5">
        <w:rPr>
          <w:color w:val="000000"/>
          <w:sz w:val="20"/>
          <w:szCs w:val="20"/>
        </w:rPr>
        <w:t xml:space="preserve">, КПП 741501001, </w:t>
      </w:r>
      <w:proofErr w:type="gramStart"/>
      <w:r w:rsidR="00FF2DD5">
        <w:rPr>
          <w:color w:val="000000"/>
          <w:sz w:val="20"/>
          <w:szCs w:val="20"/>
        </w:rPr>
        <w:t>р</w:t>
      </w:r>
      <w:proofErr w:type="gramEnd"/>
      <w:r w:rsidR="00FF2DD5">
        <w:rPr>
          <w:color w:val="000000"/>
          <w:sz w:val="20"/>
          <w:szCs w:val="20"/>
        </w:rPr>
        <w:t xml:space="preserve">/сч 40702810216540037104 в Свердловском отделении № 7003/6201 ПАО Сбербанк г. Екатеринбурга, кор/сч 30101810500000000674, БИК 046577674. </w:t>
      </w:r>
      <w:r w:rsidRPr="00642BC7">
        <w:rPr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Pr="00642BC7">
        <w:rPr>
          <w:sz w:val="20"/>
          <w:szCs w:val="20"/>
          <w:lang w:val="en-US"/>
        </w:rPr>
        <w:t>http</w:t>
      </w:r>
      <w:r w:rsidRPr="00642BC7">
        <w:rPr>
          <w:sz w:val="20"/>
          <w:szCs w:val="20"/>
        </w:rPr>
        <w:t>:/</w:t>
      </w:r>
      <w:r w:rsidRPr="00642BC7">
        <w:rPr>
          <w:sz w:val="20"/>
          <w:szCs w:val="20"/>
          <w:lang w:val="en-US"/>
        </w:rPr>
        <w:t>www</w:t>
      </w:r>
      <w:r w:rsidRPr="00642BC7">
        <w:rPr>
          <w:sz w:val="20"/>
          <w:szCs w:val="20"/>
        </w:rPr>
        <w:t>.</w:t>
      </w:r>
      <w:r w:rsidRPr="00642BC7">
        <w:rPr>
          <w:sz w:val="20"/>
          <w:szCs w:val="20"/>
          <w:lang w:val="en-US"/>
        </w:rPr>
        <w:t>lot</w:t>
      </w:r>
      <w:r w:rsidRPr="00642BC7">
        <w:rPr>
          <w:sz w:val="20"/>
          <w:szCs w:val="20"/>
        </w:rPr>
        <w:t>-</w:t>
      </w:r>
      <w:r w:rsidRPr="00642BC7">
        <w:rPr>
          <w:sz w:val="20"/>
          <w:szCs w:val="20"/>
          <w:lang w:val="en-US"/>
        </w:rPr>
        <w:t>online</w:t>
      </w:r>
      <w:r w:rsidRPr="00642BC7">
        <w:rPr>
          <w:sz w:val="20"/>
          <w:szCs w:val="20"/>
        </w:rPr>
        <w:t>.</w:t>
      </w:r>
      <w:r w:rsidRPr="00642BC7">
        <w:rPr>
          <w:sz w:val="20"/>
          <w:szCs w:val="20"/>
          <w:lang w:val="en-US"/>
        </w:rPr>
        <w:t>ru</w:t>
      </w:r>
      <w:r w:rsidRPr="00642BC7">
        <w:rPr>
          <w:sz w:val="20"/>
          <w:szCs w:val="20"/>
        </w:rPr>
        <w:t xml:space="preserve">, </w:t>
      </w:r>
      <w:hyperlink r:id="rId6" w:history="1">
        <w:r w:rsidRPr="00642BC7">
          <w:rPr>
            <w:rStyle w:val="a3"/>
            <w:color w:val="auto"/>
            <w:sz w:val="20"/>
            <w:szCs w:val="20"/>
            <w:u w:val="none"/>
          </w:rPr>
          <w:t>www.bankrot.fedresurs.ru</w:t>
        </w:r>
      </w:hyperlink>
      <w:r w:rsidRPr="00642BC7">
        <w:rPr>
          <w:rStyle w:val="a3"/>
          <w:color w:val="auto"/>
          <w:sz w:val="20"/>
          <w:szCs w:val="20"/>
          <w:u w:val="none"/>
        </w:rPr>
        <w:t xml:space="preserve">, а также </w:t>
      </w:r>
      <w:r w:rsidR="00C52DFB" w:rsidRPr="00642BC7">
        <w:rPr>
          <w:rStyle w:val="a3"/>
          <w:color w:val="auto"/>
          <w:sz w:val="20"/>
          <w:szCs w:val="20"/>
          <w:u w:val="none"/>
        </w:rPr>
        <w:t xml:space="preserve">по адресу организатора торгов: </w:t>
      </w:r>
      <w:r w:rsidRPr="00642BC7">
        <w:rPr>
          <w:rStyle w:val="a3"/>
          <w:color w:val="auto"/>
          <w:sz w:val="20"/>
          <w:szCs w:val="20"/>
          <w:u w:val="none"/>
        </w:rPr>
        <w:t xml:space="preserve">г. Екатеринбург, ул. Коминтерна, д. 16, оф. 724, в рабочие дни с 09-00 до 18-00 ч. по предварительной договоренности </w:t>
      </w:r>
      <w:r w:rsidRPr="00642BC7">
        <w:rPr>
          <w:sz w:val="20"/>
          <w:szCs w:val="20"/>
        </w:rPr>
        <w:t xml:space="preserve">(тел. 89222093780, электронный адрес: </w:t>
      </w:r>
      <w:hyperlink r:id="rId7" w:history="1">
        <w:r w:rsidRPr="00642BC7">
          <w:rPr>
            <w:rStyle w:val="a3"/>
            <w:color w:val="auto"/>
            <w:sz w:val="20"/>
            <w:szCs w:val="20"/>
            <w:u w:val="none"/>
            <w:lang w:val="en-US"/>
          </w:rPr>
          <w:t>ezav</w:t>
        </w:r>
        <w:r w:rsidRPr="00642BC7">
          <w:rPr>
            <w:rStyle w:val="a3"/>
            <w:color w:val="auto"/>
            <w:sz w:val="20"/>
            <w:szCs w:val="20"/>
            <w:u w:val="none"/>
          </w:rPr>
          <w:t>2013@</w:t>
        </w:r>
        <w:r w:rsidRPr="00642BC7">
          <w:rPr>
            <w:rStyle w:val="a3"/>
            <w:color w:val="auto"/>
            <w:sz w:val="20"/>
            <w:szCs w:val="20"/>
            <w:u w:val="none"/>
            <w:lang w:val="en-US"/>
          </w:rPr>
          <w:t>gmail</w:t>
        </w:r>
        <w:r w:rsidRPr="00642BC7">
          <w:rPr>
            <w:rStyle w:val="a3"/>
            <w:color w:val="auto"/>
            <w:sz w:val="20"/>
            <w:szCs w:val="20"/>
            <w:u w:val="none"/>
          </w:rPr>
          <w:t>.</w:t>
        </w:r>
        <w:r w:rsidRPr="00642BC7">
          <w:rPr>
            <w:rStyle w:val="a3"/>
            <w:color w:val="auto"/>
            <w:sz w:val="20"/>
            <w:szCs w:val="20"/>
            <w:u w:val="none"/>
            <w:lang w:val="en-US"/>
          </w:rPr>
          <w:t>com</w:t>
        </w:r>
      </w:hyperlink>
      <w:r w:rsidRPr="00642BC7">
        <w:rPr>
          <w:sz w:val="20"/>
          <w:szCs w:val="20"/>
        </w:rPr>
        <w:t>).</w:t>
      </w:r>
    </w:p>
    <w:sectPr w:rsidR="00642BC7" w:rsidRPr="00642BC7" w:rsidSect="006A2D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40D"/>
    <w:multiLevelType w:val="hybridMultilevel"/>
    <w:tmpl w:val="615209C6"/>
    <w:lvl w:ilvl="0" w:tplc="6FDA914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F7423"/>
    <w:multiLevelType w:val="hybridMultilevel"/>
    <w:tmpl w:val="56F66D3C"/>
    <w:lvl w:ilvl="0" w:tplc="4BEE7EF2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3628"/>
    <w:multiLevelType w:val="hybridMultilevel"/>
    <w:tmpl w:val="E69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821AA"/>
    <w:multiLevelType w:val="hybridMultilevel"/>
    <w:tmpl w:val="B4FE2678"/>
    <w:lvl w:ilvl="0" w:tplc="658E5A62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F"/>
    <w:rsid w:val="00046B25"/>
    <w:rsid w:val="00062429"/>
    <w:rsid w:val="000D5745"/>
    <w:rsid w:val="000E5750"/>
    <w:rsid w:val="00121A8D"/>
    <w:rsid w:val="00130C40"/>
    <w:rsid w:val="00145D4F"/>
    <w:rsid w:val="001A42C4"/>
    <w:rsid w:val="001D5A32"/>
    <w:rsid w:val="001D5D93"/>
    <w:rsid w:val="001E585C"/>
    <w:rsid w:val="00257C63"/>
    <w:rsid w:val="002C56CD"/>
    <w:rsid w:val="0030554E"/>
    <w:rsid w:val="003314B6"/>
    <w:rsid w:val="003D07BD"/>
    <w:rsid w:val="003D7F53"/>
    <w:rsid w:val="003E5AE3"/>
    <w:rsid w:val="003E6BBC"/>
    <w:rsid w:val="004441AE"/>
    <w:rsid w:val="00482F2E"/>
    <w:rsid w:val="004952DA"/>
    <w:rsid w:val="004C3B19"/>
    <w:rsid w:val="00517279"/>
    <w:rsid w:val="005C15AC"/>
    <w:rsid w:val="005C76AC"/>
    <w:rsid w:val="005F2F45"/>
    <w:rsid w:val="006066BF"/>
    <w:rsid w:val="00615331"/>
    <w:rsid w:val="00617B32"/>
    <w:rsid w:val="00627642"/>
    <w:rsid w:val="00642BC7"/>
    <w:rsid w:val="00651CCA"/>
    <w:rsid w:val="006A2D76"/>
    <w:rsid w:val="006C773F"/>
    <w:rsid w:val="00730E0A"/>
    <w:rsid w:val="007555AC"/>
    <w:rsid w:val="00757081"/>
    <w:rsid w:val="00780E27"/>
    <w:rsid w:val="007A69F4"/>
    <w:rsid w:val="0080009E"/>
    <w:rsid w:val="00800935"/>
    <w:rsid w:val="0081142A"/>
    <w:rsid w:val="00865C31"/>
    <w:rsid w:val="009351A3"/>
    <w:rsid w:val="00972B8B"/>
    <w:rsid w:val="009B28A2"/>
    <w:rsid w:val="00A30ACB"/>
    <w:rsid w:val="00A87A4C"/>
    <w:rsid w:val="00AD59CD"/>
    <w:rsid w:val="00AE5B73"/>
    <w:rsid w:val="00B01183"/>
    <w:rsid w:val="00B06030"/>
    <w:rsid w:val="00B47777"/>
    <w:rsid w:val="00BA6AB4"/>
    <w:rsid w:val="00BD256A"/>
    <w:rsid w:val="00BF74B9"/>
    <w:rsid w:val="00C52DFB"/>
    <w:rsid w:val="00C74EFC"/>
    <w:rsid w:val="00C93695"/>
    <w:rsid w:val="00CE637C"/>
    <w:rsid w:val="00CF6E9B"/>
    <w:rsid w:val="00CF7A40"/>
    <w:rsid w:val="00D02EBC"/>
    <w:rsid w:val="00D6530D"/>
    <w:rsid w:val="00D83BA0"/>
    <w:rsid w:val="00DD6D0F"/>
    <w:rsid w:val="00E1022E"/>
    <w:rsid w:val="00E32199"/>
    <w:rsid w:val="00E5248B"/>
    <w:rsid w:val="00E80DBA"/>
    <w:rsid w:val="00E812CB"/>
    <w:rsid w:val="00EA24E0"/>
    <w:rsid w:val="00EB2B96"/>
    <w:rsid w:val="00F303BA"/>
    <w:rsid w:val="00F43C36"/>
    <w:rsid w:val="00F93FD0"/>
    <w:rsid w:val="00FE0969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zav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rot.fedres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Nr2isGQAMub2786+tY0O55fbuJfqUUJAiwFW7p29tiY=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5WJNf59IHIKJQDB33q+7G3KdmMo2TG/GJvWxQ6n5Bmg=</DigestValue>
    </Reference>
  </SignedInfo>
  <SignatureValue>JKvRy7/1/Ee/UkRyFKM/qbS2LqAaD0LwYSFkYvojKIql3TnHl0gdK24f9KH3+hmy
uF5A+PqJLvwiEw44L6KL6g==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3TdSqfgxXTcXI6Q2MulJpKYehG8=</DigestValue>
      </Reference>
      <Reference URI="/word/document.xml?ContentType=application/vnd.openxmlformats-officedocument.wordprocessingml.document.main+xml">
        <DigestMethod Algorithm="http://www.w3.org/2000/09/xmldsig#sha1"/>
        <DigestValue>eTMT4AewZR5K417rBzRolJzE98A=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numbering.xml?ContentType=application/vnd.openxmlformats-officedocument.wordprocessingml.numbering+xml">
        <DigestMethod Algorithm="http://www.w3.org/2000/09/xmldsig#sha1"/>
        <DigestValue>4Yfs3TQmfaNIrnAU0sSCqU7E2CI=</DigestValue>
      </Reference>
      <Reference URI="/word/settings.xml?ContentType=application/vnd.openxmlformats-officedocument.wordprocessingml.settings+xml">
        <DigestMethod Algorithm="http://www.w3.org/2000/09/xmldsig#sha1"/>
        <DigestValue>djwLTAVt4yV0mXyc26KOdnXco1Y=</DigestValue>
      </Reference>
      <Reference URI="/word/styles.xml?ContentType=application/vnd.openxmlformats-officedocument.wordprocessingml.styles+xml">
        <DigestMethod Algorithm="http://www.w3.org/2000/09/xmldsig#sha1"/>
        <DigestValue>jaris+OcTDtZfi+0Ggt2zC76xFs=</DigestValue>
      </Reference>
      <Reference URI="/word/stylesWithEffects.xml?ContentType=application/vnd.ms-word.stylesWithEffects+xml">
        <DigestMethod Algorithm="http://www.w3.org/2000/09/xmldsig#sha1"/>
        <DigestValue>WHn1BmJZDMtA0WIQna3lqzgYw0I=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LdHQz/KNRMKaLOuGVTJxGTEhLCg=</DigestValue>
      </Reference>
    </Manifest>
    <SignatureProperties>
      <SignatureProperty Id="idSignatureTime" Target="#idPackageSignature">
        <mdssi:SignatureTime>
          <mdssi:Format>YYYY-MM-DDThh:mm:ssTZD</mdssi:Format>
          <mdssi:Value>2017-08-15T06:50:04Z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2017-08-15T06:50:04Z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Мельчакова Наталья Владимировна</dc:creator>
  <cp:keywords/>
  <dc:description/>
  <cp:lastModifiedBy>Шадрина Екатерина Евгеньевна</cp:lastModifiedBy>
  <cp:revision>50</cp:revision>
  <cp:lastPrinted>2017-08-11T12:15:00Z</cp:lastPrinted>
  <dcterms:created xsi:type="dcterms:W3CDTF">2016-11-07T07:11:00Z</dcterms:created>
  <dcterms:modified xsi:type="dcterms:W3CDTF">2017-08-14T07:23:00Z</dcterms:modified>
</cp:coreProperties>
</file>