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1F" w:rsidRDefault="009A6B1F" w:rsidP="009A6B1F">
      <w:pPr>
        <w:adjustRightInd w:val="0"/>
        <w:ind w:firstLine="708"/>
        <w:jc w:val="both"/>
      </w:pPr>
      <w:r>
        <w:t xml:space="preserve">Организатор торгов - Конкурсный управляющий </w:t>
      </w:r>
      <w:r w:rsidRPr="00027EA6">
        <w:t xml:space="preserve">сельскохозяйственного производственного кооператива "Рассвет" (ИНН 0205002104, ОГРН 1020201251267 место нахождения: 453496, РБ, Аургазинский район, </w:t>
      </w:r>
      <w:proofErr w:type="gramStart"/>
      <w:r w:rsidRPr="00027EA6">
        <w:t>с</w:t>
      </w:r>
      <w:proofErr w:type="gramEnd"/>
      <w:r w:rsidRPr="00027EA6">
        <w:t xml:space="preserve">. Степановка) </w:t>
      </w:r>
      <w:r>
        <w:t>который находится в процедуре конкурсного производства  (Дело №</w:t>
      </w:r>
      <w:r>
        <w:rPr>
          <w:shd w:val="clear" w:color="auto" w:fill="FFFFFF"/>
        </w:rPr>
        <w:t xml:space="preserve"> </w:t>
      </w:r>
      <w:r w:rsidRPr="00027EA6">
        <w:t>А07-27490/2014</w:t>
      </w:r>
      <w:r>
        <w:t xml:space="preserve">) Чулаков Сергей Сергеевич (ИНН 027508646865, СНИЛС 134-294-748-70, член НП СОАУ «Меркурий», ИНН 7710458616, ОГРН 1037710023108 место нахождения: 125047, г. Москва, ул. 4-я Тверская-Ямская, дом 2/11, строение 2.  Корреспонденция управляющему подлежит направлению по адресу: 450003, г. Уфа, ул. Рабочая, д. 36, а/я 25, номер контактного телефона 8-963-897-74-42; адрес электронной почты для вопросов связанных с настоящими торгами </w:t>
      </w:r>
      <w:proofErr w:type="spellStart"/>
      <w:r>
        <w:rPr>
          <w:lang w:val="en-US"/>
        </w:rPr>
        <w:t>chula</w:t>
      </w:r>
      <w:proofErr w:type="spellEnd"/>
      <w:r>
        <w:t>85@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Данный электронный адрес будет активен лишь на время проведения торгов, используется лишь для целей проведения торгов, не является официальным адресом арбитражного </w:t>
      </w:r>
      <w:proofErr w:type="gramStart"/>
      <w:r>
        <w:t>управляющего</w:t>
      </w:r>
      <w:proofErr w:type="gramEnd"/>
      <w:r>
        <w:t xml:space="preserve"> используемым для переписки не связанной с торгами). Извещает о проведен</w:t>
      </w:r>
      <w:proofErr w:type="gramStart"/>
      <w:r>
        <w:t>ии ау</w:t>
      </w:r>
      <w:proofErr w:type="gramEnd"/>
      <w:r>
        <w:t xml:space="preserve">кциона с открытой формой подачи предложения о цене по продаже </w:t>
      </w:r>
      <w:r w:rsidRPr="006C21F8">
        <w:rPr>
          <w:highlight w:val="red"/>
        </w:rPr>
        <w:t>имущества СПК «Рассвет»</w:t>
      </w:r>
      <w:r>
        <w:t xml:space="preserve">. Торги состоятся </w:t>
      </w:r>
      <w:r>
        <w:rPr>
          <w:highlight w:val="red"/>
        </w:rPr>
        <w:t>04.10.201</w:t>
      </w:r>
      <w:r w:rsidR="00C62D83">
        <w:rPr>
          <w:highlight w:val="red"/>
        </w:rPr>
        <w:t>7</w:t>
      </w:r>
      <w:bookmarkStart w:id="0" w:name="_GoBack"/>
      <w:bookmarkEnd w:id="0"/>
      <w:r>
        <w:rPr>
          <w:highlight w:val="red"/>
        </w:rPr>
        <w:t xml:space="preserve"> в 13:00 (</w:t>
      </w:r>
      <w:proofErr w:type="spellStart"/>
      <w:proofErr w:type="gramStart"/>
      <w:r>
        <w:rPr>
          <w:highlight w:val="red"/>
        </w:rPr>
        <w:t>мск</w:t>
      </w:r>
      <w:proofErr w:type="spellEnd"/>
      <w:proofErr w:type="gramEnd"/>
      <w:r>
        <w:rPr>
          <w:highlight w:val="red"/>
        </w:rPr>
        <w:t>)</w:t>
      </w:r>
      <w:r>
        <w:t xml:space="preserve"> на ЭТП </w:t>
      </w:r>
      <w:proofErr w:type="spellStart"/>
      <w:r>
        <w:t>www</w:t>
      </w:r>
      <w:proofErr w:type="spellEnd"/>
      <w:r>
        <w:t>.</w:t>
      </w:r>
      <w:r>
        <w:rPr>
          <w:lang w:val="en-US"/>
        </w:rPr>
        <w:t>lot</w:t>
      </w:r>
      <w:r>
        <w:t>-</w:t>
      </w:r>
      <w:r>
        <w:rPr>
          <w:lang w:val="en-US"/>
        </w:rPr>
        <w:t>online</w:t>
      </w:r>
      <w:r>
        <w:t>.</w:t>
      </w:r>
      <w:proofErr w:type="spellStart"/>
      <w:r>
        <w:t>ru</w:t>
      </w:r>
      <w:proofErr w:type="spellEnd"/>
      <w:r>
        <w:t xml:space="preserve">. </w:t>
      </w:r>
      <w:proofErr w:type="gramStart"/>
      <w:r>
        <w:t xml:space="preserve">На торги выставляется Лот №1 - единый имущественный комплекс предприятия  должника в составе 119 наименований, а именно: объекты недвижимого имущества (гаражи, коровники, телятники, ангары, зерносклады) 38 наименований; КРС 648 голов; сельхоз техника  (трактора, комбайны, прицепы, погрузчики, сеялки, опрыскиватели) 38 наименований; оборудование (танки молочные, цистерны, насосы, двигатели, редуктора, весы, ледогенератор,  Охладитель молока проточный) 41 наименований,  </w:t>
      </w:r>
      <w:r w:rsidRPr="00014195">
        <w:t>Семена пшеницы 5-го класса, 65 центнеров</w:t>
      </w:r>
      <w:r>
        <w:t>.</w:t>
      </w:r>
      <w:proofErr w:type="gramEnd"/>
      <w:r>
        <w:t xml:space="preserve"> Часть имущества находится в залоге </w:t>
      </w:r>
      <w:proofErr w:type="gramStart"/>
      <w:r>
        <w:t xml:space="preserve">у </w:t>
      </w:r>
      <w:r w:rsidRPr="00C91CF2">
        <w:t>ООО</w:t>
      </w:r>
      <w:proofErr w:type="gramEnd"/>
      <w:r w:rsidRPr="00C91CF2">
        <w:t xml:space="preserve"> ИТК «Инвест Трейд»</w:t>
      </w:r>
      <w:r>
        <w:t xml:space="preserve"> и у </w:t>
      </w:r>
      <w:r w:rsidRPr="005319E6">
        <w:t>ООО "</w:t>
      </w:r>
      <w:proofErr w:type="spellStart"/>
      <w:r w:rsidRPr="005319E6">
        <w:t>СнабКом</w:t>
      </w:r>
      <w:proofErr w:type="spellEnd"/>
      <w:r w:rsidRPr="005319E6">
        <w:t>"</w:t>
      </w:r>
      <w:r>
        <w:t>.</w:t>
      </w:r>
    </w:p>
    <w:tbl>
      <w:tblPr>
        <w:tblW w:w="71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3228"/>
        <w:gridCol w:w="3228"/>
      </w:tblGrid>
      <w:tr w:rsidR="009A6B1F" w:rsidRPr="00014195" w:rsidTr="006A6122">
        <w:trPr>
          <w:trHeight w:val="284"/>
        </w:trPr>
        <w:tc>
          <w:tcPr>
            <w:tcW w:w="741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№ </w:t>
            </w:r>
            <w:proofErr w:type="gramStart"/>
            <w:r w:rsidRPr="00014195">
              <w:t>п</w:t>
            </w:r>
            <w:proofErr w:type="gramEnd"/>
            <w:r w:rsidRPr="00014195">
              <w:t>/п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Наименование имущества</w:t>
            </w:r>
          </w:p>
        </w:tc>
        <w:tc>
          <w:tcPr>
            <w:tcW w:w="3228" w:type="dxa"/>
          </w:tcPr>
          <w:p w:rsidR="009A6B1F" w:rsidRPr="00014195" w:rsidRDefault="009A6B1F" w:rsidP="006A6122">
            <w:pPr>
              <w:jc w:val="center"/>
            </w:pPr>
            <w:r w:rsidRPr="00014195">
              <w:t>Начальная цена (рыночная цена в соответствии с отчетом об оценке) (руб.)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Гараж тр.бр.1, площадь 128,82 </w:t>
            </w:r>
            <w:proofErr w:type="spellStart"/>
            <w:r w:rsidRPr="00014195">
              <w:t>кв.м</w:t>
            </w:r>
            <w:proofErr w:type="spellEnd"/>
            <w:r w:rsidRPr="00014195">
              <w:t>., год постройки 1972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135 700,00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Гараж тр.бр.2, площадь 580,17 </w:t>
            </w:r>
            <w:proofErr w:type="spellStart"/>
            <w:r w:rsidRPr="00014195">
              <w:t>кв.м</w:t>
            </w:r>
            <w:proofErr w:type="spellEnd"/>
            <w:r w:rsidRPr="00014195">
              <w:t>., год постройки 1967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611 400,00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3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Зерно семена хранилище ск.2, площадь 540,00 </w:t>
            </w:r>
            <w:proofErr w:type="spellStart"/>
            <w:r w:rsidRPr="00014195">
              <w:t>кв.м</w:t>
            </w:r>
            <w:proofErr w:type="spellEnd"/>
            <w:r w:rsidRPr="00014195">
              <w:t>., год постройки 1971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179 400,00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4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Зерно склад бр.2, площадь 844,90 </w:t>
            </w:r>
            <w:proofErr w:type="spellStart"/>
            <w:r w:rsidRPr="00014195">
              <w:t>кв.м</w:t>
            </w:r>
            <w:proofErr w:type="spellEnd"/>
            <w:r w:rsidRPr="00014195">
              <w:t>., год постройки 1976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280 700,00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5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Склад мин. удобрений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площадь 706,92 </w:t>
            </w:r>
            <w:proofErr w:type="spellStart"/>
            <w:r w:rsidRPr="00014195">
              <w:t>кв.м</w:t>
            </w:r>
            <w:proofErr w:type="spellEnd"/>
            <w:r w:rsidRPr="00014195">
              <w:t>. , год постройки 1973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235 000,00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6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Ангар тр.бр.1, площадь 664,00 </w:t>
            </w:r>
            <w:proofErr w:type="spellStart"/>
            <w:r w:rsidRPr="00014195">
              <w:t>кв.м</w:t>
            </w:r>
            <w:proofErr w:type="spellEnd"/>
            <w:r w:rsidRPr="00014195">
              <w:t>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1996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220 600,00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7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Крытый ток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площадь 910,00 </w:t>
            </w:r>
            <w:proofErr w:type="spellStart"/>
            <w:r w:rsidRPr="00014195">
              <w:t>кв.м</w:t>
            </w:r>
            <w:proofErr w:type="spellEnd"/>
            <w:r w:rsidRPr="00014195">
              <w:t>. , год постройки 1984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302 300,00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8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Крытый ток, площадь 1190,00 </w:t>
            </w:r>
            <w:proofErr w:type="spellStart"/>
            <w:r w:rsidRPr="00014195">
              <w:t>кв.м</w:t>
            </w:r>
            <w:proofErr w:type="spellEnd"/>
            <w:r w:rsidRPr="00014195">
              <w:t>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1976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395 400,00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9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Огораживание </w:t>
            </w:r>
            <w:proofErr w:type="spellStart"/>
            <w:r w:rsidRPr="00014195">
              <w:t>пл.с</w:t>
            </w:r>
            <w:proofErr w:type="spellEnd"/>
            <w:r w:rsidRPr="00014195">
              <w:t xml:space="preserve">/х машин </w:t>
            </w:r>
            <w:proofErr w:type="spellStart"/>
            <w:r w:rsidRPr="00014195">
              <w:t>д</w:t>
            </w:r>
            <w:proofErr w:type="gramStart"/>
            <w:r w:rsidRPr="00014195">
              <w:t>.С</w:t>
            </w:r>
            <w:proofErr w:type="gramEnd"/>
            <w:r w:rsidRPr="00014195">
              <w:t>тепановка</w:t>
            </w:r>
            <w:proofErr w:type="spellEnd"/>
            <w:r w:rsidRPr="00014195">
              <w:t xml:space="preserve">, площадь 252,00 </w:t>
            </w:r>
            <w:proofErr w:type="spellStart"/>
            <w:r w:rsidRPr="00014195">
              <w:t>кв.м</w:t>
            </w:r>
            <w:proofErr w:type="spellEnd"/>
            <w:r w:rsidRPr="00014195">
              <w:t>. , год постройки 1989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83 700,00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10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Коровник МТФ №1, площадь 965,00 </w:t>
            </w:r>
            <w:proofErr w:type="spellStart"/>
            <w:r w:rsidRPr="00014195">
              <w:t>кв.м</w:t>
            </w:r>
            <w:proofErr w:type="spellEnd"/>
            <w:r w:rsidRPr="00014195">
              <w:t>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1991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320 600,00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Телятник МТФ №1, площадь 480,00 </w:t>
            </w:r>
            <w:proofErr w:type="spellStart"/>
            <w:r w:rsidRPr="00014195">
              <w:t>кв.м</w:t>
            </w:r>
            <w:proofErr w:type="spellEnd"/>
            <w:r w:rsidRPr="00014195">
              <w:t>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</w:t>
            </w:r>
            <w:r w:rsidRPr="00014195">
              <w:lastRenderedPageBreak/>
              <w:t>1978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lastRenderedPageBreak/>
              <w:t>159 500,00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lastRenderedPageBreak/>
              <w:t>12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Дом животноводов МТФ №1, площадь 35,00 </w:t>
            </w:r>
            <w:proofErr w:type="spellStart"/>
            <w:r w:rsidRPr="00014195">
              <w:t>кв.м</w:t>
            </w:r>
            <w:proofErr w:type="spellEnd"/>
            <w:r w:rsidRPr="00014195">
              <w:t>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1966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11 200,00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13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Коровник МТФ №1, площадь 945,19 </w:t>
            </w:r>
            <w:proofErr w:type="spellStart"/>
            <w:r w:rsidRPr="00014195">
              <w:t>кв.м</w:t>
            </w:r>
            <w:proofErr w:type="spellEnd"/>
            <w:r w:rsidRPr="00014195">
              <w:t>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2000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314 000,00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14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Коровник МТФ №2, площадь 615,00 </w:t>
            </w:r>
            <w:proofErr w:type="spellStart"/>
            <w:r w:rsidRPr="00014195">
              <w:t>кв.м</w:t>
            </w:r>
            <w:proofErr w:type="spellEnd"/>
            <w:r w:rsidRPr="00014195">
              <w:t>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1958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204 300,00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15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Коровник н/с, площадь 778,03  </w:t>
            </w:r>
            <w:proofErr w:type="spellStart"/>
            <w:r w:rsidRPr="00014195">
              <w:t>кв.м</w:t>
            </w:r>
            <w:proofErr w:type="spellEnd"/>
            <w:r w:rsidRPr="00014195">
              <w:t>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1970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258 500,00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16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Коровник в/с, площадь 1440,00 </w:t>
            </w:r>
            <w:proofErr w:type="spellStart"/>
            <w:r w:rsidRPr="00014195">
              <w:t>кв.м</w:t>
            </w:r>
            <w:proofErr w:type="spellEnd"/>
            <w:r w:rsidRPr="00014195">
              <w:t>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1972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478 400,00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17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Телятник площадь 480,00 </w:t>
            </w:r>
            <w:proofErr w:type="spellStart"/>
            <w:r w:rsidRPr="00014195">
              <w:t>кв.м</w:t>
            </w:r>
            <w:proofErr w:type="spellEnd"/>
            <w:r w:rsidRPr="00014195">
              <w:t>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1998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159 500,00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18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Административное здание площадь 112,00 </w:t>
            </w:r>
            <w:proofErr w:type="spellStart"/>
            <w:r w:rsidRPr="00014195">
              <w:t>кв.м</w:t>
            </w:r>
            <w:proofErr w:type="spellEnd"/>
            <w:r w:rsidRPr="00014195">
              <w:t>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1981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383 000,00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19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Здание мол. КРС </w:t>
            </w:r>
            <w:proofErr w:type="spellStart"/>
            <w:r w:rsidRPr="00014195">
              <w:t>кор</w:t>
            </w:r>
            <w:proofErr w:type="spellEnd"/>
            <w:r w:rsidRPr="00014195">
              <w:t>. 2 площадь 3000,00кв.м.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1981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996 700,00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20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Здание мол. КРС кор.1 площадь 3000,00кв.м.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1982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996 700,00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21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Здание мол</w:t>
            </w:r>
            <w:proofErr w:type="gramStart"/>
            <w:r w:rsidRPr="00014195">
              <w:t xml:space="preserve"> .</w:t>
            </w:r>
            <w:proofErr w:type="gramEnd"/>
            <w:r w:rsidRPr="00014195">
              <w:t xml:space="preserve">КРС кор.3, площадь 468,17 </w:t>
            </w:r>
            <w:proofErr w:type="spellStart"/>
            <w:r w:rsidRPr="00014195">
              <w:t>кв.м</w:t>
            </w:r>
            <w:proofErr w:type="spellEnd"/>
            <w:r w:rsidRPr="00014195">
              <w:t>. , год постройки 1983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155 500,00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22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proofErr w:type="spellStart"/>
            <w:r w:rsidRPr="00014195">
              <w:t>Карантийное</w:t>
            </w:r>
            <w:proofErr w:type="spellEnd"/>
            <w:r w:rsidRPr="00014195">
              <w:t xml:space="preserve"> здание </w:t>
            </w:r>
            <w:proofErr w:type="spellStart"/>
            <w:r w:rsidRPr="00014195">
              <w:t>кор</w:t>
            </w:r>
            <w:proofErr w:type="spellEnd"/>
            <w:r w:rsidRPr="00014195">
              <w:t xml:space="preserve"> 4, площадь 1275,87 </w:t>
            </w:r>
            <w:proofErr w:type="spellStart"/>
            <w:r w:rsidRPr="00014195">
              <w:t>кв.м</w:t>
            </w:r>
            <w:proofErr w:type="spellEnd"/>
            <w:r w:rsidRPr="00014195">
              <w:t>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1983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424 000,00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23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Кормоцех, площадь 243,45 </w:t>
            </w:r>
            <w:proofErr w:type="spellStart"/>
            <w:r w:rsidRPr="00014195">
              <w:t>кв.м</w:t>
            </w:r>
            <w:proofErr w:type="spellEnd"/>
            <w:r w:rsidRPr="00014195">
              <w:t>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1981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81 000,00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24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Котельная, площадь 296,65 </w:t>
            </w:r>
            <w:proofErr w:type="spellStart"/>
            <w:r w:rsidRPr="00014195">
              <w:t>кв.м</w:t>
            </w:r>
            <w:proofErr w:type="spellEnd"/>
            <w:r w:rsidRPr="00014195">
              <w:t>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1981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98 600,00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25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Конюшня </w:t>
            </w:r>
            <w:proofErr w:type="spellStart"/>
            <w:r w:rsidRPr="00014195">
              <w:t>д</w:t>
            </w:r>
            <w:proofErr w:type="gramStart"/>
            <w:r w:rsidRPr="00014195">
              <w:t>.С</w:t>
            </w:r>
            <w:proofErr w:type="gramEnd"/>
            <w:r w:rsidRPr="00014195">
              <w:t>тепановка</w:t>
            </w:r>
            <w:proofErr w:type="spellEnd"/>
            <w:r w:rsidRPr="00014195">
              <w:t xml:space="preserve">, площадь 664,00 </w:t>
            </w:r>
            <w:proofErr w:type="spellStart"/>
            <w:r w:rsidRPr="00014195">
              <w:t>кв.м</w:t>
            </w:r>
            <w:proofErr w:type="spellEnd"/>
            <w:r w:rsidRPr="00014195">
              <w:t>. , год постройки 1962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220 600,00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26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Силосная траншея, площадь 1500,00 </w:t>
            </w:r>
            <w:proofErr w:type="spellStart"/>
            <w:r w:rsidRPr="00014195">
              <w:t>кв.м</w:t>
            </w:r>
            <w:proofErr w:type="spellEnd"/>
            <w:r w:rsidRPr="00014195">
              <w:t>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1982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189 100,00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27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Силосная траншея, площадь 1500,00 </w:t>
            </w:r>
            <w:proofErr w:type="spellStart"/>
            <w:r w:rsidRPr="00014195">
              <w:t>кв.м</w:t>
            </w:r>
            <w:proofErr w:type="spellEnd"/>
            <w:r w:rsidRPr="00014195">
              <w:t>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1982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189 100,00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28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Силосная траншея, площадь 1500,00кв.м.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1982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189 100,00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29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Водонапорная башня, площадь 1500,00кв.м.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1984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212 300,00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30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Огораживание комплекса, площадь 1500,00кв.м.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</w:t>
            </w:r>
            <w:r w:rsidRPr="00014195">
              <w:lastRenderedPageBreak/>
              <w:t>постройки 1988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lastRenderedPageBreak/>
              <w:t>6 600,00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lastRenderedPageBreak/>
              <w:t>31</w:t>
            </w:r>
          </w:p>
        </w:tc>
        <w:tc>
          <w:tcPr>
            <w:tcW w:w="3228" w:type="dxa"/>
          </w:tcPr>
          <w:p w:rsidR="009A6B1F" w:rsidRPr="00014195" w:rsidRDefault="009A6B1F" w:rsidP="006A6122">
            <w:r w:rsidRPr="00014195">
              <w:t>Силосная траншея, площадь 1500,00кв.м.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1982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189 100,00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32</w:t>
            </w:r>
          </w:p>
        </w:tc>
        <w:tc>
          <w:tcPr>
            <w:tcW w:w="3228" w:type="dxa"/>
          </w:tcPr>
          <w:p w:rsidR="009A6B1F" w:rsidRPr="00014195" w:rsidRDefault="009A6B1F" w:rsidP="006A6122">
            <w:r w:rsidRPr="00014195">
              <w:t>Силосная траншея, площадь 1500,00кв.м.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1982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189 100,00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33</w:t>
            </w:r>
          </w:p>
        </w:tc>
        <w:tc>
          <w:tcPr>
            <w:tcW w:w="3228" w:type="dxa"/>
          </w:tcPr>
          <w:p w:rsidR="009A6B1F" w:rsidRPr="00014195" w:rsidRDefault="009A6B1F" w:rsidP="006A6122">
            <w:r w:rsidRPr="00014195">
              <w:t>Силосная траншея, площадь 1500,00кв.м.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1982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189 100,00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34</w:t>
            </w:r>
          </w:p>
        </w:tc>
        <w:tc>
          <w:tcPr>
            <w:tcW w:w="3228" w:type="dxa"/>
          </w:tcPr>
          <w:p w:rsidR="009A6B1F" w:rsidRPr="00014195" w:rsidRDefault="009A6B1F" w:rsidP="006A6122">
            <w:r w:rsidRPr="00014195">
              <w:t>Установка ЗАВ-40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200 200,00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35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Здание правления, площадь 1500,00кв.м.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1968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421 600,00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36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proofErr w:type="spellStart"/>
            <w:r w:rsidRPr="00014195">
              <w:t>Автогараж</w:t>
            </w:r>
            <w:proofErr w:type="spellEnd"/>
            <w:r w:rsidRPr="00014195">
              <w:t xml:space="preserve"> </w:t>
            </w:r>
            <w:proofErr w:type="spellStart"/>
            <w:r w:rsidRPr="00014195">
              <w:t>верхн</w:t>
            </w:r>
            <w:proofErr w:type="spellEnd"/>
            <w:r w:rsidRPr="00014195">
              <w:t>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площадь 1500,00кв.м. , год постройки 1982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1 575 400,00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37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Автомастерская возле правления, площадь 1500,00кв.м.</w:t>
            </w:r>
            <w:proofErr w:type="gramStart"/>
            <w:r w:rsidRPr="00014195">
              <w:t xml:space="preserve"> ,</w:t>
            </w:r>
            <w:proofErr w:type="gramEnd"/>
            <w:r w:rsidRPr="00014195">
              <w:t xml:space="preserve"> год постройки 2006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990 500,00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38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 xml:space="preserve">Гостиница </w:t>
            </w:r>
            <w:proofErr w:type="gramStart"/>
            <w:r w:rsidRPr="00014195">
              <w:t>–с</w:t>
            </w:r>
            <w:proofErr w:type="gramEnd"/>
            <w:r w:rsidRPr="00014195">
              <w:t>толовая, площадь 1500,00кв.м. , год постройки 1976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1 076 400,00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39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КРС (</w:t>
            </w:r>
            <w:proofErr w:type="gramStart"/>
            <w:r w:rsidRPr="00014195">
              <w:t>имущество</w:t>
            </w:r>
            <w:proofErr w:type="gramEnd"/>
            <w:r w:rsidRPr="00014195">
              <w:t xml:space="preserve"> находящееся в залоге) в количестве 648 голов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18 925 300,00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40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rPr>
                <w:bCs/>
              </w:rPr>
              <w:t xml:space="preserve">Трактор ХТЗ-181 гос. Номер 3937 МК, год выпуска 2007, (имущество обременено залогом) 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806 700,00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41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rPr>
                <w:bCs/>
              </w:rPr>
              <w:t xml:space="preserve">Трактор МТЗ-82, </w:t>
            </w:r>
            <w:proofErr w:type="spellStart"/>
            <w:r w:rsidRPr="00014195">
              <w:rPr>
                <w:bCs/>
              </w:rPr>
              <w:t>гос</w:t>
            </w:r>
            <w:proofErr w:type="spellEnd"/>
            <w:r w:rsidRPr="00014195">
              <w:rPr>
                <w:bCs/>
              </w:rPr>
              <w:t xml:space="preserve"> номер 8815 ВА, год выпуска 1991 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151 900,00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42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rPr>
                <w:bCs/>
              </w:rPr>
              <w:t xml:space="preserve">Трактор МТЗ-80Л, </w:t>
            </w:r>
            <w:proofErr w:type="spellStart"/>
            <w:r w:rsidRPr="00014195">
              <w:rPr>
                <w:bCs/>
              </w:rPr>
              <w:t>г.н</w:t>
            </w:r>
            <w:proofErr w:type="spellEnd"/>
            <w:r w:rsidRPr="00014195">
              <w:rPr>
                <w:bCs/>
              </w:rPr>
              <w:t>. 0929 ВС, год выпуска 1993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95 900,00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43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bCs/>
              </w:rPr>
            </w:pPr>
            <w:r w:rsidRPr="00014195">
              <w:rPr>
                <w:bCs/>
              </w:rPr>
              <w:t xml:space="preserve">Трактор МТЗ-80 г/н 0729 ВТ, год выпуска 1986 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84 200,00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44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bCs/>
              </w:rPr>
            </w:pPr>
            <w:r w:rsidRPr="00014195">
              <w:rPr>
                <w:bCs/>
              </w:rPr>
              <w:t xml:space="preserve">Трактор Т-150К </w:t>
            </w:r>
            <w:proofErr w:type="spellStart"/>
            <w:r w:rsidRPr="00014195">
              <w:rPr>
                <w:bCs/>
              </w:rPr>
              <w:t>гос</w:t>
            </w:r>
            <w:proofErr w:type="spellEnd"/>
            <w:r w:rsidRPr="00014195">
              <w:rPr>
                <w:bCs/>
              </w:rPr>
              <w:t xml:space="preserve"> номер 0733 ВТ, год выпуска 1992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196 000,00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45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bCs/>
              </w:rPr>
            </w:pPr>
            <w:r w:rsidRPr="00014195">
              <w:rPr>
                <w:bCs/>
              </w:rPr>
              <w:t xml:space="preserve">Трактор Т-150К, </w:t>
            </w:r>
            <w:proofErr w:type="spellStart"/>
            <w:r w:rsidRPr="00014195">
              <w:rPr>
                <w:bCs/>
              </w:rPr>
              <w:t>гос</w:t>
            </w:r>
            <w:proofErr w:type="spellEnd"/>
            <w:r w:rsidRPr="00014195">
              <w:rPr>
                <w:bCs/>
              </w:rPr>
              <w:t xml:space="preserve"> номер 2185 ВК, год выпуска 1992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153 900,00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46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 xml:space="preserve">Универсальный погрузчик UN-053.2 , </w:t>
            </w:r>
            <w:proofErr w:type="spellStart"/>
            <w:r w:rsidRPr="00014195">
              <w:rPr>
                <w:bCs/>
              </w:rPr>
              <w:t>гос</w:t>
            </w:r>
            <w:proofErr w:type="spellEnd"/>
            <w:r w:rsidRPr="00014195">
              <w:rPr>
                <w:bCs/>
              </w:rPr>
              <w:t xml:space="preserve"> номер 8151 ВА, год выпуска 1992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194 600,00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47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 xml:space="preserve">Прицеп тракторный 2ПТС-4, 1992 года выпуска, </w:t>
            </w:r>
            <w:proofErr w:type="spellStart"/>
            <w:r w:rsidRPr="00014195">
              <w:rPr>
                <w:bCs/>
              </w:rPr>
              <w:t>гос</w:t>
            </w:r>
            <w:proofErr w:type="spellEnd"/>
            <w:r w:rsidRPr="00014195">
              <w:rPr>
                <w:bCs/>
              </w:rPr>
              <w:t xml:space="preserve"> номер отсутствует 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27 700,00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48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Прицеп тракторный 1 ПТС-9 , гос. номер 88 41 ВА, года выпуска 1989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95 500,00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49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 xml:space="preserve">Прицеп 1ПТС-9, 1989 года </w:t>
            </w:r>
            <w:r w:rsidRPr="00014195">
              <w:rPr>
                <w:bCs/>
              </w:rPr>
              <w:lastRenderedPageBreak/>
              <w:t>выпуска,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гос. номер 88 42 ВА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lastRenderedPageBreak/>
              <w:t>95 500,00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lastRenderedPageBreak/>
              <w:t>50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 xml:space="preserve">Прицеп лесовоза б/у, </w:t>
            </w:r>
            <w:proofErr w:type="spellStart"/>
            <w:r w:rsidRPr="00014195">
              <w:rPr>
                <w:bCs/>
              </w:rPr>
              <w:t>гос</w:t>
            </w:r>
            <w:proofErr w:type="spellEnd"/>
            <w:r w:rsidRPr="00014195">
              <w:rPr>
                <w:bCs/>
              </w:rPr>
              <w:t xml:space="preserve"> номер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отсутствует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31 800,00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51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Плуг ПН-5-4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34 900,00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52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Комбайн КС-6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116 200,00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53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 xml:space="preserve">Кран </w:t>
            </w:r>
            <w:proofErr w:type="gramStart"/>
            <w:r w:rsidRPr="00014195">
              <w:rPr>
                <w:bCs/>
              </w:rPr>
              <w:t>–б</w:t>
            </w:r>
            <w:proofErr w:type="gramEnd"/>
            <w:r w:rsidRPr="00014195">
              <w:rPr>
                <w:bCs/>
              </w:rPr>
              <w:t xml:space="preserve">алка </w:t>
            </w:r>
            <w:proofErr w:type="spellStart"/>
            <w:r w:rsidRPr="00014195">
              <w:rPr>
                <w:bCs/>
              </w:rPr>
              <w:t>электр</w:t>
            </w:r>
            <w:proofErr w:type="spellEnd"/>
            <w:r w:rsidRPr="00014195">
              <w:rPr>
                <w:bCs/>
              </w:rPr>
              <w:t xml:space="preserve"> 2 </w:t>
            </w:r>
            <w:proofErr w:type="spellStart"/>
            <w:r w:rsidRPr="00014195">
              <w:rPr>
                <w:bCs/>
              </w:rPr>
              <w:t>тн</w:t>
            </w:r>
            <w:proofErr w:type="spellEnd"/>
            <w:r w:rsidRPr="00014195">
              <w:rPr>
                <w:bCs/>
              </w:rPr>
              <w:t>.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17 500,00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54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 xml:space="preserve">Комбайн ДОН-1500, г/н 2754, год выпуска 2000, 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453 700,00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55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Комбайн ДОН-1500 гос. Номер 7411, год выпуска 2002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567 200,00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56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 xml:space="preserve">Комбайн ДОН-1500 </w:t>
            </w:r>
            <w:proofErr w:type="spellStart"/>
            <w:r w:rsidRPr="00014195">
              <w:rPr>
                <w:bCs/>
              </w:rPr>
              <w:t>гос</w:t>
            </w:r>
            <w:proofErr w:type="spellEnd"/>
            <w:r w:rsidRPr="00014195">
              <w:rPr>
                <w:bCs/>
              </w:rPr>
              <w:t xml:space="preserve"> номер 7410, год выпуска 2001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280 700,00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57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 xml:space="preserve">Комбайн ДОН-1500 </w:t>
            </w:r>
            <w:proofErr w:type="spellStart"/>
            <w:r w:rsidRPr="00014195">
              <w:rPr>
                <w:bCs/>
              </w:rPr>
              <w:t>гос</w:t>
            </w:r>
            <w:proofErr w:type="spellEnd"/>
            <w:r w:rsidRPr="00014195">
              <w:rPr>
                <w:bCs/>
              </w:rPr>
              <w:t xml:space="preserve"> номер 7412 УВ, год выпуска 2002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38 300,00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58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Сеялка КСКП-2,1(</w:t>
            </w:r>
            <w:proofErr w:type="spellStart"/>
            <w:r w:rsidRPr="00014195">
              <w:rPr>
                <w:bCs/>
              </w:rPr>
              <w:t>омичка</w:t>
            </w:r>
            <w:proofErr w:type="spellEnd"/>
            <w:r w:rsidRPr="00014195">
              <w:rPr>
                <w:bCs/>
              </w:rPr>
              <w:t>)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230 100,00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59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Опрыскиватель прицепной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34 200,00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60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 xml:space="preserve">Разбрасыватель </w:t>
            </w:r>
            <w:proofErr w:type="spellStart"/>
            <w:r w:rsidRPr="00014195">
              <w:rPr>
                <w:bCs/>
              </w:rPr>
              <w:t>мин</w:t>
            </w:r>
            <w:proofErr w:type="gramStart"/>
            <w:r w:rsidRPr="00014195">
              <w:rPr>
                <w:bCs/>
              </w:rPr>
              <w:t>.у</w:t>
            </w:r>
            <w:proofErr w:type="gramEnd"/>
            <w:r w:rsidRPr="00014195">
              <w:rPr>
                <w:bCs/>
              </w:rPr>
              <w:t>добрений</w:t>
            </w:r>
            <w:proofErr w:type="spellEnd"/>
            <w:r w:rsidRPr="00014195">
              <w:rPr>
                <w:bCs/>
              </w:rPr>
              <w:t xml:space="preserve"> RSM-1350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165 100,00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61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Экскаватор тяжелый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67 800,00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62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Плуг ПН-5-40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34 900,00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63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Сеялка культиватор (</w:t>
            </w:r>
            <w:proofErr w:type="spellStart"/>
            <w:r w:rsidRPr="00014195">
              <w:rPr>
                <w:bCs/>
              </w:rPr>
              <w:t>Омичка</w:t>
            </w:r>
            <w:proofErr w:type="spellEnd"/>
            <w:r w:rsidRPr="00014195">
              <w:rPr>
                <w:bCs/>
              </w:rPr>
              <w:t>)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9 600,00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64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Трактор МТЗ-82.1, 2002 года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 xml:space="preserve">выпуска, </w:t>
            </w:r>
            <w:proofErr w:type="spellStart"/>
            <w:r w:rsidRPr="00014195">
              <w:rPr>
                <w:bCs/>
              </w:rPr>
              <w:t>гос</w:t>
            </w:r>
            <w:proofErr w:type="spellEnd"/>
            <w:r w:rsidRPr="00014195">
              <w:rPr>
                <w:bCs/>
              </w:rPr>
              <w:t xml:space="preserve"> номер 3937 МК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268 400,00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65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 xml:space="preserve">Трактор МТЗ-80, 1985 года выпуска, </w:t>
            </w:r>
            <w:proofErr w:type="spellStart"/>
            <w:r w:rsidRPr="00014195">
              <w:rPr>
                <w:bCs/>
              </w:rPr>
              <w:t>гос</w:t>
            </w:r>
            <w:proofErr w:type="spellEnd"/>
            <w:r w:rsidRPr="00014195">
              <w:rPr>
                <w:bCs/>
              </w:rPr>
              <w:t xml:space="preserve"> номер 0726 ВТ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69 700,00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66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Трактор МТЗ-80, 1986 года выпуска,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14195">
              <w:rPr>
                <w:bCs/>
              </w:rPr>
              <w:t>гос</w:t>
            </w:r>
            <w:proofErr w:type="spellEnd"/>
            <w:r w:rsidRPr="00014195">
              <w:rPr>
                <w:bCs/>
              </w:rPr>
              <w:t xml:space="preserve"> номер 0724 ВТ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77 000,00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67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Трактор МТЗ-80Л, 1992 года выпуска,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14195">
              <w:rPr>
                <w:bCs/>
              </w:rPr>
              <w:t>гос</w:t>
            </w:r>
            <w:proofErr w:type="spellEnd"/>
            <w:r w:rsidRPr="00014195">
              <w:rPr>
                <w:bCs/>
              </w:rPr>
              <w:t xml:space="preserve"> номер 8808 ВА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123 600,00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68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 xml:space="preserve">Трактор МТЗ-80Л, 1992 года выпуска, </w:t>
            </w:r>
            <w:proofErr w:type="spellStart"/>
            <w:r w:rsidRPr="00014195">
              <w:rPr>
                <w:bCs/>
              </w:rPr>
              <w:t>гос</w:t>
            </w:r>
            <w:proofErr w:type="spellEnd"/>
            <w:r w:rsidRPr="00014195">
              <w:rPr>
                <w:bCs/>
              </w:rPr>
              <w:t xml:space="preserve"> номер 0930 ВС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123 600,00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69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Прицеп 2 ПТС-4, 1991 года выпуска,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гос. Номер 8843 ВА 02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27 700,00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70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t>Прицеп 2 ПТС-4, 1997 года выпуска, гос. Номер 8845 ВА 02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27 700,00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71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Прицеп тракторный 2ПТС-4, 1991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</w:pPr>
            <w:r w:rsidRPr="00014195">
              <w:rPr>
                <w:bCs/>
              </w:rPr>
              <w:t xml:space="preserve">года выпуска, </w:t>
            </w:r>
            <w:proofErr w:type="spellStart"/>
            <w:r w:rsidRPr="00014195">
              <w:rPr>
                <w:bCs/>
              </w:rPr>
              <w:t>го</w:t>
            </w:r>
            <w:proofErr w:type="spellEnd"/>
            <w:r w:rsidRPr="00014195">
              <w:rPr>
                <w:bCs/>
              </w:rPr>
              <w:t xml:space="preserve"> номер 8850 ВА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27 700,00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72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Прицеп 2 ПТС-4, 1993 года выпуска,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</w:pPr>
            <w:r w:rsidRPr="00014195">
              <w:rPr>
                <w:bCs/>
              </w:rPr>
              <w:t>гос. Номер 8844 ВА 02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27 700,00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73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Прицеп 2 ПТС-4, 1995 года выпуска,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</w:pPr>
            <w:r w:rsidRPr="00014195">
              <w:rPr>
                <w:bCs/>
              </w:rPr>
              <w:t>гос. Номер 8849 ВА 02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27 700,00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lastRenderedPageBreak/>
              <w:t>74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Прицеп тракторный 2ПТС-4, 1990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</w:pPr>
            <w:r w:rsidRPr="00014195">
              <w:rPr>
                <w:bCs/>
              </w:rPr>
              <w:t xml:space="preserve">года выпуска, </w:t>
            </w:r>
            <w:proofErr w:type="spellStart"/>
            <w:r w:rsidRPr="00014195">
              <w:rPr>
                <w:bCs/>
              </w:rPr>
              <w:t>го</w:t>
            </w:r>
            <w:proofErr w:type="spellEnd"/>
            <w:r w:rsidRPr="00014195">
              <w:rPr>
                <w:bCs/>
              </w:rPr>
              <w:t xml:space="preserve"> номер 8846 ВА 02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27 700,00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75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Прицеп 1 ПТС-2 1992 года выпуска,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</w:pPr>
            <w:proofErr w:type="spellStart"/>
            <w:r w:rsidRPr="00014195">
              <w:rPr>
                <w:bCs/>
              </w:rPr>
              <w:t>гос</w:t>
            </w:r>
            <w:proofErr w:type="spellEnd"/>
            <w:r w:rsidRPr="00014195">
              <w:rPr>
                <w:bCs/>
              </w:rPr>
              <w:t xml:space="preserve"> номер 8848 ВА 02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27 700,00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76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Протравитель семян ПС-10, 2009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года выпуска,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66 400,00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77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Пресс подборщик ПРФ-145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77 800,00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78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Весы для взвешивания молока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(электронные)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1 100,00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79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Ёмкость для взвешивания молока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80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Ледогенератор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4 300,00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81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Насос молочный (рабочий)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82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Насос молочный (рабочий)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83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Насос молочный (не рабочий)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2 400,00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84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Охладитель молока проточный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5 300,00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85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Зернодробилка КДУ-2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21 200,00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86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Танк молочный ДФ-0,1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6 900,00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87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Танк молочный ДФ-0,1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6 900,00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88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Танк молочный ДФ-0,1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6 800,00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89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Водонагреватель САОС-400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18 900,00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90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Водонагреватель ВЭП-210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500,00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91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Водонагреватель ВЭП-600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92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Насос молочный 363 ц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6 400,00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93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Насос молочный 363 ц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6 400,00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94</w:t>
            </w:r>
          </w:p>
        </w:tc>
        <w:tc>
          <w:tcPr>
            <w:tcW w:w="3228" w:type="dxa"/>
          </w:tcPr>
          <w:p w:rsidR="009A6B1F" w:rsidRPr="00014195" w:rsidRDefault="009A6B1F" w:rsidP="006A6122">
            <w:r w:rsidRPr="00014195">
              <w:rPr>
                <w:bCs/>
              </w:rPr>
              <w:t>Доильная установка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3 300,00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95</w:t>
            </w:r>
          </w:p>
        </w:tc>
        <w:tc>
          <w:tcPr>
            <w:tcW w:w="3228" w:type="dxa"/>
          </w:tcPr>
          <w:p w:rsidR="009A6B1F" w:rsidRPr="00014195" w:rsidRDefault="009A6B1F" w:rsidP="006A6122">
            <w:r w:rsidRPr="00014195">
              <w:rPr>
                <w:bCs/>
              </w:rPr>
              <w:t>Доильная установка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3 300,00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96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Водонагреватель ВЭП-600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1 400,00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94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 xml:space="preserve">Емкость 25 </w:t>
            </w:r>
            <w:proofErr w:type="spellStart"/>
            <w:r w:rsidRPr="00014195">
              <w:rPr>
                <w:bCs/>
              </w:rPr>
              <w:t>куб.м</w:t>
            </w:r>
            <w:proofErr w:type="spellEnd"/>
            <w:r w:rsidRPr="00014195">
              <w:rPr>
                <w:bCs/>
              </w:rPr>
              <w:t>. (Нефтебаза)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25 600,00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98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 xml:space="preserve">Емкость 75 </w:t>
            </w:r>
            <w:proofErr w:type="spellStart"/>
            <w:r w:rsidRPr="00014195">
              <w:rPr>
                <w:bCs/>
              </w:rPr>
              <w:t>куб.м</w:t>
            </w:r>
            <w:proofErr w:type="spellEnd"/>
            <w:r w:rsidRPr="00014195">
              <w:rPr>
                <w:bCs/>
              </w:rPr>
              <w:t>. (Нефтебаза)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67 600,00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99</w:t>
            </w:r>
          </w:p>
        </w:tc>
        <w:tc>
          <w:tcPr>
            <w:tcW w:w="3228" w:type="dxa"/>
          </w:tcPr>
          <w:p w:rsidR="009A6B1F" w:rsidRPr="00014195" w:rsidRDefault="009A6B1F" w:rsidP="006A6122">
            <w:r w:rsidRPr="00014195">
              <w:rPr>
                <w:bCs/>
              </w:rPr>
              <w:t xml:space="preserve">Резервуар 25 </w:t>
            </w:r>
            <w:proofErr w:type="spellStart"/>
            <w:r w:rsidRPr="00014195">
              <w:rPr>
                <w:bCs/>
              </w:rPr>
              <w:t>куб.м</w:t>
            </w:r>
            <w:proofErr w:type="spellEnd"/>
            <w:r w:rsidRPr="00014195">
              <w:rPr>
                <w:bCs/>
              </w:rPr>
              <w:t>. (Нефтебаза)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right"/>
              <w:rPr>
                <w:color w:val="000000"/>
              </w:rPr>
            </w:pPr>
            <w:r w:rsidRPr="00014195">
              <w:rPr>
                <w:color w:val="000000"/>
              </w:rPr>
              <w:t>26 700,00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100</w:t>
            </w:r>
          </w:p>
        </w:tc>
        <w:tc>
          <w:tcPr>
            <w:tcW w:w="3228" w:type="dxa"/>
          </w:tcPr>
          <w:p w:rsidR="009A6B1F" w:rsidRPr="00014195" w:rsidRDefault="009A6B1F" w:rsidP="006A6122">
            <w:r w:rsidRPr="00014195">
              <w:rPr>
                <w:bCs/>
              </w:rPr>
              <w:t xml:space="preserve">Резервуар 25 </w:t>
            </w:r>
            <w:proofErr w:type="spellStart"/>
            <w:r w:rsidRPr="00014195">
              <w:rPr>
                <w:bCs/>
              </w:rPr>
              <w:t>куб.м</w:t>
            </w:r>
            <w:proofErr w:type="spellEnd"/>
            <w:r w:rsidRPr="00014195">
              <w:rPr>
                <w:bCs/>
              </w:rPr>
              <w:t>. (Нефтебаза)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right"/>
              <w:rPr>
                <w:color w:val="000000"/>
              </w:rPr>
            </w:pPr>
            <w:r w:rsidRPr="00014195">
              <w:rPr>
                <w:color w:val="000000"/>
              </w:rPr>
              <w:t>26 700,00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101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 xml:space="preserve">Цистерна 5 </w:t>
            </w:r>
            <w:proofErr w:type="spellStart"/>
            <w:r w:rsidRPr="00014195">
              <w:rPr>
                <w:bCs/>
              </w:rPr>
              <w:t>куб.м</w:t>
            </w:r>
            <w:proofErr w:type="spellEnd"/>
            <w:r w:rsidRPr="00014195">
              <w:rPr>
                <w:bCs/>
              </w:rPr>
              <w:t>. (Нефтебаза)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10 100,00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102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 xml:space="preserve">Цистерна 10 </w:t>
            </w:r>
            <w:proofErr w:type="spellStart"/>
            <w:r w:rsidRPr="00014195">
              <w:rPr>
                <w:bCs/>
              </w:rPr>
              <w:t>куб.м</w:t>
            </w:r>
            <w:proofErr w:type="spellEnd"/>
            <w:r w:rsidRPr="00014195">
              <w:rPr>
                <w:bCs/>
              </w:rPr>
              <w:t>. (Нефтебаза)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13 700,00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103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 xml:space="preserve">Цистерна 3 </w:t>
            </w:r>
            <w:proofErr w:type="spellStart"/>
            <w:r w:rsidRPr="00014195">
              <w:rPr>
                <w:bCs/>
              </w:rPr>
              <w:t>куб.м</w:t>
            </w:r>
            <w:proofErr w:type="spellEnd"/>
            <w:r w:rsidRPr="00014195">
              <w:rPr>
                <w:bCs/>
              </w:rPr>
              <w:t>. (Нефтебаза)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9 700,00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104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Редуктор транспортера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14195">
              <w:rPr>
                <w:bCs/>
              </w:rPr>
              <w:t>навозоудаления</w:t>
            </w:r>
            <w:proofErr w:type="spellEnd"/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right"/>
              <w:rPr>
                <w:color w:val="000000"/>
              </w:rPr>
            </w:pPr>
            <w:r w:rsidRPr="00014195">
              <w:rPr>
                <w:color w:val="000000"/>
              </w:rPr>
              <w:t>3 500,00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105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Редуктор транспортера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14195">
              <w:rPr>
                <w:bCs/>
              </w:rPr>
              <w:t>навозоудаления</w:t>
            </w:r>
            <w:proofErr w:type="spellEnd"/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right"/>
              <w:rPr>
                <w:color w:val="000000"/>
              </w:rPr>
            </w:pPr>
            <w:r w:rsidRPr="00014195">
              <w:rPr>
                <w:color w:val="000000"/>
              </w:rPr>
              <w:t>3 500,00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106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Двигатель транспортера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14195">
              <w:rPr>
                <w:bCs/>
              </w:rPr>
              <w:t>навозоудаления</w:t>
            </w:r>
            <w:proofErr w:type="spellEnd"/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right"/>
              <w:rPr>
                <w:color w:val="000000"/>
              </w:rPr>
            </w:pPr>
            <w:r w:rsidRPr="00014195">
              <w:rPr>
                <w:color w:val="000000"/>
              </w:rPr>
              <w:t>1 600,00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107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Двигатель транспортера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14195">
              <w:rPr>
                <w:bCs/>
              </w:rPr>
              <w:t>навозоудаления</w:t>
            </w:r>
            <w:proofErr w:type="spellEnd"/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right"/>
              <w:rPr>
                <w:color w:val="000000"/>
              </w:rPr>
            </w:pPr>
            <w:r w:rsidRPr="00014195">
              <w:rPr>
                <w:color w:val="000000"/>
              </w:rPr>
              <w:t>1 600,00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lastRenderedPageBreak/>
              <w:t>108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Редуктор наклонного транспортера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14195">
              <w:rPr>
                <w:bCs/>
              </w:rPr>
              <w:t>навозоудаления</w:t>
            </w:r>
            <w:proofErr w:type="spellEnd"/>
            <w:r w:rsidRPr="00014195">
              <w:rPr>
                <w:bCs/>
              </w:rPr>
              <w:t xml:space="preserve">. 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2 500,00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109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Двигатель наклонного транспортера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14195">
              <w:rPr>
                <w:bCs/>
              </w:rPr>
              <w:t>навозоудаления</w:t>
            </w:r>
            <w:proofErr w:type="spellEnd"/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110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 xml:space="preserve">Редуктор наклонного транспортера </w:t>
            </w:r>
            <w:proofErr w:type="spellStart"/>
            <w:r w:rsidRPr="00014195">
              <w:rPr>
                <w:bCs/>
              </w:rPr>
              <w:t>навозоудаления</w:t>
            </w:r>
            <w:proofErr w:type="spellEnd"/>
            <w:r w:rsidRPr="00014195">
              <w:rPr>
                <w:bCs/>
              </w:rPr>
              <w:t>.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2 500,00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111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Двигатель наклонного транспортера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14195">
              <w:rPr>
                <w:bCs/>
              </w:rPr>
              <w:t>навозоудаления</w:t>
            </w:r>
            <w:proofErr w:type="spellEnd"/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center"/>
              <w:rPr>
                <w:color w:val="000000"/>
              </w:rPr>
            </w:pPr>
            <w:r w:rsidRPr="00014195">
              <w:rPr>
                <w:color w:val="000000"/>
              </w:rPr>
              <w:t>1 600,00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112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Двигатель наклонного транспортера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14195">
              <w:rPr>
                <w:bCs/>
              </w:rPr>
              <w:t>навозоудаления</w:t>
            </w:r>
            <w:proofErr w:type="spellEnd"/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right"/>
              <w:rPr>
                <w:color w:val="000000"/>
              </w:rPr>
            </w:pPr>
            <w:r w:rsidRPr="00014195">
              <w:rPr>
                <w:color w:val="000000"/>
              </w:rPr>
              <w:t>1 600,00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113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Двигатель наклонного транспортера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14195">
              <w:rPr>
                <w:bCs/>
              </w:rPr>
              <w:t>навозоудаления</w:t>
            </w:r>
            <w:proofErr w:type="spellEnd"/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right"/>
              <w:rPr>
                <w:color w:val="000000"/>
              </w:rPr>
            </w:pPr>
            <w:r w:rsidRPr="00014195">
              <w:rPr>
                <w:color w:val="000000"/>
              </w:rPr>
              <w:t>1 600,00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114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Весы для взвешивания КРС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right"/>
              <w:rPr>
                <w:color w:val="000000"/>
              </w:rPr>
            </w:pPr>
            <w:r w:rsidRPr="00014195">
              <w:rPr>
                <w:color w:val="000000"/>
              </w:rPr>
              <w:t>9 700,00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115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Редуктор транспортера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14195">
              <w:rPr>
                <w:bCs/>
              </w:rPr>
              <w:t>навозоудаления</w:t>
            </w:r>
            <w:proofErr w:type="spellEnd"/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right"/>
              <w:rPr>
                <w:color w:val="000000"/>
              </w:rPr>
            </w:pPr>
            <w:r w:rsidRPr="00014195">
              <w:rPr>
                <w:color w:val="000000"/>
              </w:rPr>
              <w:t>3 500,00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116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Двигатель транспортера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14195">
              <w:rPr>
                <w:bCs/>
              </w:rPr>
              <w:t>навозоудаления</w:t>
            </w:r>
            <w:proofErr w:type="spellEnd"/>
            <w:r w:rsidRPr="00014195">
              <w:rPr>
                <w:bCs/>
              </w:rPr>
              <w:t xml:space="preserve"> универсальный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цеповой (рабочий)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right"/>
              <w:rPr>
                <w:color w:val="000000"/>
              </w:rPr>
            </w:pPr>
            <w:r w:rsidRPr="00014195">
              <w:rPr>
                <w:color w:val="000000"/>
              </w:rPr>
              <w:t>1 600,00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117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Редуктор наклонного транспортера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14195">
              <w:rPr>
                <w:bCs/>
              </w:rPr>
              <w:t>навозоудаления</w:t>
            </w:r>
            <w:proofErr w:type="spellEnd"/>
            <w:r w:rsidRPr="00014195">
              <w:rPr>
                <w:bCs/>
              </w:rPr>
              <w:t>.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right"/>
              <w:rPr>
                <w:color w:val="000000"/>
              </w:rPr>
            </w:pPr>
            <w:r w:rsidRPr="00014195">
              <w:rPr>
                <w:color w:val="000000"/>
              </w:rPr>
              <w:t>2 500,00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118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Двигатель наклонного транспортера</w:t>
            </w:r>
          </w:p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14195">
              <w:rPr>
                <w:bCs/>
              </w:rPr>
              <w:t>навозоудаления</w:t>
            </w:r>
            <w:proofErr w:type="spellEnd"/>
            <w:r w:rsidRPr="00014195">
              <w:rPr>
                <w:bCs/>
              </w:rPr>
              <w:t>.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jc w:val="right"/>
              <w:rPr>
                <w:color w:val="000000"/>
              </w:rPr>
            </w:pPr>
            <w:r w:rsidRPr="00014195">
              <w:rPr>
                <w:color w:val="000000"/>
              </w:rPr>
              <w:t>1 600,00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  <w:r w:rsidRPr="00014195">
              <w:t>119</w:t>
            </w: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t>Семена пшеницы 5-го класса, 65 центнеров</w:t>
            </w:r>
          </w:p>
        </w:tc>
        <w:tc>
          <w:tcPr>
            <w:tcW w:w="3228" w:type="dxa"/>
            <w:vAlign w:val="bottom"/>
          </w:tcPr>
          <w:p w:rsidR="009A6B1F" w:rsidRPr="00014195" w:rsidRDefault="009A6B1F" w:rsidP="006A6122">
            <w:pPr>
              <w:jc w:val="right"/>
              <w:rPr>
                <w:color w:val="000000"/>
              </w:rPr>
            </w:pPr>
            <w:r w:rsidRPr="00014195">
              <w:rPr>
                <w:color w:val="000000"/>
              </w:rPr>
              <w:t>44 300,00</w:t>
            </w:r>
          </w:p>
        </w:tc>
      </w:tr>
      <w:tr w:rsidR="009A6B1F" w:rsidRPr="00014195" w:rsidTr="006A6122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A6B1F" w:rsidRPr="00014195" w:rsidRDefault="009A6B1F" w:rsidP="006A6122">
            <w:pPr>
              <w:jc w:val="center"/>
            </w:pPr>
          </w:p>
        </w:tc>
        <w:tc>
          <w:tcPr>
            <w:tcW w:w="3228" w:type="dxa"/>
            <w:vAlign w:val="center"/>
          </w:tcPr>
          <w:p w:rsidR="009A6B1F" w:rsidRPr="00014195" w:rsidRDefault="009A6B1F" w:rsidP="006A6122">
            <w:pPr>
              <w:autoSpaceDE w:val="0"/>
              <w:autoSpaceDN w:val="0"/>
              <w:adjustRightInd w:val="0"/>
              <w:rPr>
                <w:bCs/>
              </w:rPr>
            </w:pPr>
            <w:r w:rsidRPr="00014195">
              <w:rPr>
                <w:bCs/>
              </w:rPr>
              <w:t>Итого:</w:t>
            </w:r>
          </w:p>
        </w:tc>
        <w:tc>
          <w:tcPr>
            <w:tcW w:w="3228" w:type="dxa"/>
            <w:vAlign w:val="bottom"/>
          </w:tcPr>
          <w:p w:rsidR="009A6B1F" w:rsidRPr="00014195" w:rsidRDefault="009A6B1F" w:rsidP="006A6122">
            <w:pPr>
              <w:jc w:val="right"/>
              <w:rPr>
                <w:color w:val="000000"/>
              </w:rPr>
            </w:pPr>
            <w:r w:rsidRPr="00014195">
              <w:rPr>
                <w:color w:val="000000"/>
              </w:rPr>
              <w:t>37 602 100,00</w:t>
            </w:r>
          </w:p>
        </w:tc>
      </w:tr>
    </w:tbl>
    <w:p w:rsidR="009A6B1F" w:rsidRDefault="009A6B1F" w:rsidP="009A6B1F">
      <w:pPr>
        <w:adjustRightInd w:val="0"/>
        <w:ind w:firstLine="708"/>
        <w:jc w:val="both"/>
      </w:pPr>
    </w:p>
    <w:p w:rsidR="009A6B1F" w:rsidRDefault="009A6B1F" w:rsidP="009A6B1F">
      <w:pPr>
        <w:adjustRightInd w:val="0"/>
        <w:jc w:val="both"/>
      </w:pPr>
      <w:r>
        <w:t xml:space="preserve">          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</w:t>
      </w:r>
      <w:proofErr w:type="gramStart"/>
      <w:r>
        <w:t>;ф</w:t>
      </w:r>
      <w:proofErr w:type="gramEnd"/>
      <w:r>
        <w:t xml:space="preserve">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управляющий. </w:t>
      </w:r>
      <w:proofErr w:type="gramStart"/>
      <w:r>
        <w:t xml:space="preserve">К заявке на участие в торгах должны прилагаться копии следующих документов: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</w:t>
      </w:r>
      <w:hyperlink r:id="rId5" w:history="1">
        <w:r>
          <w:rPr>
            <w:rStyle w:val="a3"/>
          </w:rPr>
          <w:t>документы</w:t>
        </w:r>
      </w:hyperlink>
      <w:r>
        <w:t>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законодательством </w:t>
      </w:r>
      <w:r>
        <w:lastRenderedPageBreak/>
        <w:t>соответствующего государства (для иностранного лица); документ, подтверждающий полномочия лица на осуществление действий от имени заявителя.</w:t>
      </w:r>
      <w:r>
        <w:tab/>
        <w:t xml:space="preserve">Заявки на участие в торгах подаются с </w:t>
      </w:r>
      <w:r>
        <w:rPr>
          <w:highlight w:val="red"/>
        </w:rPr>
        <w:t>09. 00 часов  28.08.201</w:t>
      </w:r>
      <w:r w:rsidR="00C62D83">
        <w:rPr>
          <w:highlight w:val="red"/>
        </w:rPr>
        <w:t>7</w:t>
      </w:r>
      <w:r>
        <w:rPr>
          <w:highlight w:val="red"/>
        </w:rPr>
        <w:t xml:space="preserve"> г. до 09. 00 часов 03.10.201</w:t>
      </w:r>
      <w:r w:rsidR="00C62D83">
        <w:t>7</w:t>
      </w:r>
      <w:r>
        <w:t xml:space="preserve"> года в электронной форме на ЭТП </w:t>
      </w:r>
      <w:proofErr w:type="spellStart"/>
      <w:r>
        <w:t>www</w:t>
      </w:r>
      <w:proofErr w:type="spellEnd"/>
      <w:r>
        <w:t>.</w:t>
      </w:r>
      <w:r>
        <w:rPr>
          <w:lang w:val="en-US"/>
        </w:rPr>
        <w:t>lot</w:t>
      </w:r>
      <w:r>
        <w:t>-</w:t>
      </w:r>
      <w:r>
        <w:rPr>
          <w:lang w:val="en-US"/>
        </w:rPr>
        <w:t>online</w:t>
      </w:r>
      <w:r>
        <w:t>.</w:t>
      </w:r>
      <w:proofErr w:type="spellStart"/>
      <w:r>
        <w:t>ru</w:t>
      </w:r>
      <w:proofErr w:type="spellEnd"/>
      <w:r>
        <w:t>. Задаток устанавливается в размере 20% от начальной цены продажи имущества. Задаток вносится в течение срока приема заявок. Реквизиты для перечисления задатка и для оплаты по договору купли-продажи</w:t>
      </w:r>
      <w:proofErr w:type="gramStart"/>
      <w:r>
        <w:t xml:space="preserve"> :</w:t>
      </w:r>
      <w:proofErr w:type="gramEnd"/>
      <w:r>
        <w:t xml:space="preserve"> Получатель </w:t>
      </w:r>
      <w:r>
        <w:rPr>
          <w:color w:val="333333"/>
          <w:bdr w:val="none" w:sz="0" w:space="0" w:color="auto" w:frame="1"/>
        </w:rPr>
        <w:t>СПК «</w:t>
      </w:r>
      <w:r>
        <w:t>Рассвет</w:t>
      </w:r>
      <w:r>
        <w:rPr>
          <w:color w:val="333333"/>
          <w:bdr w:val="none" w:sz="0" w:space="0" w:color="auto" w:frame="1"/>
        </w:rPr>
        <w:t>»</w:t>
      </w:r>
      <w:r>
        <w:t xml:space="preserve">; ИНН получателя </w:t>
      </w:r>
      <w:r w:rsidRPr="00B564F5">
        <w:rPr>
          <w:sz w:val="22"/>
          <w:szCs w:val="22"/>
        </w:rPr>
        <w:t>0205002104</w:t>
      </w:r>
      <w:r>
        <w:t xml:space="preserve">;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</w:t>
      </w:r>
      <w:r w:rsidRPr="00B564F5">
        <w:rPr>
          <w:sz w:val="22"/>
          <w:szCs w:val="22"/>
        </w:rPr>
        <w:t>40702810662080000015</w:t>
      </w:r>
      <w:r>
        <w:rPr>
          <w:sz w:val="22"/>
          <w:szCs w:val="22"/>
        </w:rPr>
        <w:t xml:space="preserve"> </w:t>
      </w:r>
      <w:r>
        <w:t>открытый в</w:t>
      </w:r>
      <w:r w:rsidRPr="004C75BB">
        <w:rPr>
          <w:sz w:val="22"/>
          <w:szCs w:val="22"/>
        </w:rPr>
        <w:t xml:space="preserve"> Башкирский РФ АО «Россельхозбанк» Уфа</w:t>
      </w:r>
      <w:r>
        <w:t xml:space="preserve">; БИК: </w:t>
      </w:r>
      <w:r w:rsidRPr="004C75BB">
        <w:rPr>
          <w:sz w:val="22"/>
          <w:szCs w:val="22"/>
        </w:rPr>
        <w:t>048073934</w:t>
      </w:r>
      <w:r>
        <w:t xml:space="preserve">, к/с </w:t>
      </w:r>
      <w:r w:rsidRPr="004C75BB">
        <w:rPr>
          <w:sz w:val="22"/>
          <w:szCs w:val="22"/>
        </w:rPr>
        <w:t>30101810200000000934</w:t>
      </w:r>
      <w:r>
        <w:t>;</w:t>
      </w:r>
      <w:r>
        <w:rPr>
          <w:color w:val="333333"/>
          <w:bdr w:val="none" w:sz="0" w:space="0" w:color="auto" w:frame="1"/>
        </w:rPr>
        <w:t xml:space="preserve"> наименование платежа «Задаток для участия в торгах СПК «</w:t>
      </w:r>
      <w:r>
        <w:t>Рассвет</w:t>
      </w:r>
      <w:r>
        <w:rPr>
          <w:color w:val="333333"/>
          <w:bdr w:val="none" w:sz="0" w:space="0" w:color="auto" w:frame="1"/>
        </w:rPr>
        <w:t xml:space="preserve">» по лоту №____ без НДС». </w:t>
      </w:r>
      <w:r>
        <w:t xml:space="preserve"> Шаг аукциона 5% от начальной цены. Победителем Торгов признается участник, предложивший наиболее высокую цену. Итоги Торгов подводятся по месту его проведения в течение трех часов после его окончания  </w:t>
      </w:r>
      <w:r>
        <w:rPr>
          <w:highlight w:val="red"/>
        </w:rPr>
        <w:t>04.10</w:t>
      </w:r>
      <w:r w:rsidRPr="006953E8">
        <w:rPr>
          <w:highlight w:val="red"/>
        </w:rPr>
        <w:t>.201</w:t>
      </w:r>
      <w:r w:rsidR="00C62D83">
        <w:rPr>
          <w:highlight w:val="red"/>
        </w:rPr>
        <w:t>7</w:t>
      </w:r>
      <w:r w:rsidRPr="006953E8">
        <w:rPr>
          <w:highlight w:val="red"/>
        </w:rPr>
        <w:t>.</w:t>
      </w:r>
      <w:r>
        <w:t xml:space="preserve"> Договор купли-продажи должен быть подписан победителем Торгов в течение 10 дней со дня подведения итогов аукциона. Оплата по договору производится в течение 30 дней со дня подписания договора купли-продажи по следующим реквизитам. С имуществом можно ознакомиться по месту нахождения </w:t>
      </w:r>
      <w:r>
        <w:rPr>
          <w:color w:val="333333"/>
          <w:bdr w:val="none" w:sz="0" w:space="0" w:color="auto" w:frame="1"/>
        </w:rPr>
        <w:t>СПК «</w:t>
      </w:r>
      <w:r>
        <w:t>Рассвет</w:t>
      </w:r>
      <w:r>
        <w:rPr>
          <w:color w:val="333333"/>
          <w:bdr w:val="none" w:sz="0" w:space="0" w:color="auto" w:frame="1"/>
        </w:rPr>
        <w:t>» (</w:t>
      </w:r>
      <w:r w:rsidRPr="00027EA6">
        <w:t xml:space="preserve">РБ, Аургазинский район, </w:t>
      </w:r>
      <w:proofErr w:type="gramStart"/>
      <w:r w:rsidRPr="00027EA6">
        <w:t>с</w:t>
      </w:r>
      <w:proofErr w:type="gramEnd"/>
      <w:r w:rsidRPr="00027EA6">
        <w:t>. Степановка</w:t>
      </w:r>
      <w:r>
        <w:rPr>
          <w:color w:val="333333"/>
          <w:bdr w:val="none" w:sz="0" w:space="0" w:color="auto" w:frame="1"/>
        </w:rPr>
        <w:t>)</w:t>
      </w:r>
      <w:r>
        <w:t>.</w:t>
      </w:r>
    </w:p>
    <w:p w:rsidR="00CE6FC2" w:rsidRDefault="009A6B1F" w:rsidP="009A6B1F">
      <w:r>
        <w:t>Преимущественное право приобретения выставленного на  торги имущества имеют лица, занимающиеся производством или производством и переработкой сельскохозяйственной продукции и владеющие земельными участками, непосредственно прилегающими к земельному участку должника. В случае отсутствия таких лиц преимущественное право приобретения имущества должника, которое используется в целях сельскохозяйственного производства и принадлежит сельскохозяйственной организации, признанной банкротом, при прочих равных условиях принадлежит сельскохозяйственным организациям, крестьянским (фермерским) хозяйствам, расположенным в той же местности, где расположена указанная сельскохозяйственная организация</w:t>
      </w:r>
    </w:p>
    <w:sectPr w:rsidR="00CE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38"/>
    <w:rsid w:val="00826138"/>
    <w:rsid w:val="009A6B1F"/>
    <w:rsid w:val="00A10F37"/>
    <w:rsid w:val="00C62D83"/>
    <w:rsid w:val="00D5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6B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6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69992BC1C8D4178D8E6CE88B2F6EA37A7BCBFE36DD1C10F5F5EA46E1OAz8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2017-08-16T11:44:00Z</dcterms:created>
  <dcterms:modified xsi:type="dcterms:W3CDTF">2017-08-16T12:21:00Z</dcterms:modified>
</cp:coreProperties>
</file>