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1C" w:rsidRPr="0063111D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 CYR" w:hAnsi="Times New Roman CYR" w:cs="Times New Roman CYR"/>
          <w:b/>
          <w:bCs/>
        </w:rPr>
      </w:pPr>
      <w:r w:rsidRPr="0063111D">
        <w:rPr>
          <w:rFonts w:ascii="Times New Roman CYR" w:hAnsi="Times New Roman CYR" w:cs="Times New Roman CYR"/>
          <w:b/>
          <w:bCs/>
        </w:rPr>
        <w:t xml:space="preserve">Договор о задатке </w:t>
      </w:r>
      <w:r w:rsidR="00765D3B">
        <w:rPr>
          <w:rFonts w:ascii="Times New Roman CYR" w:hAnsi="Times New Roman CYR" w:cs="Times New Roman CYR"/>
          <w:b/>
          <w:bCs/>
        </w:rPr>
        <w:t>по лоту №1</w:t>
      </w:r>
    </w:p>
    <w:p w:rsidR="0002571C" w:rsidRPr="0063111D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</w:rPr>
      </w:pPr>
      <w:r w:rsidRPr="0063111D">
        <w:rPr>
          <w:rFonts w:ascii="Times New Roman CYR" w:hAnsi="Times New Roman CYR" w:cs="Times New Roman CYR"/>
        </w:rPr>
        <w:t xml:space="preserve">г. Рязань                                                                                                   </w:t>
      </w:r>
      <w:r w:rsidR="00410B9C">
        <w:rPr>
          <w:rFonts w:ascii="Times New Roman CYR" w:hAnsi="Times New Roman CYR" w:cs="Times New Roman CYR"/>
        </w:rPr>
        <w:t xml:space="preserve">                </w:t>
      </w:r>
      <w:r w:rsidRPr="0063111D">
        <w:rPr>
          <w:rFonts w:ascii="Times New Roman CYR" w:hAnsi="Times New Roman CYR" w:cs="Times New Roman CYR"/>
        </w:rPr>
        <w:t xml:space="preserve">   "___" __________ 201</w:t>
      </w:r>
      <w:r w:rsidR="00765D3B">
        <w:rPr>
          <w:rFonts w:ascii="Times New Roman CYR" w:hAnsi="Times New Roman CYR" w:cs="Times New Roman CYR"/>
        </w:rPr>
        <w:t>7</w:t>
      </w:r>
      <w:r w:rsidRPr="0063111D">
        <w:rPr>
          <w:rFonts w:ascii="Times New Roman CYR" w:hAnsi="Times New Roman CYR" w:cs="Times New Roman CYR"/>
        </w:rPr>
        <w:t xml:space="preserve"> г.</w:t>
      </w:r>
    </w:p>
    <w:p w:rsidR="0002571C" w:rsidRPr="00C3710F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  <w:sz w:val="16"/>
          <w:szCs w:val="16"/>
        </w:rPr>
      </w:pPr>
      <w:r w:rsidRPr="00C3710F">
        <w:rPr>
          <w:rFonts w:ascii="Times New Roman CYR" w:hAnsi="Times New Roman CYR" w:cs="Times New Roman CYR"/>
          <w:sz w:val="16"/>
          <w:szCs w:val="16"/>
        </w:rPr>
        <w:t xml:space="preserve">   </w:t>
      </w:r>
    </w:p>
    <w:p w:rsidR="0002571C" w:rsidRPr="00622229" w:rsidRDefault="0002571C" w:rsidP="00C3710F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622229">
        <w:rPr>
          <w:sz w:val="22"/>
          <w:szCs w:val="22"/>
        </w:rPr>
        <w:t xml:space="preserve">Общество с ограниченной ответственностью  «Медиа-Консалтинг» в лице директора </w:t>
      </w:r>
      <w:proofErr w:type="spellStart"/>
      <w:r w:rsidRPr="00622229">
        <w:rPr>
          <w:sz w:val="22"/>
          <w:szCs w:val="22"/>
        </w:rPr>
        <w:t>Семенюк</w:t>
      </w:r>
      <w:proofErr w:type="spellEnd"/>
      <w:r w:rsidRPr="00622229">
        <w:rPr>
          <w:sz w:val="22"/>
          <w:szCs w:val="22"/>
        </w:rPr>
        <w:t xml:space="preserve"> Анны Владимировны, действующей на основании Устава, именуемое в дальнейшем «Организатор</w:t>
      </w:r>
      <w:r w:rsidR="0083724E" w:rsidRPr="00622229">
        <w:rPr>
          <w:sz w:val="22"/>
          <w:szCs w:val="22"/>
        </w:rPr>
        <w:t xml:space="preserve"> торгов</w:t>
      </w:r>
      <w:r w:rsidRPr="00622229">
        <w:rPr>
          <w:sz w:val="22"/>
          <w:szCs w:val="22"/>
        </w:rPr>
        <w:t>» с одной стороны, и ______________________________________</w:t>
      </w:r>
      <w:r w:rsidR="00AF0031" w:rsidRPr="00622229">
        <w:rPr>
          <w:sz w:val="22"/>
          <w:szCs w:val="22"/>
        </w:rPr>
        <w:t>___________</w:t>
      </w:r>
      <w:r w:rsidR="0063111D" w:rsidRPr="00622229">
        <w:rPr>
          <w:sz w:val="22"/>
          <w:szCs w:val="22"/>
        </w:rPr>
        <w:t>__________________________________</w:t>
      </w:r>
    </w:p>
    <w:p w:rsidR="0002571C" w:rsidRPr="00622229" w:rsidRDefault="0002571C" w:rsidP="00C3710F">
      <w:pPr>
        <w:pStyle w:val="a3"/>
        <w:tabs>
          <w:tab w:val="left" w:pos="2926"/>
        </w:tabs>
        <w:ind w:firstLine="0"/>
        <w:rPr>
          <w:sz w:val="22"/>
          <w:szCs w:val="22"/>
        </w:rPr>
      </w:pPr>
      <w:r w:rsidRPr="00622229">
        <w:rPr>
          <w:sz w:val="22"/>
          <w:szCs w:val="22"/>
        </w:rPr>
        <w:t>_______________________________________________________________________________,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1. Предмет договора</w:t>
      </w:r>
    </w:p>
    <w:p w:rsidR="00AB17FA" w:rsidRPr="001802DD" w:rsidRDefault="00AB17FA" w:rsidP="00AB17FA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1802DD">
        <w:rPr>
          <w:rFonts w:ascii="Times New Roman" w:hAnsi="Times New Roman" w:cs="Times New Roman"/>
        </w:rPr>
        <w:t>1.1. </w:t>
      </w:r>
      <w:proofErr w:type="gramStart"/>
      <w:r w:rsidRPr="001802DD">
        <w:rPr>
          <w:rFonts w:ascii="Times New Roman" w:hAnsi="Times New Roman" w:cs="Times New Roman"/>
        </w:rPr>
        <w:t xml:space="preserve">Для участия в открытых торгах в форме аукциона,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ИП Шувалова А.А.:   </w:t>
      </w:r>
      <w:r w:rsidRPr="001802DD">
        <w:rPr>
          <w:rFonts w:ascii="Times New Roman" w:hAnsi="Times New Roman" w:cs="Times New Roman"/>
          <w:b/>
        </w:rPr>
        <w:t>Лот №1.</w:t>
      </w:r>
      <w:r w:rsidRPr="001802DD">
        <w:rPr>
          <w:rFonts w:ascii="Times New Roman" w:hAnsi="Times New Roman" w:cs="Times New Roman"/>
        </w:rPr>
        <w:t xml:space="preserve"> 100% доли в уставном капитале ООО «Чучково»  (ИНН 6223002330, 391420, </w:t>
      </w:r>
      <w:proofErr w:type="spellStart"/>
      <w:r w:rsidRPr="001802DD">
        <w:rPr>
          <w:rFonts w:ascii="Times New Roman" w:hAnsi="Times New Roman" w:cs="Times New Roman"/>
        </w:rPr>
        <w:t>Чучковский</w:t>
      </w:r>
      <w:proofErr w:type="spellEnd"/>
      <w:r w:rsidRPr="001802DD">
        <w:rPr>
          <w:rFonts w:ascii="Times New Roman" w:hAnsi="Times New Roman" w:cs="Times New Roman"/>
        </w:rPr>
        <w:t xml:space="preserve"> район, р.п.</w:t>
      </w:r>
      <w:proofErr w:type="gramEnd"/>
      <w:r w:rsidRPr="001802DD">
        <w:rPr>
          <w:rFonts w:ascii="Times New Roman" w:hAnsi="Times New Roman" w:cs="Times New Roman"/>
        </w:rPr>
        <w:t xml:space="preserve"> </w:t>
      </w:r>
      <w:proofErr w:type="gramStart"/>
      <w:r w:rsidRPr="001802DD">
        <w:rPr>
          <w:rFonts w:ascii="Times New Roman" w:hAnsi="Times New Roman" w:cs="Times New Roman"/>
        </w:rPr>
        <w:t>Чучково, пл. Ленина, 42).</w:t>
      </w:r>
      <w:proofErr w:type="gramEnd"/>
      <w:r w:rsidRPr="001802DD">
        <w:rPr>
          <w:rFonts w:ascii="Times New Roman" w:hAnsi="Times New Roman" w:cs="Times New Roman"/>
        </w:rPr>
        <w:t xml:space="preserve"> Начальная цена – </w:t>
      </w:r>
      <w:r w:rsidR="00402ABF">
        <w:rPr>
          <w:rFonts w:ascii="Times New Roman" w:hAnsi="Times New Roman" w:cs="Times New Roman"/>
        </w:rPr>
        <w:t>2214</w:t>
      </w:r>
      <w:r w:rsidRPr="001802DD">
        <w:rPr>
          <w:rFonts w:ascii="Times New Roman" w:hAnsi="Times New Roman" w:cs="Times New Roman"/>
        </w:rPr>
        <w:t>00 руб.  - (далее по тексту «Имущество») - Претендент  перечисляет,  а  Организатор торгов принимает  задаток в сумме 10 (десять) % от начальной цены лота, что составл</w:t>
      </w:r>
      <w:r w:rsidR="00402ABF">
        <w:rPr>
          <w:rFonts w:ascii="Times New Roman" w:hAnsi="Times New Roman" w:cs="Times New Roman"/>
        </w:rPr>
        <w:t>яет  2214</w:t>
      </w:r>
      <w:r w:rsidRPr="001802DD">
        <w:rPr>
          <w:rFonts w:ascii="Times New Roman" w:hAnsi="Times New Roman" w:cs="Times New Roman"/>
        </w:rPr>
        <w:t xml:space="preserve">0  (двадцать </w:t>
      </w:r>
      <w:r w:rsidR="00402ABF">
        <w:rPr>
          <w:rFonts w:ascii="Times New Roman" w:hAnsi="Times New Roman" w:cs="Times New Roman"/>
        </w:rPr>
        <w:t>дв</w:t>
      </w:r>
      <w:r w:rsidRPr="001802DD">
        <w:rPr>
          <w:rFonts w:ascii="Times New Roman" w:hAnsi="Times New Roman" w:cs="Times New Roman"/>
        </w:rPr>
        <w:t xml:space="preserve">е тысячи </w:t>
      </w:r>
      <w:r w:rsidR="00402ABF">
        <w:rPr>
          <w:rFonts w:ascii="Times New Roman" w:hAnsi="Times New Roman" w:cs="Times New Roman"/>
        </w:rPr>
        <w:t>сто сорок</w:t>
      </w:r>
      <w:proofErr w:type="gramStart"/>
      <w:r w:rsidR="00402ABF">
        <w:rPr>
          <w:rFonts w:ascii="Times New Roman" w:hAnsi="Times New Roman" w:cs="Times New Roman"/>
        </w:rPr>
        <w:t xml:space="preserve"> </w:t>
      </w:r>
      <w:r w:rsidRPr="001802DD">
        <w:rPr>
          <w:rFonts w:ascii="Times New Roman" w:hAnsi="Times New Roman" w:cs="Times New Roman"/>
        </w:rPr>
        <w:t>)</w:t>
      </w:r>
      <w:proofErr w:type="gramEnd"/>
      <w:r w:rsidRPr="001802DD">
        <w:rPr>
          <w:rFonts w:ascii="Times New Roman" w:hAnsi="Times New Roman" w:cs="Times New Roman"/>
        </w:rPr>
        <w:t xml:space="preserve"> руб. </w:t>
      </w:r>
    </w:p>
    <w:p w:rsidR="00AB17FA" w:rsidRPr="00DD7F84" w:rsidRDefault="00AB17FA" w:rsidP="00AB17FA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DD7F84">
        <w:rPr>
          <w:rFonts w:ascii="Times New Roman" w:hAnsi="Times New Roman" w:cs="Times New Roman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Договора.</w:t>
      </w:r>
    </w:p>
    <w:p w:rsidR="005C3B2B" w:rsidRPr="00DD7F84" w:rsidRDefault="005C3B2B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2. Передача денежных средств</w:t>
      </w:r>
    </w:p>
    <w:p w:rsidR="00AB17FA" w:rsidRPr="00622229" w:rsidRDefault="00AB17FA" w:rsidP="00AB17FA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622229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622229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на  расчетный  счет  Организатора торгов  до </w:t>
      </w:r>
      <w:r w:rsidRPr="00622229">
        <w:rPr>
          <w:rFonts w:ascii="Times New Roman" w:hAnsi="Times New Roman" w:cs="Times New Roman"/>
          <w:spacing w:val="-4"/>
          <w:sz w:val="22"/>
          <w:szCs w:val="22"/>
        </w:rPr>
        <w:t>времени даты окончания срока рассмотрения заявок</w:t>
      </w:r>
      <w:r w:rsidRPr="00765D3B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Pr="00622229">
        <w:rPr>
          <w:rFonts w:ascii="Times New Roman" w:hAnsi="Times New Roman" w:cs="Times New Roman"/>
          <w:sz w:val="22"/>
          <w:szCs w:val="22"/>
        </w:rPr>
        <w:t xml:space="preserve"> Задаток считается внесенным </w:t>
      </w:r>
      <w:proofErr w:type="gramStart"/>
      <w:r w:rsidRPr="00622229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622229">
        <w:rPr>
          <w:rFonts w:ascii="Times New Roman" w:hAnsi="Times New Roman" w:cs="Times New Roman"/>
          <w:sz w:val="22"/>
          <w:szCs w:val="22"/>
        </w:rPr>
        <w:t xml:space="preserve">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банка, которое  Претендент  представляет  Организатору). </w:t>
      </w:r>
    </w:p>
    <w:p w:rsidR="00AB17FA" w:rsidRPr="00622229" w:rsidRDefault="00AB17FA" w:rsidP="00AB17FA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2.2. Претендент не вправе распоряжаться  денежными  средствами, поступившими на счет Организатора </w:t>
      </w:r>
      <w:r w:rsidR="0083724E" w:rsidRPr="00622229">
        <w:rPr>
          <w:rFonts w:ascii="Times New Roman" w:hAnsi="Times New Roman" w:cs="Times New Roman"/>
        </w:rPr>
        <w:t xml:space="preserve">торгов </w:t>
      </w:r>
      <w:r w:rsidRPr="00622229">
        <w:rPr>
          <w:rFonts w:ascii="Times New Roman" w:hAnsi="Times New Roman" w:cs="Times New Roman"/>
        </w:rPr>
        <w:t xml:space="preserve">в качестве  задатка, равно как и Организатор </w:t>
      </w:r>
      <w:r w:rsidR="0083724E" w:rsidRPr="00622229">
        <w:rPr>
          <w:rFonts w:ascii="Times New Roman" w:hAnsi="Times New Roman" w:cs="Times New Roman"/>
        </w:rPr>
        <w:t xml:space="preserve">торгов </w:t>
      </w:r>
      <w:r w:rsidRPr="00622229">
        <w:rPr>
          <w:rFonts w:ascii="Times New Roman" w:hAnsi="Times New Roman" w:cs="Times New Roman"/>
        </w:rPr>
        <w:t>не вправе распоряжаться   денежными средствами Претендента, поступившими на счет Организатора в качестве задатка.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2.3. Организатор </w:t>
      </w:r>
      <w:r w:rsidR="0083724E" w:rsidRPr="00622229">
        <w:rPr>
          <w:rFonts w:ascii="Times New Roman" w:hAnsi="Times New Roman" w:cs="Times New Roman"/>
        </w:rPr>
        <w:t>торгов</w:t>
      </w:r>
      <w:r w:rsidRPr="00622229">
        <w:rPr>
          <w:rFonts w:ascii="Times New Roman" w:hAnsi="Times New Roman" w:cs="Times New Roman"/>
        </w:rPr>
        <w:t xml:space="preserve">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2.4. На денежные  средства,  перечисленные  в  соответствии  с  настоящим Договором, проценты не начисляются.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3. Возврат денежных средств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3.1.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Претенденту было отказано в допуске на участие в торгах, Организатор </w:t>
      </w:r>
      <w:r w:rsidR="0083724E" w:rsidRPr="00622229">
        <w:rPr>
          <w:rFonts w:ascii="Times New Roman" w:hAnsi="Times New Roman" w:cs="Times New Roman"/>
        </w:rPr>
        <w:t xml:space="preserve">торгов </w:t>
      </w:r>
      <w:r w:rsidRPr="00622229">
        <w:rPr>
          <w:rFonts w:ascii="Times New Roman" w:hAnsi="Times New Roman" w:cs="Times New Roman"/>
        </w:rPr>
        <w:t xml:space="preserve">обязуется возвратить поступившую на его счет  сумму задатка указанным в п. 2.3. способом в течение 5 (Пяти) </w:t>
      </w:r>
      <w:r w:rsidR="00410B9C" w:rsidRPr="00622229">
        <w:rPr>
          <w:rFonts w:ascii="Times New Roman" w:hAnsi="Times New Roman" w:cs="Times New Roman"/>
        </w:rPr>
        <w:t>рабоч</w:t>
      </w:r>
      <w:r w:rsidRPr="00622229">
        <w:rPr>
          <w:rFonts w:ascii="Times New Roman" w:hAnsi="Times New Roman" w:cs="Times New Roman"/>
        </w:rPr>
        <w:t>их дней с даты составления протокола об определении участников торгов.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3.2.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 не признан победителем торгов, Организатор </w:t>
      </w:r>
      <w:r w:rsidR="0083724E" w:rsidRPr="00622229">
        <w:rPr>
          <w:rFonts w:ascii="Times New Roman" w:hAnsi="Times New Roman" w:cs="Times New Roman"/>
        </w:rPr>
        <w:t xml:space="preserve">торгов </w:t>
      </w:r>
      <w:r w:rsidRPr="00622229">
        <w:rPr>
          <w:rFonts w:ascii="Times New Roman" w:hAnsi="Times New Roman" w:cs="Times New Roman"/>
        </w:rPr>
        <w:t xml:space="preserve">обязуется возвратить поступившую на его счет сумму  задатка  указанным  в п. 2.3.  способом  в  течение  5 (Пяти)  </w:t>
      </w:r>
      <w:r w:rsidR="00410B9C" w:rsidRPr="00622229">
        <w:rPr>
          <w:rFonts w:ascii="Times New Roman" w:hAnsi="Times New Roman" w:cs="Times New Roman"/>
        </w:rPr>
        <w:t>рабоч</w:t>
      </w:r>
      <w:r w:rsidRPr="00622229">
        <w:rPr>
          <w:rFonts w:ascii="Times New Roman" w:hAnsi="Times New Roman" w:cs="Times New Roman"/>
        </w:rPr>
        <w:t>их  дней  с  даты подписания протокола о результатах проведения торгов.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3.3. В случае  отзыва  Претендентом  документов на участие  в  торгах  Организатор </w:t>
      </w:r>
      <w:r w:rsidR="0083724E" w:rsidRPr="00622229">
        <w:rPr>
          <w:rFonts w:ascii="Times New Roman" w:hAnsi="Times New Roman" w:cs="Times New Roman"/>
        </w:rPr>
        <w:t>торгов</w:t>
      </w:r>
      <w:r w:rsidRPr="00622229">
        <w:rPr>
          <w:rFonts w:ascii="Times New Roman" w:hAnsi="Times New Roman" w:cs="Times New Roman"/>
        </w:rPr>
        <w:t xml:space="preserve"> обязуется возвратить поступившую на его счет сумму задатка указанным в  п. 2.3. способом  в  течение 5 (Пяти)  </w:t>
      </w:r>
      <w:r w:rsidR="00410B9C" w:rsidRPr="00622229">
        <w:rPr>
          <w:rFonts w:ascii="Times New Roman" w:hAnsi="Times New Roman" w:cs="Times New Roman"/>
        </w:rPr>
        <w:t>рабочи</w:t>
      </w:r>
      <w:r w:rsidRPr="00622229">
        <w:rPr>
          <w:rFonts w:ascii="Times New Roman" w:hAnsi="Times New Roman" w:cs="Times New Roman"/>
        </w:rPr>
        <w:t xml:space="preserve">х  дней </w:t>
      </w:r>
      <w:proofErr w:type="gramStart"/>
      <w:r w:rsidRPr="00622229">
        <w:rPr>
          <w:rFonts w:ascii="Times New Roman" w:hAnsi="Times New Roman" w:cs="Times New Roman"/>
        </w:rPr>
        <w:t>с даты получения</w:t>
      </w:r>
      <w:proofErr w:type="gramEnd"/>
      <w:r w:rsidRPr="00622229">
        <w:rPr>
          <w:rFonts w:ascii="Times New Roman" w:hAnsi="Times New Roman" w:cs="Times New Roman"/>
        </w:rPr>
        <w:t xml:space="preserve"> Организатором письменного уведомления от Претендента об отзыве заявки.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3.4.</w:t>
      </w:r>
      <w:r w:rsidRPr="00622229">
        <w:rPr>
          <w:rFonts w:ascii="Times New Roman" w:hAnsi="Times New Roman" w:cs="Times New Roman"/>
          <w:b/>
          <w:bCs/>
        </w:rPr>
        <w:t> </w:t>
      </w:r>
      <w:r w:rsidRPr="00622229">
        <w:rPr>
          <w:rFonts w:ascii="Times New Roman" w:hAnsi="Times New Roman" w:cs="Times New Roman"/>
        </w:rPr>
        <w:t>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C3710F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3.5. </w:t>
      </w:r>
      <w:r w:rsidR="00B6334A" w:rsidRPr="00622229">
        <w:rPr>
          <w:rFonts w:ascii="Times New Roman" w:hAnsi="Times New Roman" w:cs="Times New Roman"/>
        </w:rPr>
        <w:t>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</w:t>
      </w:r>
      <w:r w:rsidR="00C3710F" w:rsidRPr="00622229">
        <w:rPr>
          <w:rFonts w:ascii="Times New Roman" w:hAnsi="Times New Roman" w:cs="Times New Roman"/>
        </w:rPr>
        <w:t>, задаток ему не возвращается в соответствии с гражданским законодательством и настоящим Договором.</w:t>
      </w:r>
    </w:p>
    <w:p w:rsidR="0002571C" w:rsidRPr="00622229" w:rsidRDefault="00C3710F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3.6. </w:t>
      </w:r>
      <w:r w:rsidR="0002571C" w:rsidRPr="00622229">
        <w:rPr>
          <w:rFonts w:ascii="Times New Roman" w:hAnsi="Times New Roman" w:cs="Times New Roman"/>
        </w:rPr>
        <w:t xml:space="preserve">В случае признания торгов </w:t>
      </w:r>
      <w:proofErr w:type="gramStart"/>
      <w:r w:rsidR="0002571C" w:rsidRPr="00622229">
        <w:rPr>
          <w:rFonts w:ascii="Times New Roman" w:hAnsi="Times New Roman" w:cs="Times New Roman"/>
        </w:rPr>
        <w:t>несостоявшимися</w:t>
      </w:r>
      <w:proofErr w:type="gramEnd"/>
      <w:r w:rsidR="0002571C" w:rsidRPr="00622229">
        <w:rPr>
          <w:rFonts w:ascii="Times New Roman" w:hAnsi="Times New Roman" w:cs="Times New Roman"/>
        </w:rPr>
        <w:t xml:space="preserve">, по причинам, не зависящим от Претендента, </w:t>
      </w:r>
      <w:r w:rsidR="0002571C" w:rsidRPr="00622229">
        <w:rPr>
          <w:rFonts w:ascii="Times New Roman" w:hAnsi="Times New Roman" w:cs="Times New Roman"/>
        </w:rPr>
        <w:lastRenderedPageBreak/>
        <w:t xml:space="preserve">Организатор </w:t>
      </w:r>
      <w:r w:rsidR="0083724E" w:rsidRPr="00622229">
        <w:rPr>
          <w:rFonts w:ascii="Times New Roman" w:hAnsi="Times New Roman" w:cs="Times New Roman"/>
        </w:rPr>
        <w:t xml:space="preserve">торгов </w:t>
      </w:r>
      <w:r w:rsidR="0002571C" w:rsidRPr="00622229">
        <w:rPr>
          <w:rFonts w:ascii="Times New Roman" w:hAnsi="Times New Roman" w:cs="Times New Roman"/>
        </w:rPr>
        <w:t xml:space="preserve">обязуется возвратить поступившую на его  счет сумму задатка указанным в п. 2.3. способом в течение 5 (Пяти) </w:t>
      </w:r>
      <w:r w:rsidR="00410B9C" w:rsidRPr="00622229">
        <w:rPr>
          <w:rFonts w:ascii="Times New Roman" w:hAnsi="Times New Roman" w:cs="Times New Roman"/>
        </w:rPr>
        <w:t>рабоч</w:t>
      </w:r>
      <w:r w:rsidR="0002571C" w:rsidRPr="00622229">
        <w:rPr>
          <w:rFonts w:ascii="Times New Roman" w:hAnsi="Times New Roman" w:cs="Times New Roman"/>
        </w:rPr>
        <w:t>их дней с момента подписания Протокола о результатах торгов.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</w:t>
      </w:r>
      <w:r w:rsidR="00AB17FA">
        <w:rPr>
          <w:rFonts w:ascii="Times New Roman" w:hAnsi="Times New Roman" w:cs="Times New Roman"/>
        </w:rPr>
        <w:t>7</w:t>
      </w:r>
      <w:r w:rsidRPr="00622229">
        <w:rPr>
          <w:rFonts w:ascii="Times New Roman" w:hAnsi="Times New Roman" w:cs="Times New Roman"/>
        </w:rPr>
        <w:t xml:space="preserve">. В случае отмены торгов по причинам, не зависящим от сторон, Организатор </w:t>
      </w:r>
      <w:r w:rsidR="0083724E" w:rsidRPr="00622229">
        <w:rPr>
          <w:rFonts w:ascii="Times New Roman" w:hAnsi="Times New Roman" w:cs="Times New Roman"/>
        </w:rPr>
        <w:t xml:space="preserve">торгов </w:t>
      </w:r>
      <w:r w:rsidRPr="00622229">
        <w:rPr>
          <w:rFonts w:ascii="Times New Roman" w:hAnsi="Times New Roman" w:cs="Times New Roman"/>
        </w:rPr>
        <w:t xml:space="preserve">обязуется в течение 5 (Пяти) </w:t>
      </w:r>
      <w:r w:rsidR="00410B9C" w:rsidRPr="00622229">
        <w:rPr>
          <w:rFonts w:ascii="Times New Roman" w:hAnsi="Times New Roman" w:cs="Times New Roman"/>
        </w:rPr>
        <w:t>рабоч</w:t>
      </w:r>
      <w:r w:rsidRPr="00622229">
        <w:rPr>
          <w:rFonts w:ascii="Times New Roman" w:hAnsi="Times New Roman" w:cs="Times New Roman"/>
        </w:rPr>
        <w:t xml:space="preserve">их дней </w:t>
      </w:r>
      <w:proofErr w:type="gramStart"/>
      <w:r w:rsidRPr="00622229">
        <w:rPr>
          <w:rFonts w:ascii="Times New Roman" w:hAnsi="Times New Roman" w:cs="Times New Roman"/>
        </w:rPr>
        <w:t>с даты принятия</w:t>
      </w:r>
      <w:proofErr w:type="gramEnd"/>
      <w:r w:rsidRPr="00622229">
        <w:rPr>
          <w:rFonts w:ascii="Times New Roman" w:hAnsi="Times New Roman" w:cs="Times New Roman"/>
        </w:rPr>
        <w:t xml:space="preserve"> решения  об  отмене торгов возвратить поступившую на  его  счет  сумму  задатка  указанным  в п. 2.3. способом.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5. Адреса и реквизиты сторон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Организатор</w:t>
      </w:r>
      <w:r w:rsidR="0083724E" w:rsidRPr="00622229">
        <w:rPr>
          <w:rFonts w:ascii="Times New Roman" w:hAnsi="Times New Roman" w:cs="Times New Roman"/>
        </w:rPr>
        <w:t xml:space="preserve"> торгов</w:t>
      </w:r>
      <w:r w:rsidRPr="00622229">
        <w:rPr>
          <w:rFonts w:ascii="Times New Roman" w:hAnsi="Times New Roman" w:cs="Times New Roman"/>
        </w:rPr>
        <w:t>: Общество с ограниченной ответственностью  «Медиа-Консалтинг»; ИНН 6230061520, КПП 623001001; ОГРН 1086230001252; юр. адрес: 390046, г. Рязань, ул. Маяковского, д. 1а; расчетный</w:t>
      </w:r>
      <w:r w:rsidR="0029503D" w:rsidRPr="00622229">
        <w:rPr>
          <w:rFonts w:ascii="Times New Roman" w:hAnsi="Times New Roman" w:cs="Times New Roman"/>
        </w:rPr>
        <w:t xml:space="preserve"> счет 40702810001330000063 в  Филиале «Центральный» Банка ВТБ (ПАО)</w:t>
      </w:r>
      <w:r w:rsidR="002203EE" w:rsidRPr="00622229">
        <w:rPr>
          <w:rFonts w:ascii="Times New Roman" w:hAnsi="Times New Roman" w:cs="Times New Roman"/>
        </w:rPr>
        <w:t>, Москва</w:t>
      </w:r>
      <w:r w:rsidR="0029503D" w:rsidRPr="00622229">
        <w:rPr>
          <w:rFonts w:ascii="Times New Roman" w:hAnsi="Times New Roman" w:cs="Times New Roman"/>
        </w:rPr>
        <w:t xml:space="preserve">, БИК 044525411, </w:t>
      </w:r>
      <w:proofErr w:type="gramStart"/>
      <w:r w:rsidR="0029503D" w:rsidRPr="00622229">
        <w:rPr>
          <w:rFonts w:ascii="Times New Roman" w:hAnsi="Times New Roman" w:cs="Times New Roman"/>
        </w:rPr>
        <w:t>к</w:t>
      </w:r>
      <w:proofErr w:type="gramEnd"/>
      <w:r w:rsidR="0029503D" w:rsidRPr="00622229">
        <w:rPr>
          <w:rFonts w:ascii="Times New Roman" w:hAnsi="Times New Roman" w:cs="Times New Roman"/>
        </w:rPr>
        <w:t>/с 30101810145250000411</w:t>
      </w:r>
      <w:r w:rsidRPr="00622229">
        <w:rPr>
          <w:rFonts w:ascii="Times New Roman" w:hAnsi="Times New Roman" w:cs="Times New Roman"/>
        </w:rPr>
        <w:t>.</w:t>
      </w:r>
    </w:p>
    <w:p w:rsidR="0002571C" w:rsidRPr="00622229" w:rsidRDefault="0002571C" w:rsidP="00AF0031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02571C" w:rsidRPr="00622229" w:rsidRDefault="0002571C" w:rsidP="0083724E">
      <w:pPr>
        <w:autoSpaceDE w:val="0"/>
        <w:autoSpaceDN w:val="0"/>
        <w:adjustRightInd w:val="0"/>
        <w:spacing w:before="0" w:after="0" w:afterAutospacing="0"/>
        <w:ind w:firstLine="708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Претендент: ______________________________________________________________</w:t>
      </w:r>
      <w:r w:rsidR="0063111D" w:rsidRPr="00622229">
        <w:rPr>
          <w:rFonts w:ascii="Times New Roman" w:hAnsi="Times New Roman" w:cs="Times New Roman"/>
        </w:rPr>
        <w:t>_____________</w:t>
      </w:r>
      <w:r w:rsidRPr="00622229">
        <w:rPr>
          <w:rFonts w:ascii="Times New Roman" w:hAnsi="Times New Roman" w:cs="Times New Roman"/>
        </w:rPr>
        <w:t xml:space="preserve"> </w:t>
      </w:r>
    </w:p>
    <w:p w:rsidR="0002571C" w:rsidRPr="00622229" w:rsidRDefault="0002571C" w:rsidP="00AF0031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2571C" w:rsidRPr="00622229" w:rsidRDefault="0002571C" w:rsidP="00AF0031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02571C" w:rsidRPr="00622229" w:rsidRDefault="0002571C" w:rsidP="00AF0031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02571C" w:rsidRPr="00622229" w:rsidRDefault="0002571C" w:rsidP="00AF0031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Организатор</w:t>
      </w:r>
      <w:r w:rsidR="0083724E" w:rsidRPr="00622229">
        <w:rPr>
          <w:rFonts w:ascii="Times New Roman" w:hAnsi="Times New Roman" w:cs="Times New Roman"/>
        </w:rPr>
        <w:t xml:space="preserve"> торгов</w:t>
      </w:r>
      <w:r w:rsidRPr="00622229">
        <w:rPr>
          <w:rFonts w:ascii="Times New Roman" w:hAnsi="Times New Roman" w:cs="Times New Roman"/>
        </w:rPr>
        <w:t>: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  <w:t xml:space="preserve">    Претендент:</w:t>
      </w:r>
    </w:p>
    <w:p w:rsidR="0002571C" w:rsidRPr="00622229" w:rsidRDefault="0002571C" w:rsidP="00AF0031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Директор </w:t>
      </w:r>
    </w:p>
    <w:p w:rsidR="0002571C" w:rsidRPr="00622229" w:rsidRDefault="0002571C" w:rsidP="00AF0031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ООО «Медиа-Консалтинг»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</w:p>
    <w:p w:rsidR="0002571C" w:rsidRPr="00622229" w:rsidRDefault="0002571C" w:rsidP="00AF0031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02571C" w:rsidRPr="00622229" w:rsidRDefault="0002571C" w:rsidP="00AF0031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_______________ </w:t>
      </w:r>
      <w:r w:rsidR="0083724E" w:rsidRPr="00622229">
        <w:rPr>
          <w:rFonts w:ascii="Times New Roman" w:hAnsi="Times New Roman" w:cs="Times New Roman"/>
        </w:rPr>
        <w:t>/</w:t>
      </w:r>
      <w:r w:rsidRPr="00622229">
        <w:rPr>
          <w:rFonts w:ascii="Times New Roman" w:hAnsi="Times New Roman" w:cs="Times New Roman"/>
        </w:rPr>
        <w:t xml:space="preserve">А.В. </w:t>
      </w:r>
      <w:proofErr w:type="spellStart"/>
      <w:r w:rsidRPr="00622229">
        <w:rPr>
          <w:rFonts w:ascii="Times New Roman" w:hAnsi="Times New Roman" w:cs="Times New Roman"/>
        </w:rPr>
        <w:t>Семенюк</w:t>
      </w:r>
      <w:proofErr w:type="spellEnd"/>
      <w:r w:rsidRPr="00622229">
        <w:rPr>
          <w:rFonts w:ascii="Times New Roman" w:hAnsi="Times New Roman" w:cs="Times New Roman"/>
        </w:rPr>
        <w:t xml:space="preserve"> </w:t>
      </w:r>
      <w:r w:rsidR="0083724E" w:rsidRPr="00622229">
        <w:rPr>
          <w:rFonts w:ascii="Times New Roman" w:hAnsi="Times New Roman" w:cs="Times New Roman"/>
        </w:rPr>
        <w:t>/</w:t>
      </w:r>
      <w:r w:rsidRPr="00622229">
        <w:rPr>
          <w:rFonts w:ascii="Times New Roman" w:hAnsi="Times New Roman" w:cs="Times New Roman"/>
        </w:rPr>
        <w:t xml:space="preserve">              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  <w:t xml:space="preserve">     ______________ /_______________</w:t>
      </w:r>
      <w:r w:rsidR="0083724E" w:rsidRPr="00622229">
        <w:rPr>
          <w:rFonts w:ascii="Times New Roman" w:hAnsi="Times New Roman" w:cs="Times New Roman"/>
        </w:rPr>
        <w:t>/</w:t>
      </w:r>
    </w:p>
    <w:p w:rsidR="0002571C" w:rsidRPr="00622229" w:rsidRDefault="0002571C" w:rsidP="00AF0031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Default="00765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65D3B" w:rsidRPr="0063111D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 CYR" w:hAnsi="Times New Roman CYR" w:cs="Times New Roman CYR"/>
          <w:b/>
          <w:bCs/>
        </w:rPr>
      </w:pPr>
      <w:r w:rsidRPr="0063111D">
        <w:rPr>
          <w:rFonts w:ascii="Times New Roman CYR" w:hAnsi="Times New Roman CYR" w:cs="Times New Roman CYR"/>
          <w:b/>
          <w:bCs/>
        </w:rPr>
        <w:lastRenderedPageBreak/>
        <w:t xml:space="preserve">Договор о задатке </w:t>
      </w:r>
      <w:r>
        <w:rPr>
          <w:rFonts w:ascii="Times New Roman CYR" w:hAnsi="Times New Roman CYR" w:cs="Times New Roman CYR"/>
          <w:b/>
          <w:bCs/>
        </w:rPr>
        <w:t>по лоту №2</w:t>
      </w:r>
    </w:p>
    <w:p w:rsidR="00765D3B" w:rsidRPr="0063111D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</w:rPr>
      </w:pPr>
      <w:r w:rsidRPr="0063111D">
        <w:rPr>
          <w:rFonts w:ascii="Times New Roman CYR" w:hAnsi="Times New Roman CYR" w:cs="Times New Roman CYR"/>
        </w:rPr>
        <w:t xml:space="preserve">г. Рязань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</w:t>
      </w:r>
      <w:r w:rsidRPr="0063111D">
        <w:rPr>
          <w:rFonts w:ascii="Times New Roman CYR" w:hAnsi="Times New Roman CYR" w:cs="Times New Roman CYR"/>
        </w:rPr>
        <w:t xml:space="preserve">   "___" __________ 201</w:t>
      </w:r>
      <w:r>
        <w:rPr>
          <w:rFonts w:ascii="Times New Roman CYR" w:hAnsi="Times New Roman CYR" w:cs="Times New Roman CYR"/>
        </w:rPr>
        <w:t>7</w:t>
      </w:r>
      <w:r w:rsidRPr="0063111D">
        <w:rPr>
          <w:rFonts w:ascii="Times New Roman CYR" w:hAnsi="Times New Roman CYR" w:cs="Times New Roman CYR"/>
        </w:rPr>
        <w:t xml:space="preserve"> г.</w:t>
      </w:r>
    </w:p>
    <w:p w:rsidR="00765D3B" w:rsidRPr="00C3710F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  <w:sz w:val="16"/>
          <w:szCs w:val="16"/>
        </w:rPr>
      </w:pPr>
      <w:r w:rsidRPr="00C3710F">
        <w:rPr>
          <w:rFonts w:ascii="Times New Roman CYR" w:hAnsi="Times New Roman CYR" w:cs="Times New Roman CYR"/>
          <w:sz w:val="16"/>
          <w:szCs w:val="16"/>
        </w:rPr>
        <w:t xml:space="preserve">   </w:t>
      </w:r>
    </w:p>
    <w:p w:rsidR="00765D3B" w:rsidRPr="00622229" w:rsidRDefault="00765D3B" w:rsidP="00765D3B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622229">
        <w:rPr>
          <w:sz w:val="22"/>
          <w:szCs w:val="22"/>
        </w:rPr>
        <w:t xml:space="preserve">Общество с ограниченной ответственностью  «Медиа-Консалтинг» в лице директора </w:t>
      </w:r>
      <w:proofErr w:type="spellStart"/>
      <w:r w:rsidRPr="00622229">
        <w:rPr>
          <w:sz w:val="22"/>
          <w:szCs w:val="22"/>
        </w:rPr>
        <w:t>Семенюк</w:t>
      </w:r>
      <w:proofErr w:type="spellEnd"/>
      <w:r w:rsidRPr="00622229">
        <w:rPr>
          <w:sz w:val="22"/>
          <w:szCs w:val="22"/>
        </w:rPr>
        <w:t xml:space="preserve"> Анны Владимировны, действующей на основании Устава, именуемое в дальнейшем «Организатор торгов» с одной стороны, и ___________________________________________________________________________________</w:t>
      </w:r>
    </w:p>
    <w:p w:rsidR="00765D3B" w:rsidRPr="00622229" w:rsidRDefault="00765D3B" w:rsidP="00765D3B">
      <w:pPr>
        <w:pStyle w:val="a3"/>
        <w:tabs>
          <w:tab w:val="left" w:pos="2926"/>
        </w:tabs>
        <w:ind w:firstLine="0"/>
        <w:rPr>
          <w:sz w:val="22"/>
          <w:szCs w:val="22"/>
        </w:rPr>
      </w:pPr>
      <w:r w:rsidRPr="00622229">
        <w:rPr>
          <w:sz w:val="22"/>
          <w:szCs w:val="22"/>
        </w:rPr>
        <w:t>_______________________________________________________________________________,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1. Предмет договора</w:t>
      </w:r>
    </w:p>
    <w:p w:rsidR="00765D3B" w:rsidRPr="00AB17FA" w:rsidRDefault="00765D3B" w:rsidP="001802D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1802DD">
        <w:rPr>
          <w:rFonts w:ascii="Times New Roman" w:hAnsi="Times New Roman" w:cs="Times New Roman"/>
        </w:rPr>
        <w:t>1.1. Для участия в открытых торгах в форме аукциона,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ИП Шувалова А.А</w:t>
      </w:r>
      <w:r w:rsidRPr="00AB17FA">
        <w:rPr>
          <w:rFonts w:ascii="Times New Roman" w:hAnsi="Times New Roman" w:cs="Times New Roman"/>
        </w:rPr>
        <w:t xml:space="preserve">.:   </w:t>
      </w:r>
      <w:r w:rsidR="00AB17FA" w:rsidRPr="00AB17FA">
        <w:rPr>
          <w:rFonts w:ascii="Times New Roman" w:hAnsi="Times New Roman" w:cs="Times New Roman"/>
          <w:b/>
        </w:rPr>
        <w:t>Лот №2.</w:t>
      </w:r>
      <w:r w:rsidR="00AB17FA" w:rsidRPr="00AB17FA">
        <w:rPr>
          <w:rFonts w:ascii="Times New Roman" w:hAnsi="Times New Roman" w:cs="Times New Roman"/>
        </w:rPr>
        <w:t xml:space="preserve"> Дебиторская задолженность ООО «Кентавр»  ИНН 6232006684, ООО «РО Спорт Строй» ИНН 5056011187, по коммунальным платежам перед ИП Шуваловым А.А. на общую сумму </w:t>
      </w:r>
      <w:r w:rsidR="00AB17FA" w:rsidRPr="00AB17FA">
        <w:rPr>
          <w:rFonts w:ascii="Times New Roman" w:hAnsi="Times New Roman" w:cs="Times New Roman"/>
          <w:color w:val="000000"/>
        </w:rPr>
        <w:t xml:space="preserve">1 037 400,23 руб. </w:t>
      </w:r>
      <w:r w:rsidR="00AB17FA" w:rsidRPr="00AB17FA">
        <w:rPr>
          <w:rFonts w:ascii="Times New Roman" w:hAnsi="Times New Roman" w:cs="Times New Roman"/>
        </w:rPr>
        <w:t xml:space="preserve">Начальная цена – </w:t>
      </w:r>
      <w:r w:rsidR="00402ABF">
        <w:rPr>
          <w:rFonts w:ascii="Times New Roman" w:hAnsi="Times New Roman" w:cs="Times New Roman"/>
        </w:rPr>
        <w:t>933660</w:t>
      </w:r>
      <w:r w:rsidR="00EC634D">
        <w:rPr>
          <w:rFonts w:ascii="Times New Roman" w:hAnsi="Times New Roman" w:cs="Times New Roman"/>
        </w:rPr>
        <w:t xml:space="preserve"> руб. </w:t>
      </w:r>
      <w:r w:rsidR="00AB17FA" w:rsidRPr="00AB17FA">
        <w:rPr>
          <w:rFonts w:ascii="Times New Roman" w:hAnsi="Times New Roman" w:cs="Times New Roman"/>
        </w:rPr>
        <w:t>2</w:t>
      </w:r>
      <w:r w:rsidR="00402ABF">
        <w:rPr>
          <w:rFonts w:ascii="Times New Roman" w:hAnsi="Times New Roman" w:cs="Times New Roman"/>
        </w:rPr>
        <w:t>1</w:t>
      </w:r>
      <w:r w:rsidR="00AB17FA" w:rsidRPr="00AB17FA">
        <w:rPr>
          <w:rFonts w:ascii="Times New Roman" w:hAnsi="Times New Roman" w:cs="Times New Roman"/>
        </w:rPr>
        <w:t xml:space="preserve"> </w:t>
      </w:r>
      <w:r w:rsidR="00EC634D">
        <w:rPr>
          <w:rFonts w:ascii="Times New Roman" w:hAnsi="Times New Roman" w:cs="Times New Roman"/>
        </w:rPr>
        <w:t>коп</w:t>
      </w:r>
      <w:proofErr w:type="gramStart"/>
      <w:r w:rsidR="00AB17FA" w:rsidRPr="00AB17FA">
        <w:rPr>
          <w:rFonts w:ascii="Times New Roman" w:hAnsi="Times New Roman" w:cs="Times New Roman"/>
        </w:rPr>
        <w:t>.</w:t>
      </w:r>
      <w:proofErr w:type="gramEnd"/>
      <w:r w:rsidR="001802DD" w:rsidRPr="00AB17FA">
        <w:rPr>
          <w:rFonts w:ascii="Times New Roman" w:hAnsi="Times New Roman" w:cs="Times New Roman"/>
        </w:rPr>
        <w:t xml:space="preserve"> </w:t>
      </w:r>
      <w:r w:rsidRPr="00AB17FA">
        <w:rPr>
          <w:rFonts w:ascii="Times New Roman" w:hAnsi="Times New Roman" w:cs="Times New Roman"/>
        </w:rPr>
        <w:t xml:space="preserve"> - (</w:t>
      </w:r>
      <w:proofErr w:type="gramStart"/>
      <w:r w:rsidRPr="00AB17FA">
        <w:rPr>
          <w:rFonts w:ascii="Times New Roman" w:hAnsi="Times New Roman" w:cs="Times New Roman"/>
        </w:rPr>
        <w:t>д</w:t>
      </w:r>
      <w:proofErr w:type="gramEnd"/>
      <w:r w:rsidRPr="00AB17FA">
        <w:rPr>
          <w:rFonts w:ascii="Times New Roman" w:hAnsi="Times New Roman" w:cs="Times New Roman"/>
        </w:rPr>
        <w:t xml:space="preserve">алее по тексту «Имущество») - Претендент  перечисляет,  а  Организатор торгов принимает  задаток в сумме 10 (десять) % от начальной цены лота, что составляет  </w:t>
      </w:r>
      <w:r w:rsidR="00402ABF">
        <w:rPr>
          <w:rFonts w:ascii="Times New Roman" w:hAnsi="Times New Roman" w:cs="Times New Roman"/>
        </w:rPr>
        <w:t>93366</w:t>
      </w:r>
      <w:r w:rsidRPr="00AB17FA">
        <w:rPr>
          <w:rFonts w:ascii="Times New Roman" w:hAnsi="Times New Roman" w:cs="Times New Roman"/>
        </w:rPr>
        <w:t xml:space="preserve">  (</w:t>
      </w:r>
      <w:r w:rsidR="00402ABF">
        <w:rPr>
          <w:rFonts w:ascii="Times New Roman" w:hAnsi="Times New Roman" w:cs="Times New Roman"/>
        </w:rPr>
        <w:t>девяносто три тысячи триста шестьдесят шесть</w:t>
      </w:r>
      <w:r w:rsidRPr="00AB17FA">
        <w:rPr>
          <w:rFonts w:ascii="Times New Roman" w:hAnsi="Times New Roman" w:cs="Times New Roman"/>
        </w:rPr>
        <w:t xml:space="preserve">) руб. </w:t>
      </w:r>
      <w:r w:rsidR="00EC634D">
        <w:rPr>
          <w:rFonts w:ascii="Times New Roman" w:hAnsi="Times New Roman" w:cs="Times New Roman"/>
        </w:rPr>
        <w:t>02 коп</w:t>
      </w:r>
      <w:r w:rsidR="00AB17FA">
        <w:rPr>
          <w:rFonts w:ascii="Times New Roman" w:hAnsi="Times New Roman" w:cs="Times New Roman"/>
        </w:rPr>
        <w:t>.</w:t>
      </w:r>
    </w:p>
    <w:p w:rsidR="00765D3B" w:rsidRPr="00DD7F84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DD7F84">
        <w:rPr>
          <w:rFonts w:ascii="Times New Roman" w:hAnsi="Times New Roman" w:cs="Times New Roman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Договора.</w:t>
      </w:r>
    </w:p>
    <w:p w:rsidR="00765D3B" w:rsidRPr="00DD7F84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2. Передача денежных средств</w:t>
      </w:r>
    </w:p>
    <w:p w:rsidR="00765D3B" w:rsidRPr="00622229" w:rsidRDefault="00765D3B" w:rsidP="00765D3B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622229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622229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на  расчетный  счет  Организатора торгов  до </w:t>
      </w:r>
      <w:r w:rsidRPr="00622229">
        <w:rPr>
          <w:rFonts w:ascii="Times New Roman" w:hAnsi="Times New Roman" w:cs="Times New Roman"/>
          <w:spacing w:val="-4"/>
          <w:sz w:val="22"/>
          <w:szCs w:val="22"/>
        </w:rPr>
        <w:t>времени даты окончания срока рассмотрения заявок</w:t>
      </w:r>
      <w:r w:rsidRPr="00765D3B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Pr="00622229">
        <w:rPr>
          <w:rFonts w:ascii="Times New Roman" w:hAnsi="Times New Roman" w:cs="Times New Roman"/>
          <w:sz w:val="22"/>
          <w:szCs w:val="22"/>
        </w:rPr>
        <w:t xml:space="preserve"> Задаток считается внесенным </w:t>
      </w:r>
      <w:proofErr w:type="gramStart"/>
      <w:r w:rsidRPr="00622229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622229">
        <w:rPr>
          <w:rFonts w:ascii="Times New Roman" w:hAnsi="Times New Roman" w:cs="Times New Roman"/>
          <w:sz w:val="22"/>
          <w:szCs w:val="22"/>
        </w:rPr>
        <w:t xml:space="preserve">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банка, которое  Претендент  представляет  Организатору). </w:t>
      </w:r>
    </w:p>
    <w:p w:rsidR="00765D3B" w:rsidRPr="00622229" w:rsidRDefault="00765D3B" w:rsidP="00765D3B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2.4. На денежные  средства,  перечисленные  в  соответствии  с  настоящим Договором, проценты не начисляются.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3. Возврат денежных средств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3.1.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3.2.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 не признан победителем торгов, Организатор торгов обязуется 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</w:t>
      </w:r>
      <w:proofErr w:type="gramStart"/>
      <w:r w:rsidRPr="00622229">
        <w:rPr>
          <w:rFonts w:ascii="Times New Roman" w:hAnsi="Times New Roman" w:cs="Times New Roman"/>
        </w:rPr>
        <w:t>с даты получения</w:t>
      </w:r>
      <w:proofErr w:type="gramEnd"/>
      <w:r w:rsidRPr="00622229">
        <w:rPr>
          <w:rFonts w:ascii="Times New Roman" w:hAnsi="Times New Roman" w:cs="Times New Roman"/>
        </w:rPr>
        <w:t xml:space="preserve"> Организатором письменного уведомления от Претендента об отзыве заявки.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3.4.</w:t>
      </w:r>
      <w:r w:rsidRPr="00622229">
        <w:rPr>
          <w:rFonts w:ascii="Times New Roman" w:hAnsi="Times New Roman" w:cs="Times New Roman"/>
          <w:b/>
          <w:bCs/>
        </w:rPr>
        <w:t> </w:t>
      </w:r>
      <w:r w:rsidRPr="00622229">
        <w:rPr>
          <w:rFonts w:ascii="Times New Roman" w:hAnsi="Times New Roman" w:cs="Times New Roman"/>
        </w:rPr>
        <w:t>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lastRenderedPageBreak/>
        <w:t xml:space="preserve">3.6. В случае признания торгов </w:t>
      </w:r>
      <w:proofErr w:type="gramStart"/>
      <w:r w:rsidRPr="00622229">
        <w:rPr>
          <w:rFonts w:ascii="Times New Roman" w:hAnsi="Times New Roman" w:cs="Times New Roman"/>
        </w:rPr>
        <w:t>несостоявшимися</w:t>
      </w:r>
      <w:proofErr w:type="gramEnd"/>
      <w:r w:rsidRPr="00622229">
        <w:rPr>
          <w:rFonts w:ascii="Times New Roman" w:hAnsi="Times New Roman" w:cs="Times New Roman"/>
        </w:rPr>
        <w:t>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</w:t>
      </w:r>
      <w:r w:rsidR="001802DD">
        <w:rPr>
          <w:rFonts w:ascii="Times New Roman" w:hAnsi="Times New Roman" w:cs="Times New Roman"/>
        </w:rPr>
        <w:t>7</w:t>
      </w:r>
      <w:r w:rsidRPr="00622229">
        <w:rPr>
          <w:rFonts w:ascii="Times New Roman" w:hAnsi="Times New Roman" w:cs="Times New Roman"/>
        </w:rPr>
        <w:t xml:space="preserve">. В случае отмены торгов по причинам, не зависящим от сторон, Организатор торгов обязуется в течение 5 (Пяти) рабочих дней </w:t>
      </w:r>
      <w:proofErr w:type="gramStart"/>
      <w:r w:rsidRPr="00622229">
        <w:rPr>
          <w:rFonts w:ascii="Times New Roman" w:hAnsi="Times New Roman" w:cs="Times New Roman"/>
        </w:rPr>
        <w:t>с даты принятия</w:t>
      </w:r>
      <w:proofErr w:type="gramEnd"/>
      <w:r w:rsidRPr="00622229">
        <w:rPr>
          <w:rFonts w:ascii="Times New Roman" w:hAnsi="Times New Roman" w:cs="Times New Roman"/>
        </w:rPr>
        <w:t xml:space="preserve"> решения  об  отмене торгов возвратить поступившую на  его  счет  сумму  задатка  указанным  в п. 2.3. способом.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5. Адреса и реквизиты сторон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Организатор торгов: Общество с ограниченной ответственностью  «Медиа-Консалтинг»; ИНН 6230061520, КПП 623001001; ОГРН 1086230001252; юр. адрес: 390046, г. Рязань, ул. Маяковского, д. 1а; расчетный счет 40702810001330000063 в  Филиале «Центральный» Банка ВТБ (ПАО), Москва, БИК 044525411, </w:t>
      </w:r>
      <w:proofErr w:type="gramStart"/>
      <w:r w:rsidRPr="00622229">
        <w:rPr>
          <w:rFonts w:ascii="Times New Roman" w:hAnsi="Times New Roman" w:cs="Times New Roman"/>
        </w:rPr>
        <w:t>к</w:t>
      </w:r>
      <w:proofErr w:type="gramEnd"/>
      <w:r w:rsidRPr="00622229">
        <w:rPr>
          <w:rFonts w:ascii="Times New Roman" w:hAnsi="Times New Roman" w:cs="Times New Roman"/>
        </w:rPr>
        <w:t>/с 30101810145250000411.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ind w:firstLine="708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Претендент: ___________________________________________________________________________ </w:t>
      </w: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Организатор торгов: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  <w:t xml:space="preserve">    Претендент: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Директор 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ООО «Медиа-Консалтинг»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_______________ /А.В. </w:t>
      </w:r>
      <w:proofErr w:type="spellStart"/>
      <w:r w:rsidRPr="00622229">
        <w:rPr>
          <w:rFonts w:ascii="Times New Roman" w:hAnsi="Times New Roman" w:cs="Times New Roman"/>
        </w:rPr>
        <w:t>Семенюк</w:t>
      </w:r>
      <w:proofErr w:type="spellEnd"/>
      <w:r w:rsidRPr="00622229">
        <w:rPr>
          <w:rFonts w:ascii="Times New Roman" w:hAnsi="Times New Roman" w:cs="Times New Roman"/>
        </w:rPr>
        <w:t xml:space="preserve"> /              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  <w:t xml:space="preserve">     ______________ /_______________/</w:t>
      </w:r>
    </w:p>
    <w:p w:rsidR="00765D3B" w:rsidRDefault="00765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65D3B" w:rsidRPr="0063111D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 CYR" w:hAnsi="Times New Roman CYR" w:cs="Times New Roman CYR"/>
          <w:b/>
          <w:bCs/>
        </w:rPr>
      </w:pPr>
      <w:r w:rsidRPr="0063111D">
        <w:rPr>
          <w:rFonts w:ascii="Times New Roman CYR" w:hAnsi="Times New Roman CYR" w:cs="Times New Roman CYR"/>
          <w:b/>
          <w:bCs/>
        </w:rPr>
        <w:lastRenderedPageBreak/>
        <w:t xml:space="preserve">Договор о задатке </w:t>
      </w:r>
      <w:r>
        <w:rPr>
          <w:rFonts w:ascii="Times New Roman CYR" w:hAnsi="Times New Roman CYR" w:cs="Times New Roman CYR"/>
          <w:b/>
          <w:bCs/>
        </w:rPr>
        <w:t>по лоту №3</w:t>
      </w:r>
    </w:p>
    <w:p w:rsidR="00765D3B" w:rsidRPr="0063111D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</w:rPr>
      </w:pPr>
      <w:r w:rsidRPr="0063111D">
        <w:rPr>
          <w:rFonts w:ascii="Times New Roman CYR" w:hAnsi="Times New Roman CYR" w:cs="Times New Roman CYR"/>
        </w:rPr>
        <w:t xml:space="preserve">г. Рязань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</w:t>
      </w:r>
      <w:r w:rsidRPr="0063111D">
        <w:rPr>
          <w:rFonts w:ascii="Times New Roman CYR" w:hAnsi="Times New Roman CYR" w:cs="Times New Roman CYR"/>
        </w:rPr>
        <w:t xml:space="preserve">   "___" __________ 201</w:t>
      </w:r>
      <w:r>
        <w:rPr>
          <w:rFonts w:ascii="Times New Roman CYR" w:hAnsi="Times New Roman CYR" w:cs="Times New Roman CYR"/>
        </w:rPr>
        <w:t>7</w:t>
      </w:r>
      <w:r w:rsidRPr="0063111D">
        <w:rPr>
          <w:rFonts w:ascii="Times New Roman CYR" w:hAnsi="Times New Roman CYR" w:cs="Times New Roman CYR"/>
        </w:rPr>
        <w:t xml:space="preserve"> г.</w:t>
      </w:r>
    </w:p>
    <w:p w:rsidR="00765D3B" w:rsidRPr="00C3710F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  <w:sz w:val="16"/>
          <w:szCs w:val="16"/>
        </w:rPr>
      </w:pPr>
      <w:r w:rsidRPr="00C3710F">
        <w:rPr>
          <w:rFonts w:ascii="Times New Roman CYR" w:hAnsi="Times New Roman CYR" w:cs="Times New Roman CYR"/>
          <w:sz w:val="16"/>
          <w:szCs w:val="16"/>
        </w:rPr>
        <w:t xml:space="preserve">   </w:t>
      </w:r>
    </w:p>
    <w:p w:rsidR="00765D3B" w:rsidRPr="00622229" w:rsidRDefault="00765D3B" w:rsidP="00765D3B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622229">
        <w:rPr>
          <w:sz w:val="22"/>
          <w:szCs w:val="22"/>
        </w:rPr>
        <w:t xml:space="preserve">Общество с ограниченной ответственностью  «Медиа-Консалтинг» в лице директора </w:t>
      </w:r>
      <w:proofErr w:type="spellStart"/>
      <w:r w:rsidRPr="00622229">
        <w:rPr>
          <w:sz w:val="22"/>
          <w:szCs w:val="22"/>
        </w:rPr>
        <w:t>Семенюк</w:t>
      </w:r>
      <w:proofErr w:type="spellEnd"/>
      <w:r w:rsidRPr="00622229">
        <w:rPr>
          <w:sz w:val="22"/>
          <w:szCs w:val="22"/>
        </w:rPr>
        <w:t xml:space="preserve"> Анны Владимировны, действующей на основании Устава, именуемое в дальнейшем «Организатор торгов» с одной стороны, и ___________________________________________________________________________________</w:t>
      </w:r>
    </w:p>
    <w:p w:rsidR="00765D3B" w:rsidRPr="00622229" w:rsidRDefault="00765D3B" w:rsidP="00765D3B">
      <w:pPr>
        <w:pStyle w:val="a3"/>
        <w:tabs>
          <w:tab w:val="left" w:pos="2926"/>
        </w:tabs>
        <w:ind w:firstLine="0"/>
        <w:rPr>
          <w:sz w:val="22"/>
          <w:szCs w:val="22"/>
        </w:rPr>
      </w:pPr>
      <w:r w:rsidRPr="00622229">
        <w:rPr>
          <w:sz w:val="22"/>
          <w:szCs w:val="22"/>
        </w:rPr>
        <w:t>_______________________________________________________________________________,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1. Предмет договора</w:t>
      </w:r>
    </w:p>
    <w:p w:rsidR="00765D3B" w:rsidRDefault="00765D3B" w:rsidP="00EC634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EC634D">
        <w:rPr>
          <w:rFonts w:ascii="Times New Roman" w:hAnsi="Times New Roman" w:cs="Times New Roman"/>
        </w:rPr>
        <w:t>1.1. Для участия в открытых торгах в форме аукциона,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ОАО   «</w:t>
      </w:r>
      <w:proofErr w:type="spellStart"/>
      <w:r w:rsidRPr="00EC634D">
        <w:rPr>
          <w:rFonts w:ascii="Times New Roman" w:hAnsi="Times New Roman" w:cs="Times New Roman"/>
        </w:rPr>
        <w:t>Ключанский</w:t>
      </w:r>
      <w:proofErr w:type="spellEnd"/>
      <w:r w:rsidRPr="00EC634D">
        <w:rPr>
          <w:rFonts w:ascii="Times New Roman" w:hAnsi="Times New Roman" w:cs="Times New Roman"/>
        </w:rPr>
        <w:t xml:space="preserve">   </w:t>
      </w:r>
      <w:proofErr w:type="spellStart"/>
      <w:r w:rsidRPr="00EC634D">
        <w:rPr>
          <w:rFonts w:ascii="Times New Roman" w:hAnsi="Times New Roman" w:cs="Times New Roman"/>
        </w:rPr>
        <w:t>спиртзавод</w:t>
      </w:r>
      <w:proofErr w:type="spellEnd"/>
      <w:r w:rsidRPr="00EC634D">
        <w:rPr>
          <w:rFonts w:ascii="Times New Roman" w:hAnsi="Times New Roman" w:cs="Times New Roman"/>
        </w:rPr>
        <w:t xml:space="preserve">»:   </w:t>
      </w:r>
      <w:r w:rsidR="00EC634D" w:rsidRPr="00EC634D">
        <w:rPr>
          <w:rFonts w:ascii="Times New Roman" w:hAnsi="Times New Roman" w:cs="Times New Roman"/>
        </w:rPr>
        <w:t xml:space="preserve">Лот №3. Земельный участок с кадастровым номером 62:23:0010102:19, категория земель: земли сельскохозяйственного назначения,  разрешенное использование: для сельскохозяйственного назначения, общая площадь 838 600 кв. м, адрес объекта: Рязанская область,  </w:t>
      </w:r>
      <w:proofErr w:type="spellStart"/>
      <w:r w:rsidR="00EC634D" w:rsidRPr="00EC634D">
        <w:rPr>
          <w:rFonts w:ascii="Times New Roman" w:hAnsi="Times New Roman" w:cs="Times New Roman"/>
        </w:rPr>
        <w:t>Чучковский</w:t>
      </w:r>
      <w:proofErr w:type="spellEnd"/>
      <w:r w:rsidR="00EC634D" w:rsidRPr="00EC634D">
        <w:rPr>
          <w:rFonts w:ascii="Times New Roman" w:hAnsi="Times New Roman" w:cs="Times New Roman"/>
        </w:rPr>
        <w:t xml:space="preserve"> район, с. </w:t>
      </w:r>
      <w:proofErr w:type="spellStart"/>
      <w:r w:rsidR="00EC634D" w:rsidRPr="00EC634D">
        <w:rPr>
          <w:rFonts w:ascii="Times New Roman" w:hAnsi="Times New Roman" w:cs="Times New Roman"/>
        </w:rPr>
        <w:t>Марьевка</w:t>
      </w:r>
      <w:proofErr w:type="spellEnd"/>
      <w:r w:rsidR="00EC634D" w:rsidRPr="00EC634D">
        <w:rPr>
          <w:rFonts w:ascii="Times New Roman" w:hAnsi="Times New Roman" w:cs="Times New Roman"/>
        </w:rPr>
        <w:t>. Начальная цена – 1 </w:t>
      </w:r>
      <w:r w:rsidR="00402ABF">
        <w:rPr>
          <w:rFonts w:ascii="Times New Roman" w:hAnsi="Times New Roman" w:cs="Times New Roman"/>
        </w:rPr>
        <w:t>308</w:t>
      </w:r>
      <w:r w:rsidR="00EC634D" w:rsidRPr="00EC634D">
        <w:rPr>
          <w:rFonts w:ascii="Times New Roman" w:hAnsi="Times New Roman" w:cs="Times New Roman"/>
        </w:rPr>
        <w:t> </w:t>
      </w:r>
      <w:r w:rsidR="00402ABF">
        <w:rPr>
          <w:rFonts w:ascii="Times New Roman" w:hAnsi="Times New Roman" w:cs="Times New Roman"/>
        </w:rPr>
        <w:t>6</w:t>
      </w:r>
      <w:r w:rsidR="00EC634D" w:rsidRPr="00EC634D">
        <w:rPr>
          <w:rFonts w:ascii="Times New Roman" w:hAnsi="Times New Roman" w:cs="Times New Roman"/>
        </w:rPr>
        <w:t xml:space="preserve">00,00 руб. </w:t>
      </w:r>
      <w:r w:rsidRPr="00EC634D">
        <w:rPr>
          <w:rFonts w:ascii="Times New Roman" w:hAnsi="Times New Roman" w:cs="Times New Roman"/>
        </w:rPr>
        <w:t xml:space="preserve"> - (далее по тексту «Имущество») - Претендент  перечисляет,  а  Организатор торгов принимает  задаток в сумме 20 (двадцать) % от начальной цены лота, что составляет  </w:t>
      </w:r>
      <w:r w:rsidR="00402ABF">
        <w:rPr>
          <w:rFonts w:ascii="Times New Roman" w:hAnsi="Times New Roman" w:cs="Times New Roman"/>
        </w:rPr>
        <w:t>261 720</w:t>
      </w:r>
      <w:r w:rsidRPr="00EC634D">
        <w:rPr>
          <w:rFonts w:ascii="Times New Roman" w:hAnsi="Times New Roman" w:cs="Times New Roman"/>
        </w:rPr>
        <w:t xml:space="preserve">  (</w:t>
      </w:r>
      <w:r w:rsidR="00EC634D" w:rsidRPr="00EC634D">
        <w:rPr>
          <w:rFonts w:ascii="Times New Roman" w:hAnsi="Times New Roman" w:cs="Times New Roman"/>
        </w:rPr>
        <w:t xml:space="preserve">Двести </w:t>
      </w:r>
      <w:r w:rsidR="00402ABF">
        <w:rPr>
          <w:rFonts w:ascii="Times New Roman" w:hAnsi="Times New Roman" w:cs="Times New Roman"/>
        </w:rPr>
        <w:t xml:space="preserve">шестьдесят одна </w:t>
      </w:r>
      <w:r w:rsidR="00EC634D" w:rsidRPr="00EC634D">
        <w:rPr>
          <w:rFonts w:ascii="Times New Roman" w:hAnsi="Times New Roman" w:cs="Times New Roman"/>
        </w:rPr>
        <w:t>тысяч</w:t>
      </w:r>
      <w:r w:rsidR="00402ABF">
        <w:rPr>
          <w:rFonts w:ascii="Times New Roman" w:hAnsi="Times New Roman" w:cs="Times New Roman"/>
        </w:rPr>
        <w:t>а с</w:t>
      </w:r>
      <w:r w:rsidR="00EC634D" w:rsidRPr="00EC634D">
        <w:rPr>
          <w:rFonts w:ascii="Times New Roman" w:hAnsi="Times New Roman" w:cs="Times New Roman"/>
        </w:rPr>
        <w:t>емьсот</w:t>
      </w:r>
      <w:r w:rsidR="00402ABF">
        <w:rPr>
          <w:rFonts w:ascii="Times New Roman" w:hAnsi="Times New Roman" w:cs="Times New Roman"/>
        </w:rPr>
        <w:t xml:space="preserve"> двадцать</w:t>
      </w:r>
      <w:r w:rsidRPr="00EC634D">
        <w:rPr>
          <w:rFonts w:ascii="Times New Roman" w:hAnsi="Times New Roman" w:cs="Times New Roman"/>
        </w:rPr>
        <w:t xml:space="preserve">) руб. </w:t>
      </w:r>
    </w:p>
    <w:p w:rsidR="00765D3B" w:rsidRPr="00DD7F84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DD7F84">
        <w:rPr>
          <w:rFonts w:ascii="Times New Roman" w:hAnsi="Times New Roman" w:cs="Times New Roman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Договора.</w:t>
      </w:r>
    </w:p>
    <w:p w:rsidR="00765D3B" w:rsidRPr="00DD7F84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2. Передача денежных средств</w:t>
      </w:r>
    </w:p>
    <w:p w:rsidR="00765D3B" w:rsidRPr="00622229" w:rsidRDefault="00765D3B" w:rsidP="00765D3B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622229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622229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на  расчетный  счет  Организатора торгов  до </w:t>
      </w:r>
      <w:r w:rsidRPr="00622229">
        <w:rPr>
          <w:rFonts w:ascii="Times New Roman" w:hAnsi="Times New Roman" w:cs="Times New Roman"/>
          <w:spacing w:val="-4"/>
          <w:sz w:val="22"/>
          <w:szCs w:val="22"/>
        </w:rPr>
        <w:t>времени даты окончания срока рассмотрения заявок</w:t>
      </w:r>
      <w:r w:rsidRPr="00765D3B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Pr="00622229">
        <w:rPr>
          <w:rFonts w:ascii="Times New Roman" w:hAnsi="Times New Roman" w:cs="Times New Roman"/>
          <w:sz w:val="22"/>
          <w:szCs w:val="22"/>
        </w:rPr>
        <w:t xml:space="preserve"> Задаток считается внесенным </w:t>
      </w:r>
      <w:proofErr w:type="gramStart"/>
      <w:r w:rsidRPr="00622229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622229">
        <w:rPr>
          <w:rFonts w:ascii="Times New Roman" w:hAnsi="Times New Roman" w:cs="Times New Roman"/>
          <w:sz w:val="22"/>
          <w:szCs w:val="22"/>
        </w:rPr>
        <w:t xml:space="preserve">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банка, которое  Претендент  представляет  Организатору). </w:t>
      </w:r>
    </w:p>
    <w:p w:rsidR="00765D3B" w:rsidRPr="00622229" w:rsidRDefault="00765D3B" w:rsidP="00765D3B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2.4. На денежные  средства,  перечисленные  в  соответствии  с  настоящим Договором, проценты не начисляются.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3. Возврат денежных средств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3.1.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3.2.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 не признан победителем торгов, Организатор торгов обязуется 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</w:t>
      </w:r>
      <w:proofErr w:type="gramStart"/>
      <w:r w:rsidRPr="00622229">
        <w:rPr>
          <w:rFonts w:ascii="Times New Roman" w:hAnsi="Times New Roman" w:cs="Times New Roman"/>
        </w:rPr>
        <w:t>с даты получения</w:t>
      </w:r>
      <w:proofErr w:type="gramEnd"/>
      <w:r w:rsidRPr="00622229">
        <w:rPr>
          <w:rFonts w:ascii="Times New Roman" w:hAnsi="Times New Roman" w:cs="Times New Roman"/>
        </w:rPr>
        <w:t xml:space="preserve"> Организатором письменного уведомления от Претендента об отзыве заявки.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3.4.</w:t>
      </w:r>
      <w:r w:rsidRPr="00622229">
        <w:rPr>
          <w:rFonts w:ascii="Times New Roman" w:hAnsi="Times New Roman" w:cs="Times New Roman"/>
          <w:b/>
          <w:bCs/>
        </w:rPr>
        <w:t> </w:t>
      </w:r>
      <w:r w:rsidRPr="00622229">
        <w:rPr>
          <w:rFonts w:ascii="Times New Roman" w:hAnsi="Times New Roman" w:cs="Times New Roman"/>
        </w:rPr>
        <w:t>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</w:t>
      </w:r>
      <w:r w:rsidRPr="00622229">
        <w:rPr>
          <w:rFonts w:ascii="Times New Roman" w:hAnsi="Times New Roman" w:cs="Times New Roman"/>
        </w:rPr>
        <w:lastRenderedPageBreak/>
        <w:t>соответствии с гражданским законодательством и настоящим Договором.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3.6. В случае признания торгов </w:t>
      </w:r>
      <w:proofErr w:type="gramStart"/>
      <w:r w:rsidRPr="00622229">
        <w:rPr>
          <w:rFonts w:ascii="Times New Roman" w:hAnsi="Times New Roman" w:cs="Times New Roman"/>
        </w:rPr>
        <w:t>несостоявшимися</w:t>
      </w:r>
      <w:proofErr w:type="gramEnd"/>
      <w:r w:rsidRPr="00622229">
        <w:rPr>
          <w:rFonts w:ascii="Times New Roman" w:hAnsi="Times New Roman" w:cs="Times New Roman"/>
        </w:rPr>
        <w:t>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3.6. В случае отмены торгов по причинам, не зависящим от сторон, Организатор торгов обязуется в течение 5 (Пяти) рабочих дней </w:t>
      </w:r>
      <w:proofErr w:type="gramStart"/>
      <w:r w:rsidRPr="00622229">
        <w:rPr>
          <w:rFonts w:ascii="Times New Roman" w:hAnsi="Times New Roman" w:cs="Times New Roman"/>
        </w:rPr>
        <w:t>с даты принятия</w:t>
      </w:r>
      <w:proofErr w:type="gramEnd"/>
      <w:r w:rsidRPr="00622229">
        <w:rPr>
          <w:rFonts w:ascii="Times New Roman" w:hAnsi="Times New Roman" w:cs="Times New Roman"/>
        </w:rPr>
        <w:t xml:space="preserve"> решения  об  отмене торгов возвратить поступившую на  его  счет  сумму  задатка  указанным  в п. 2.3. способом.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5. Адреса и реквизиты сторон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Организатор торгов: Общество с ограниченной ответственностью  «Медиа-Консалтинг»; ИНН 6230061520, КПП 623001001; ОГРН 1086230001252; юр. адрес: 390046, г. Рязань, ул. Маяковского, д. 1а; расчетный счет 40702810001330000063 в  Филиале «Центральный» Банка ВТБ (ПАО), Москва, БИК 044525411, </w:t>
      </w:r>
      <w:proofErr w:type="gramStart"/>
      <w:r w:rsidRPr="00622229">
        <w:rPr>
          <w:rFonts w:ascii="Times New Roman" w:hAnsi="Times New Roman" w:cs="Times New Roman"/>
        </w:rPr>
        <w:t>к</w:t>
      </w:r>
      <w:proofErr w:type="gramEnd"/>
      <w:r w:rsidRPr="00622229">
        <w:rPr>
          <w:rFonts w:ascii="Times New Roman" w:hAnsi="Times New Roman" w:cs="Times New Roman"/>
        </w:rPr>
        <w:t>/с 30101810145250000411.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ind w:firstLine="708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Претендент: ___________________________________________________________________________ </w:t>
      </w: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Организатор торгов: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  <w:t xml:space="preserve">    Претендент: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Директор 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ООО «Медиа-Консалтинг»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_______________ /А.В. </w:t>
      </w:r>
      <w:proofErr w:type="spellStart"/>
      <w:r w:rsidRPr="00622229">
        <w:rPr>
          <w:rFonts w:ascii="Times New Roman" w:hAnsi="Times New Roman" w:cs="Times New Roman"/>
        </w:rPr>
        <w:t>Семенюк</w:t>
      </w:r>
      <w:proofErr w:type="spellEnd"/>
      <w:r w:rsidRPr="00622229">
        <w:rPr>
          <w:rFonts w:ascii="Times New Roman" w:hAnsi="Times New Roman" w:cs="Times New Roman"/>
        </w:rPr>
        <w:t xml:space="preserve"> /              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  <w:t xml:space="preserve">     ______________ /_______________/</w:t>
      </w:r>
    </w:p>
    <w:p w:rsidR="00765D3B" w:rsidRDefault="00765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65D3B" w:rsidRPr="0063111D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 CYR" w:hAnsi="Times New Roman CYR" w:cs="Times New Roman CYR"/>
          <w:b/>
          <w:bCs/>
        </w:rPr>
      </w:pPr>
      <w:r w:rsidRPr="0063111D">
        <w:rPr>
          <w:rFonts w:ascii="Times New Roman CYR" w:hAnsi="Times New Roman CYR" w:cs="Times New Roman CYR"/>
          <w:b/>
          <w:bCs/>
        </w:rPr>
        <w:lastRenderedPageBreak/>
        <w:t xml:space="preserve">Договор о задатке </w:t>
      </w:r>
      <w:r>
        <w:rPr>
          <w:rFonts w:ascii="Times New Roman CYR" w:hAnsi="Times New Roman CYR" w:cs="Times New Roman CYR"/>
          <w:b/>
          <w:bCs/>
        </w:rPr>
        <w:t>по лоту №4</w:t>
      </w:r>
    </w:p>
    <w:p w:rsidR="00765D3B" w:rsidRPr="0063111D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</w:rPr>
      </w:pPr>
      <w:r w:rsidRPr="0063111D">
        <w:rPr>
          <w:rFonts w:ascii="Times New Roman CYR" w:hAnsi="Times New Roman CYR" w:cs="Times New Roman CYR"/>
        </w:rPr>
        <w:t xml:space="preserve">г. Рязань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</w:t>
      </w:r>
      <w:r w:rsidRPr="0063111D">
        <w:rPr>
          <w:rFonts w:ascii="Times New Roman CYR" w:hAnsi="Times New Roman CYR" w:cs="Times New Roman CYR"/>
        </w:rPr>
        <w:t xml:space="preserve">   "___" __________ 201</w:t>
      </w:r>
      <w:r>
        <w:rPr>
          <w:rFonts w:ascii="Times New Roman CYR" w:hAnsi="Times New Roman CYR" w:cs="Times New Roman CYR"/>
        </w:rPr>
        <w:t>7</w:t>
      </w:r>
      <w:r w:rsidRPr="0063111D">
        <w:rPr>
          <w:rFonts w:ascii="Times New Roman CYR" w:hAnsi="Times New Roman CYR" w:cs="Times New Roman CYR"/>
        </w:rPr>
        <w:t xml:space="preserve"> г.</w:t>
      </w:r>
    </w:p>
    <w:p w:rsidR="00765D3B" w:rsidRPr="00C3710F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  <w:sz w:val="16"/>
          <w:szCs w:val="16"/>
        </w:rPr>
      </w:pPr>
      <w:r w:rsidRPr="00C3710F">
        <w:rPr>
          <w:rFonts w:ascii="Times New Roman CYR" w:hAnsi="Times New Roman CYR" w:cs="Times New Roman CYR"/>
          <w:sz w:val="16"/>
          <w:szCs w:val="16"/>
        </w:rPr>
        <w:t xml:space="preserve">   </w:t>
      </w:r>
    </w:p>
    <w:p w:rsidR="00765D3B" w:rsidRPr="00622229" w:rsidRDefault="00765D3B" w:rsidP="00765D3B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622229">
        <w:rPr>
          <w:sz w:val="22"/>
          <w:szCs w:val="22"/>
        </w:rPr>
        <w:t xml:space="preserve">Общество с ограниченной ответственностью  «Медиа-Консалтинг» в лице директора </w:t>
      </w:r>
      <w:proofErr w:type="spellStart"/>
      <w:r w:rsidRPr="00622229">
        <w:rPr>
          <w:sz w:val="22"/>
          <w:szCs w:val="22"/>
        </w:rPr>
        <w:t>Семенюк</w:t>
      </w:r>
      <w:proofErr w:type="spellEnd"/>
      <w:r w:rsidRPr="00622229">
        <w:rPr>
          <w:sz w:val="22"/>
          <w:szCs w:val="22"/>
        </w:rPr>
        <w:t xml:space="preserve"> Анны Владимировны, действующей на основании Устава, именуемое в дальнейшем «Организатор торгов» с одной стороны, и ___________________________________________________________________________________</w:t>
      </w:r>
    </w:p>
    <w:p w:rsidR="00765D3B" w:rsidRPr="00622229" w:rsidRDefault="00765D3B" w:rsidP="00765D3B">
      <w:pPr>
        <w:pStyle w:val="a3"/>
        <w:tabs>
          <w:tab w:val="left" w:pos="2926"/>
        </w:tabs>
        <w:ind w:firstLine="0"/>
        <w:rPr>
          <w:sz w:val="22"/>
          <w:szCs w:val="22"/>
        </w:rPr>
      </w:pPr>
      <w:r w:rsidRPr="00622229">
        <w:rPr>
          <w:sz w:val="22"/>
          <w:szCs w:val="22"/>
        </w:rPr>
        <w:t>_______________________________________________________________________________,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1. Предмет договора</w:t>
      </w:r>
    </w:p>
    <w:p w:rsidR="00765D3B" w:rsidRPr="003636F9" w:rsidRDefault="00765D3B" w:rsidP="003636F9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3636F9">
        <w:rPr>
          <w:rFonts w:ascii="Times New Roman" w:hAnsi="Times New Roman" w:cs="Times New Roman"/>
        </w:rPr>
        <w:t>1.1. Для участия в открытых торгах в форме аукциона,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ОАО   «</w:t>
      </w:r>
      <w:proofErr w:type="spellStart"/>
      <w:r w:rsidRPr="003636F9">
        <w:rPr>
          <w:rFonts w:ascii="Times New Roman" w:hAnsi="Times New Roman" w:cs="Times New Roman"/>
        </w:rPr>
        <w:t>Ключанский</w:t>
      </w:r>
      <w:proofErr w:type="spellEnd"/>
      <w:r w:rsidRPr="003636F9">
        <w:rPr>
          <w:rFonts w:ascii="Times New Roman" w:hAnsi="Times New Roman" w:cs="Times New Roman"/>
        </w:rPr>
        <w:t xml:space="preserve">   </w:t>
      </w:r>
      <w:proofErr w:type="spellStart"/>
      <w:r w:rsidRPr="003636F9">
        <w:rPr>
          <w:rFonts w:ascii="Times New Roman" w:hAnsi="Times New Roman" w:cs="Times New Roman"/>
        </w:rPr>
        <w:t>спиртзавод</w:t>
      </w:r>
      <w:proofErr w:type="spellEnd"/>
      <w:r w:rsidRPr="003636F9">
        <w:rPr>
          <w:rFonts w:ascii="Times New Roman" w:hAnsi="Times New Roman" w:cs="Times New Roman"/>
        </w:rPr>
        <w:t xml:space="preserve">»: </w:t>
      </w:r>
      <w:r w:rsidR="003636F9" w:rsidRPr="003636F9">
        <w:rPr>
          <w:rFonts w:ascii="Times New Roman" w:hAnsi="Times New Roman" w:cs="Times New Roman"/>
          <w:b/>
        </w:rPr>
        <w:t>Лот №4.</w:t>
      </w:r>
      <w:r w:rsidR="003636F9" w:rsidRPr="003636F9">
        <w:rPr>
          <w:rFonts w:ascii="Times New Roman" w:hAnsi="Times New Roman" w:cs="Times New Roman"/>
        </w:rPr>
        <w:t xml:space="preserve"> Сооружение – строительство газопровода (сооружение трубопроводного транспорта) с кадастровым номером 62:23:0000000:390, площадь объекта: 1129 м, адрес объекта: Рязанская область,  </w:t>
      </w:r>
      <w:proofErr w:type="spellStart"/>
      <w:r w:rsidR="003636F9" w:rsidRPr="003636F9">
        <w:rPr>
          <w:rFonts w:ascii="Times New Roman" w:hAnsi="Times New Roman" w:cs="Times New Roman"/>
        </w:rPr>
        <w:t>Чучковский</w:t>
      </w:r>
      <w:proofErr w:type="spellEnd"/>
      <w:r w:rsidR="003636F9" w:rsidRPr="003636F9">
        <w:rPr>
          <w:rFonts w:ascii="Times New Roman" w:hAnsi="Times New Roman" w:cs="Times New Roman"/>
        </w:rPr>
        <w:t xml:space="preserve"> район, р.п. Чучково, ул. Грачева. Начальная цена – </w:t>
      </w:r>
      <w:r w:rsidR="00402ABF">
        <w:rPr>
          <w:rFonts w:ascii="Times New Roman" w:hAnsi="Times New Roman" w:cs="Times New Roman"/>
        </w:rPr>
        <w:t>801</w:t>
      </w:r>
      <w:r w:rsidR="003636F9" w:rsidRPr="003636F9">
        <w:rPr>
          <w:rFonts w:ascii="Times New Roman" w:hAnsi="Times New Roman" w:cs="Times New Roman"/>
        </w:rPr>
        <w:t xml:space="preserve"> 000,00 руб. </w:t>
      </w:r>
      <w:r w:rsidRPr="003636F9">
        <w:rPr>
          <w:rFonts w:ascii="Times New Roman" w:hAnsi="Times New Roman" w:cs="Times New Roman"/>
        </w:rPr>
        <w:t xml:space="preserve">- (далее по тексту «Имущество») - Претендент  перечисляет,  а  Организатор торгов принимает  задаток в сумме 20 (двадцать) % от начальной цены лота, что составляет  </w:t>
      </w:r>
      <w:r w:rsidR="00AB08E9">
        <w:rPr>
          <w:rFonts w:ascii="Times New Roman" w:hAnsi="Times New Roman" w:cs="Times New Roman"/>
        </w:rPr>
        <w:t>1</w:t>
      </w:r>
      <w:r w:rsidR="00402ABF">
        <w:rPr>
          <w:rFonts w:ascii="Times New Roman" w:hAnsi="Times New Roman" w:cs="Times New Roman"/>
        </w:rPr>
        <w:t>60</w:t>
      </w:r>
      <w:r w:rsidR="00AB08E9">
        <w:rPr>
          <w:rFonts w:ascii="Times New Roman" w:hAnsi="Times New Roman" w:cs="Times New Roman"/>
        </w:rPr>
        <w:t xml:space="preserve"> </w:t>
      </w:r>
      <w:r w:rsidR="00402ABF">
        <w:rPr>
          <w:rFonts w:ascii="Times New Roman" w:hAnsi="Times New Roman" w:cs="Times New Roman"/>
        </w:rPr>
        <w:t>2</w:t>
      </w:r>
      <w:r w:rsidR="00AB08E9">
        <w:rPr>
          <w:rFonts w:ascii="Times New Roman" w:hAnsi="Times New Roman" w:cs="Times New Roman"/>
        </w:rPr>
        <w:t>00</w:t>
      </w:r>
      <w:r w:rsidRPr="003636F9">
        <w:rPr>
          <w:rFonts w:ascii="Times New Roman" w:hAnsi="Times New Roman" w:cs="Times New Roman"/>
        </w:rPr>
        <w:t xml:space="preserve">  (</w:t>
      </w:r>
      <w:r w:rsidR="00AB08E9">
        <w:rPr>
          <w:rFonts w:ascii="Times New Roman" w:hAnsi="Times New Roman" w:cs="Times New Roman"/>
        </w:rPr>
        <w:t xml:space="preserve">сто </w:t>
      </w:r>
      <w:r w:rsidR="00402ABF">
        <w:rPr>
          <w:rFonts w:ascii="Times New Roman" w:hAnsi="Times New Roman" w:cs="Times New Roman"/>
        </w:rPr>
        <w:t>шестьдесят</w:t>
      </w:r>
      <w:r w:rsidRPr="003636F9">
        <w:rPr>
          <w:rFonts w:ascii="Times New Roman" w:hAnsi="Times New Roman" w:cs="Times New Roman"/>
        </w:rPr>
        <w:t xml:space="preserve"> тысяч </w:t>
      </w:r>
      <w:r w:rsidR="00402ABF">
        <w:rPr>
          <w:rFonts w:ascii="Times New Roman" w:hAnsi="Times New Roman" w:cs="Times New Roman"/>
        </w:rPr>
        <w:t>двести</w:t>
      </w:r>
      <w:r w:rsidRPr="003636F9">
        <w:rPr>
          <w:rFonts w:ascii="Times New Roman" w:hAnsi="Times New Roman" w:cs="Times New Roman"/>
        </w:rPr>
        <w:t>) руб.</w:t>
      </w:r>
    </w:p>
    <w:p w:rsidR="00765D3B" w:rsidRPr="00DD7F84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DD7F84">
        <w:rPr>
          <w:rFonts w:ascii="Times New Roman" w:hAnsi="Times New Roman" w:cs="Times New Roman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Договора.</w:t>
      </w:r>
    </w:p>
    <w:p w:rsidR="00765D3B" w:rsidRPr="00DD7F84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2. Передача денежных средств</w:t>
      </w:r>
    </w:p>
    <w:p w:rsidR="00765D3B" w:rsidRPr="00622229" w:rsidRDefault="00765D3B" w:rsidP="00765D3B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622229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622229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на  расчетный  счет  Организатора торгов  до </w:t>
      </w:r>
      <w:r w:rsidRPr="00622229">
        <w:rPr>
          <w:rFonts w:ascii="Times New Roman" w:hAnsi="Times New Roman" w:cs="Times New Roman"/>
          <w:spacing w:val="-4"/>
          <w:sz w:val="22"/>
          <w:szCs w:val="22"/>
        </w:rPr>
        <w:t>времени даты окончания срока рассмотрения заявок</w:t>
      </w:r>
      <w:r w:rsidRPr="00765D3B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Pr="00622229">
        <w:rPr>
          <w:rFonts w:ascii="Times New Roman" w:hAnsi="Times New Roman" w:cs="Times New Roman"/>
          <w:sz w:val="22"/>
          <w:szCs w:val="22"/>
        </w:rPr>
        <w:t xml:space="preserve"> Задаток считается внесенным </w:t>
      </w:r>
      <w:proofErr w:type="gramStart"/>
      <w:r w:rsidRPr="00622229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622229">
        <w:rPr>
          <w:rFonts w:ascii="Times New Roman" w:hAnsi="Times New Roman" w:cs="Times New Roman"/>
          <w:sz w:val="22"/>
          <w:szCs w:val="22"/>
        </w:rPr>
        <w:t xml:space="preserve">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банка, которое  Претендент  представляет  Организатору). </w:t>
      </w:r>
    </w:p>
    <w:p w:rsidR="00765D3B" w:rsidRPr="00622229" w:rsidRDefault="00765D3B" w:rsidP="00765D3B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2.4. На денежные  средства,  перечисленные  в  соответствии  с  настоящим Договором, проценты не начисляются.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3. Возврат денежных средств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3.1.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3.2.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 не признан победителем торгов, Организатор торгов обязуется 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</w:t>
      </w:r>
      <w:proofErr w:type="gramStart"/>
      <w:r w:rsidRPr="00622229">
        <w:rPr>
          <w:rFonts w:ascii="Times New Roman" w:hAnsi="Times New Roman" w:cs="Times New Roman"/>
        </w:rPr>
        <w:t>с даты получения</w:t>
      </w:r>
      <w:proofErr w:type="gramEnd"/>
      <w:r w:rsidRPr="00622229">
        <w:rPr>
          <w:rFonts w:ascii="Times New Roman" w:hAnsi="Times New Roman" w:cs="Times New Roman"/>
        </w:rPr>
        <w:t xml:space="preserve"> Организатором письменного уведомления от Претендента об отзыве заявки.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3.4.</w:t>
      </w:r>
      <w:r w:rsidRPr="00622229">
        <w:rPr>
          <w:rFonts w:ascii="Times New Roman" w:hAnsi="Times New Roman" w:cs="Times New Roman"/>
          <w:b/>
          <w:bCs/>
        </w:rPr>
        <w:t> </w:t>
      </w:r>
      <w:r w:rsidRPr="00622229">
        <w:rPr>
          <w:rFonts w:ascii="Times New Roman" w:hAnsi="Times New Roman" w:cs="Times New Roman"/>
        </w:rPr>
        <w:t>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</w:t>
      </w:r>
      <w:r w:rsidRPr="00622229">
        <w:rPr>
          <w:rFonts w:ascii="Times New Roman" w:hAnsi="Times New Roman" w:cs="Times New Roman"/>
        </w:rPr>
        <w:lastRenderedPageBreak/>
        <w:t>соответствии с гражданским законодательством и настоящим Договором.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3.6. В случае признания торгов </w:t>
      </w:r>
      <w:proofErr w:type="gramStart"/>
      <w:r w:rsidRPr="00622229">
        <w:rPr>
          <w:rFonts w:ascii="Times New Roman" w:hAnsi="Times New Roman" w:cs="Times New Roman"/>
        </w:rPr>
        <w:t>несостоявшимися</w:t>
      </w:r>
      <w:proofErr w:type="gramEnd"/>
      <w:r w:rsidRPr="00622229">
        <w:rPr>
          <w:rFonts w:ascii="Times New Roman" w:hAnsi="Times New Roman" w:cs="Times New Roman"/>
        </w:rPr>
        <w:t>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</w:t>
      </w:r>
      <w:r w:rsidR="004D29BE">
        <w:rPr>
          <w:rFonts w:ascii="Times New Roman" w:hAnsi="Times New Roman" w:cs="Times New Roman"/>
        </w:rPr>
        <w:t>7</w:t>
      </w:r>
      <w:r w:rsidRPr="00622229">
        <w:rPr>
          <w:rFonts w:ascii="Times New Roman" w:hAnsi="Times New Roman" w:cs="Times New Roman"/>
        </w:rPr>
        <w:t xml:space="preserve">. В случае отмены торгов по причинам, не зависящим от сторон, Организатор торгов обязуется в течение 5 (Пяти) рабочих дней </w:t>
      </w:r>
      <w:proofErr w:type="gramStart"/>
      <w:r w:rsidRPr="00622229">
        <w:rPr>
          <w:rFonts w:ascii="Times New Roman" w:hAnsi="Times New Roman" w:cs="Times New Roman"/>
        </w:rPr>
        <w:t>с даты принятия</w:t>
      </w:r>
      <w:proofErr w:type="gramEnd"/>
      <w:r w:rsidRPr="00622229">
        <w:rPr>
          <w:rFonts w:ascii="Times New Roman" w:hAnsi="Times New Roman" w:cs="Times New Roman"/>
        </w:rPr>
        <w:t xml:space="preserve"> решения  об  отмене торгов возвратить поступившую на  его  счет  сумму  задатка  указанным  в п. 2.3. способом.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5. Адреса и реквизиты сторон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Организатор торгов: Общество с ограниченной ответственностью  «Медиа-Консалтинг»; ИНН 6230061520, КПП 623001001; ОГРН 1086230001252; юр. адрес: 390046, г. Рязань, ул. Маяковского, д. 1а; расчетный счет 40702810001330000063 в  Филиале «Центральный» Банка ВТБ (ПАО), Москва, БИК 044525411, </w:t>
      </w:r>
      <w:proofErr w:type="gramStart"/>
      <w:r w:rsidRPr="00622229">
        <w:rPr>
          <w:rFonts w:ascii="Times New Roman" w:hAnsi="Times New Roman" w:cs="Times New Roman"/>
        </w:rPr>
        <w:t>к</w:t>
      </w:r>
      <w:proofErr w:type="gramEnd"/>
      <w:r w:rsidRPr="00622229">
        <w:rPr>
          <w:rFonts w:ascii="Times New Roman" w:hAnsi="Times New Roman" w:cs="Times New Roman"/>
        </w:rPr>
        <w:t>/с 30101810145250000411.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ind w:firstLine="708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Претендент: ___________________________________________________________________________ </w:t>
      </w: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Организатор торгов: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  <w:t xml:space="preserve">    Претендент: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Директор 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ООО «Медиа-Консалтинг»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_______________ /А.В. </w:t>
      </w:r>
      <w:proofErr w:type="spellStart"/>
      <w:r w:rsidRPr="00622229">
        <w:rPr>
          <w:rFonts w:ascii="Times New Roman" w:hAnsi="Times New Roman" w:cs="Times New Roman"/>
        </w:rPr>
        <w:t>Семенюк</w:t>
      </w:r>
      <w:proofErr w:type="spellEnd"/>
      <w:r w:rsidRPr="00622229">
        <w:rPr>
          <w:rFonts w:ascii="Times New Roman" w:hAnsi="Times New Roman" w:cs="Times New Roman"/>
        </w:rPr>
        <w:t xml:space="preserve"> /              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  <w:t xml:space="preserve">     ______________ /_______________/</w:t>
      </w:r>
    </w:p>
    <w:p w:rsidR="00433C61" w:rsidRPr="00B6334A" w:rsidRDefault="00433C61" w:rsidP="00AF0031">
      <w:pPr>
        <w:spacing w:before="0" w:after="0" w:afterAutospacing="0"/>
        <w:rPr>
          <w:rFonts w:ascii="Times New Roman" w:hAnsi="Times New Roman" w:cs="Times New Roman"/>
        </w:rPr>
      </w:pPr>
    </w:p>
    <w:sectPr w:rsidR="00433C61" w:rsidRPr="00B6334A" w:rsidSect="00C3710F">
      <w:pgSz w:w="12240" w:h="15840"/>
      <w:pgMar w:top="504" w:right="650" w:bottom="709" w:left="1106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7232"/>
    <w:multiLevelType w:val="hybridMultilevel"/>
    <w:tmpl w:val="81F6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073D8"/>
    <w:multiLevelType w:val="hybridMultilevel"/>
    <w:tmpl w:val="F11690F8"/>
    <w:lvl w:ilvl="0" w:tplc="0B7E26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FB658B"/>
    <w:multiLevelType w:val="hybridMultilevel"/>
    <w:tmpl w:val="5420D3AA"/>
    <w:lvl w:ilvl="0" w:tplc="47EA6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characterSpacingControl w:val="doNotCompress"/>
  <w:compat/>
  <w:rsids>
    <w:rsidRoot w:val="0002571C"/>
    <w:rsid w:val="0002571C"/>
    <w:rsid w:val="00080ADE"/>
    <w:rsid w:val="000F6584"/>
    <w:rsid w:val="0017079C"/>
    <w:rsid w:val="001802DD"/>
    <w:rsid w:val="001A1BD4"/>
    <w:rsid w:val="002203EE"/>
    <w:rsid w:val="0024538E"/>
    <w:rsid w:val="0029503D"/>
    <w:rsid w:val="003516A2"/>
    <w:rsid w:val="00351AD6"/>
    <w:rsid w:val="003636F9"/>
    <w:rsid w:val="003738B4"/>
    <w:rsid w:val="003A1642"/>
    <w:rsid w:val="00402ABF"/>
    <w:rsid w:val="00410B9C"/>
    <w:rsid w:val="00433C61"/>
    <w:rsid w:val="004D29BE"/>
    <w:rsid w:val="004D5585"/>
    <w:rsid w:val="00507035"/>
    <w:rsid w:val="00564768"/>
    <w:rsid w:val="005C3B2B"/>
    <w:rsid w:val="005F1213"/>
    <w:rsid w:val="005F5BEF"/>
    <w:rsid w:val="00622229"/>
    <w:rsid w:val="0063111D"/>
    <w:rsid w:val="00633710"/>
    <w:rsid w:val="006625E4"/>
    <w:rsid w:val="00674469"/>
    <w:rsid w:val="00696A3A"/>
    <w:rsid w:val="006F5441"/>
    <w:rsid w:val="007343C3"/>
    <w:rsid w:val="00765D3B"/>
    <w:rsid w:val="00786E02"/>
    <w:rsid w:val="007C6C80"/>
    <w:rsid w:val="007D7258"/>
    <w:rsid w:val="00822C91"/>
    <w:rsid w:val="00831EBB"/>
    <w:rsid w:val="0083724E"/>
    <w:rsid w:val="00841276"/>
    <w:rsid w:val="00846293"/>
    <w:rsid w:val="00907492"/>
    <w:rsid w:val="009D19E0"/>
    <w:rsid w:val="00A146D0"/>
    <w:rsid w:val="00A14A7E"/>
    <w:rsid w:val="00A40BCC"/>
    <w:rsid w:val="00A43350"/>
    <w:rsid w:val="00AA6B77"/>
    <w:rsid w:val="00AB08E9"/>
    <w:rsid w:val="00AB17FA"/>
    <w:rsid w:val="00AC7D10"/>
    <w:rsid w:val="00AF0031"/>
    <w:rsid w:val="00B02A80"/>
    <w:rsid w:val="00B6334A"/>
    <w:rsid w:val="00B84E2A"/>
    <w:rsid w:val="00B86083"/>
    <w:rsid w:val="00B8751A"/>
    <w:rsid w:val="00BD3B6B"/>
    <w:rsid w:val="00BD53F7"/>
    <w:rsid w:val="00BE6D04"/>
    <w:rsid w:val="00BF6C26"/>
    <w:rsid w:val="00C3710F"/>
    <w:rsid w:val="00CF0F1A"/>
    <w:rsid w:val="00CF39D9"/>
    <w:rsid w:val="00D15384"/>
    <w:rsid w:val="00D577C0"/>
    <w:rsid w:val="00D85BBE"/>
    <w:rsid w:val="00DB2812"/>
    <w:rsid w:val="00DD7F84"/>
    <w:rsid w:val="00E12512"/>
    <w:rsid w:val="00EA5551"/>
    <w:rsid w:val="00EB4F2F"/>
    <w:rsid w:val="00EC634D"/>
    <w:rsid w:val="00EC7641"/>
    <w:rsid w:val="00EF5201"/>
    <w:rsid w:val="00EF5E83"/>
    <w:rsid w:val="00F118EF"/>
    <w:rsid w:val="00F6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111D"/>
    <w:pPr>
      <w:spacing w:before="0" w:after="0" w:afterAutospacing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31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C3B2B"/>
    <w:pPr>
      <w:widowControl w:val="0"/>
      <w:autoSpaceDE w:val="0"/>
      <w:autoSpaceDN w:val="0"/>
      <w:adjustRightInd w:val="0"/>
      <w:spacing w:before="0" w:after="0" w:afterAutospacing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B6334A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lFtlOjgFu+8UupRqbnZAoZpYGnZhpjtuXFLHAzXo/MQ=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hnbWa1/78amBHHQ71PiloAjKy1yZmYGrDrYvRSlg+QvlO4hXhPHhIwer8F+jP+2VXuwyMzKX
    pevlCH4Z389JmA==
  </SignatureValue>
  <KeyInfo>
    <X509Data>
      <X509Certificate>
          MIILizCCCzqgAwIBAgIKKk8heAAFAANv+jAIBgYqhQMCAgMwggFLMRgwFgYFKoUDZAESDTEw
          MjE2MDI4NTUyNjIxGjAYBggqhQMDgQMBARIMMDAxNjU1MDQ1NDA2MSYwJAYDVQQJDB3Rg9C7
          LiDQmi4g0J3QsNGB0YvRgNC4INC0LiAyODEbMBkGCSqGSIb3DQEJARYMY2FAdGF4bmV0LnJ1
          MQswCQYDVQQGEwJSVTEzMDEGA1UECAwqMTYg0KDQtdGB0L/Rg9Cx0LvQuNC60LAg0KLQsNGC
          0LDRgNGB0YLQsNC9MRUwEwYDVQQHDAzQmtCw0LfQsNC90YwxHjAcBgNVBAoMFdCX0JDQniDQ
          otCw0LrRgdCd0LXRgjEwMC4GA1UECwwn0KPQtNC+0YHRgtC+0LLQtdGA0Y/RjtGJ0LjQuSDR
          htC10L3RgtGAMSMwIQYDVQQDDBrQo9CmINCX0JDQniDQotCw0LrRgdCd0LXRgjAeFw0xNzAy
          MjIwOTQyMDBaFw0xODAyMjIwOTQzMDBaMIICPTEWMBQGBSqFA2QDEgswNzk4OTE0OTA0NDEY
          MBYGBSqFA2QBEg0xMDg2MjMwMDAxMjUyMRowGAYIKoUDA4EDAQESDDAwNjIzMDA2MTUyMDEb
          MBkGCSqGSIb3DQEJARYMbWVkaWFrQGJrLnJ1MQswCQYDVQQGEwJSVTExMC8GA1UECB4oADYA
          MgAgBCAETwQ3BDAEPQRBBDoEMARPACAEPgQxBDsEMARBBEIETDEVMBMGA1UEBx4MBCAETwQ3
          BDAEPQRMMTUwMwYDVQQKHiwEHgQeBB4AIACrBBwENQQ0BDgEMAAtBBoEPgQ9BEEEMAQ7BEIE
          OAQ9BDMAuzEvMC0GA1UECx4mBB4EMQRJBDUENQAgBD8EPgQ0BEAEMAQ3BDQENQQ7BDUEPQQ4
          BDUxOzA5BgNVBAMeMgQhBDUEPAQ1BD0ETgQ6ACAEEAQ9BD0EMAAgBBIEOwQwBDQEOAQ8BDgE
          QAQ+BDIEPQQwMTMwMQYDVQQJHioEQwQ7AC4AIAQcBDAETwQ6BD4EMgRBBDoEPgQzBD4AIAQ0
          AC4AIAAxBDAxPjA8BgkqhkiG9w0BCQITL0lOTj02MjMwMDYxNTIwL0tQUD02MjMwMDEwMDEv
          T0dSTj0xMDg2MjMwMDAxMjUyMRkwFwYDVQQMHhAEFAQ4BEAENQQ6BEIEPgRAMSswKQYDVQQq
          HiIEEAQ9BD0EMAAgBBIEOwQwBDQEOAQ8BDgEQAQ+BDIEPQQwMRcwFQYDVQQEHg4EIQQ1BDwE
          NQQ9BE4EOjBjMBwGBiqFAwICEzASBgcqhQMCAiQABgcqhQMCAh4BA0MABEAcKDcHErImRGTj
          LOeKYN4oXzk7MGnF9eBhgsCl0f+JtAo1MCPHZgs/WIxgBj5beJp3PbfMP+lzTH9ZV0yuUzCY
          o4IHBjCCBwIwDgYDVR0PAQH/BAQDAgTwMIHBBgNVHSUEgbkwgbYGByqFAwICIgYGCCqFAwMI
          ZAEqBgUqhQMGAwYHKoUDBgMBAQYIKoUDBgMBAgEGCCqFAwYDAQMBBggqhQMGAwEEAQYIKoUD
          BgMBBAIGCCqFAwYDAQQDBgYqhQMGAwIGBiqFAwYoAQYIKoUDBikBAQEGCCqFAwYqBQUFBggq
          hQMGLAEBAQYIKoUDBi0BAQEGBSqFAwYHBgwrBgEEAYG8SgEBCAEGCCsGAQUFBwMCBggrBgEF
          BQcDBDAdBgNVHSAEFjAUMAgGBiqFA2RxATAIBgYqhQNkcQIwHQYDVR0OBBYEFOTcE3JfciJJ
          COf6ORPFqID9lcjrMIIBjAYDVR0jBIIBgzCCAX+AFCab1zyD5bDlbLR1hz5VqVy1u1yHoYIB
          U6SCAU8wggFLMRgwFgYFKoUDZAESDTEwMjE2MDI4NTUyNjIxGjAYBggqhQMDgQMBARIMMDAx
          NjU1MDQ1NDA2MSYwJAYDVQQJDB3Rg9C7LiDQmi4g0J3QsNGB0YvRgNC4INC0LiAyODEbMBkG
          CSqGSIb3DQEJARYMY2FAdGF4bmV0LnJ1MQswCQYDVQQGEwJSVTEzMDEGA1UECAwqMTYg0KDQ
          tdGB0L/Rg9Cx0LvQuNC60LAg0KLQsNGC0LDRgNGB0YLQsNC9MRUwEwYDVQQHDAzQmtCw0LfQ
          sNC90YwxHjAcBgNVBAoMFdCX0JDQniDQotCw0LrRgdCd0LXRgjEwMC4GA1UECwwn0KPQtNC+
          0YHRgtC+0LLQtdGA0Y/RjtGJ0LjQuSDRhtC10L3RgtGAMSMwIQYDVQQDDBrQo9CmINCX0JDQ
          niDQotCw0LrRgdCd0LXRgoIQWDSNBFSm1LlLLvbzwEUWwTCBqgYDVR0fBIGiMIGfME2gS6BJ
          hkdodHRwOi8vY2EudGF4bmV0LnJ1L3JhL2NkcC8yNjliZDczYzgzZTViMGU1NmNiNDc1ODcz
          ZTU1YTk1Y2I1YmI1Yzg3LmNybDBOoEygSoZIaHR0cDovL2NhMi50YXhuZXQucnUvcmEvY2Rw
          LzI2OWJkNzNjODNlNWIwZTU2Y2I0NzU4NzNlNTVhOTVjYjViYjVjODcuY3JsMIIBIAYIKwYB
          BQUHAQEEggESMIIBDjAvBggrBgEFBQcwAYYjaHR0cDovL29jc3AudGF4bmV0LnJ1L29jc3Av
          b2NzcC5zcmYwMAYIKwYBBQUHMAGGJGh0dHA6Ly9vY3NwMi50YXhuZXQucnUvb2NzcC9vY3Nw
          LnNyZjBTBggrBgEFBQcwAoZHaHR0cDovL2NhLnRheG5ldC5ydS9yYS9jZHAvMjY5YmQ3M2M4
          M2U1YjBlNTZjYjQ3NTg3M2U1NWE5NWNiNWJiNWM4Ny5jZXIwVAYIKwYBBQUHMAKGSGh0dHA6
          Ly9jYTIudGF4bmV0LnJ1L3JhL2NkcC8yNjliZDczYzgzZTViMGU1NmNiNDc1ODczZTU1YTk1
          Y2I1YmI1Yzg3LmNlcjA4BgUqhQNkbwQvDC0i0JrRgNC40L/RgtC+0J/RgNC+IENTUCIgKNCy
          0LXRgNGB0LjRjyAzLjYuMSkwKwYDVR0QBCQwIoAPMjAxNzAyMjIwOTQyMDBagQ8yMDE4MDIy
          MjA5NDIwMFowge0GCSsGAQQBgjcVCgSB3zCB3DAJBgcqhQMCAiIGMAoGCCqFAwMIZAEqMAcG
          BSqFAwYDMAkGByqFAwYDAQEwCgYIKoUDBgMBAgEwCgYIKoUDBgMBAwEwCgYIKoUDBgMBBAEw
          CgYIKoUDBgMBBAIwCgYIKoUDBgMBBAMwCAYGKoUDBgMCMAgGBiqFAwYoATAKBggqhQMGKQEB
          ATAKBggqhQMGKgUFBTAKBggqhQMGLAEBATAKBggqhQMGLQEBATAHBgUqhQMGBzAOBgwrBgEE
          AYG8SgEBCAEwCgYIKwYBBQUHAwIwCgYIKwYBBQUHAwQwggE0BgUqhQNkcASCASkwggElDCsi
          0JrRgNC40L/RgtC+0J/RgNC+IENTUCIgKNCy0LXRgNGB0LjRjyA0LjApDCwi0JrRgNC40L/R
          gtC+0J/RgNC+INCj0KYiICjQstC10YDRgdC40LggMi4wKQxj0KHQtdGA0YLQuNGE0LjQutCw
          0YIg0YHQvtC+0YLQstC10YLRgdGC0LLQuNGPINCk0KHQkSDQoNC+0YHRgdC40Lgg4oSWINCh
          0KQvMTI0LTI4NjQg0L7RgiAyMC4wMy4yMDE2DGPQodC10YDRgtC40YTQuNC60LDRgiDRgdC+
          0L7RgtCy0LXRgtGB0YLQstC40Y8g0KTQodCRINCg0L7RgdGB0LjQuCDihJYg0KHQpC8xMjgt
          Mjk4MyDQvtGCIDE4LjExLjIwMTYwCAYGKoUDAgIDA0EA2j7KV7Mh5PyAtNky/Xesh4y2HH4k
          x73g9hJT7ysM4hectQ5t7OYhAi1IMxW5tlNhB6vtn44aWWv0T/30nAw2Yw==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g6Y/suwXuiIV3yOFSFaoozJtspk=</DigestValue>
      </Reference>
      <Reference URI="/word/fontTable.xml?ContentType=application/vnd.openxmlformats-officedocument.wordprocessingml.fontTable+xml">
        <DigestMethod Algorithm="http://www.w3.org/2000/09/xmldsig#sha1"/>
        <DigestValue>4K09hehP9dkT9r2cVQ/aW5cz+qE=</DigestValue>
      </Reference>
      <Reference URI="/word/numbering.xml?ContentType=application/vnd.openxmlformats-officedocument.wordprocessingml.numbering+xml">
        <DigestMethod Algorithm="http://www.w3.org/2000/09/xmldsig#sha1"/>
        <DigestValue>FIr/cbPKvpy6OewIj92AQ6TofcY=</DigestValue>
      </Reference>
      <Reference URI="/word/settings.xml?ContentType=application/vnd.openxmlformats-officedocument.wordprocessingml.settings+xml">
        <DigestMethod Algorithm="http://www.w3.org/2000/09/xmldsig#sha1"/>
        <DigestValue>oLFfJ//z93K00eMBbxGHx6cs3aQ=</DigestValue>
      </Reference>
      <Reference URI="/word/styles.xml?ContentType=application/vnd.openxmlformats-officedocument.wordprocessingml.styles+xml">
        <DigestMethod Algorithm="http://www.w3.org/2000/09/xmldsig#sha1"/>
        <DigestValue>sfiAG3qzKeBd689d/nDInyekJdc=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GhMwakCWsApF1XNL8NmJNy7s8MI=</DigestValue>
      </Reference>
    </Manifest>
    <SignatureProperties>
      <SignatureProperty Id="idSignatureTime" Target="#idPackageSignature">
        <mdssi:SignatureTime>
          <mdssi:Format>YYYY-MM-DDThh:mm:ssTZD</mdssi:Format>
          <mdssi:Value>2017-08-18T08:58:34Z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2017-06-09T08:20:00Z</cp:lastPrinted>
  <dcterms:created xsi:type="dcterms:W3CDTF">2017-06-09T07:24:00Z</dcterms:created>
  <dcterms:modified xsi:type="dcterms:W3CDTF">2017-08-18T08:09:00Z</dcterms:modified>
</cp:coreProperties>
</file>