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0" w:rsidRPr="00A51B26" w:rsidRDefault="009D2EF0" w:rsidP="009D2E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A51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рег. № в сводном гос. реестре АУ: 15332; 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для направления почты: 620078, г. Екатеринбург, а/я 304, тел.: 89222093780, 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51B2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ezav</w:t>
        </w:r>
        <w:r w:rsidRPr="00A51B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2013@</w:t>
        </w:r>
        <w:r w:rsidRPr="00A51B2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gmail</w:t>
        </w:r>
        <w:r w:rsidRPr="00A51B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51B2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являющаяся членом Союза «СРО АУ СЗ» (ИНН 7825489593, ОГРН 1027809209471; </w:t>
      </w:r>
      <w:r w:rsidRPr="00A51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рег. № записи о гос. регистрации: 001-3; 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</w:t>
      </w:r>
      <w:proofErr w:type="gramStart"/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асть объявлена 06.03.2017 г.) по делу № А60-31564/2016, сообщает о результатах проведения первых открытых торгов в форме аукциона с открытой формой представления предложения о цене на электронной площадке АО «Российский аукционный дом», размещенной на сайте 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:/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lot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online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1B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Интернет. Торги по реализации имущества, находящегося в залоге у ПАО «Банк ВТБ 24», сообщения о которых были опубликованы в газете «Коммерсантъ» № 117 от 01.07.2017 г. – сообщение № 59230013182, на информационном ресурсе Единого федерального реестра сведений о банкротстве – сообщение № 1895748 от 30.06.2017 г., назначенные на 17 августа 2017 г., признаны несостоявшимися по лоту № 2 в связи с отсутствием заявок; по лоту № 1 торги состоялись, победителем признан Вершинин Владислав Дмитриевич (ИНН </w:t>
      </w:r>
      <w:r w:rsidRPr="00A51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667011368805, адрес: 620049, Свердловская область, г. Екатеринбург, ул. Лодыгина, д. 8, кв. 153), предложивший наиболее высокую цену - 578 678,40 руб. </w:t>
      </w:r>
      <w:r w:rsidRPr="00A51B26">
        <w:rPr>
          <w:rFonts w:ascii="Times New Roman" w:eastAsia="Times New Roman" w:hAnsi="Times New Roman" w:cs="Times New Roman"/>
          <w:sz w:val="20"/>
          <w:szCs w:val="20"/>
          <w:lang w:eastAsia="ru-RU"/>
        </w:rPr>
        <w:t>У победителя отсутствует заинтересованность по отношению к должнику, кредиторам, финансовому управляющему, СРО арбитражных управляющих, членом которой является финансовый управляющий. Финансовый управляющий и саморегулируемая организация арбитражных управляющих, членом которой является финансовый управляющий, в капитале победителя торгов не участвуют.</w:t>
      </w:r>
    </w:p>
    <w:p w:rsidR="00FC38A9" w:rsidRPr="00352CD3" w:rsidRDefault="00E20DCE" w:rsidP="00A51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B26">
        <w:rPr>
          <w:rFonts w:ascii="Times New Roman" w:hAnsi="Times New Roman" w:cs="Times New Roman"/>
          <w:sz w:val="20"/>
          <w:szCs w:val="20"/>
        </w:rPr>
        <w:t>Организатор торгов – финансовый управл</w:t>
      </w:r>
      <w:r w:rsidR="00A13A5E" w:rsidRPr="00A51B26">
        <w:rPr>
          <w:rFonts w:ascii="Times New Roman" w:hAnsi="Times New Roman" w:cs="Times New Roman"/>
          <w:sz w:val="20"/>
          <w:szCs w:val="20"/>
        </w:rPr>
        <w:t>яющий Завьялова Е.В.</w:t>
      </w:r>
      <w:r w:rsidRPr="00A51B26">
        <w:rPr>
          <w:rFonts w:ascii="Times New Roman" w:hAnsi="Times New Roman" w:cs="Times New Roman"/>
          <w:sz w:val="20"/>
          <w:szCs w:val="20"/>
        </w:rPr>
        <w:t xml:space="preserve"> извещает о проведении </w:t>
      </w:r>
      <w:r w:rsidR="00584271" w:rsidRPr="00A51B26">
        <w:rPr>
          <w:rFonts w:ascii="Times New Roman" w:hAnsi="Times New Roman" w:cs="Times New Roman"/>
          <w:sz w:val="20"/>
          <w:szCs w:val="20"/>
        </w:rPr>
        <w:t>повторных</w:t>
      </w:r>
      <w:r w:rsidRPr="00A51B26">
        <w:rPr>
          <w:rFonts w:ascii="Times New Roman" w:hAnsi="Times New Roman" w:cs="Times New Roman"/>
          <w:sz w:val="20"/>
          <w:szCs w:val="20"/>
        </w:rPr>
        <w:t xml:space="preserve"> открытых торгов в форме аукциона с открытой фо</w:t>
      </w:r>
      <w:r w:rsidR="00C34EA5" w:rsidRPr="00A51B26">
        <w:rPr>
          <w:rFonts w:ascii="Times New Roman" w:hAnsi="Times New Roman" w:cs="Times New Roman"/>
          <w:sz w:val="20"/>
          <w:szCs w:val="20"/>
        </w:rPr>
        <w:t xml:space="preserve">рмой представления предложения </w:t>
      </w:r>
      <w:r w:rsidRPr="00A51B26">
        <w:rPr>
          <w:rFonts w:ascii="Times New Roman" w:hAnsi="Times New Roman" w:cs="Times New Roman"/>
          <w:sz w:val="20"/>
          <w:szCs w:val="20"/>
        </w:rPr>
        <w:t xml:space="preserve">о цене на электронной площадке </w:t>
      </w:r>
      <w:r w:rsidR="00584271" w:rsidRPr="00A51B26">
        <w:rPr>
          <w:rFonts w:ascii="Times New Roman" w:hAnsi="Times New Roman" w:cs="Times New Roman"/>
          <w:sz w:val="20"/>
          <w:szCs w:val="20"/>
        </w:rPr>
        <w:br/>
      </w:r>
      <w:r w:rsidRPr="00A51B2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размещенной на сайте </w:t>
      </w:r>
      <w:r w:rsidRPr="00A51B2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A51B26">
        <w:rPr>
          <w:rFonts w:ascii="Times New Roman" w:hAnsi="Times New Roman" w:cs="Times New Roman"/>
          <w:sz w:val="20"/>
          <w:szCs w:val="20"/>
        </w:rPr>
        <w:t>:/</w:t>
      </w:r>
      <w:r w:rsidRPr="00A51B2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51B26">
        <w:rPr>
          <w:rFonts w:ascii="Times New Roman" w:hAnsi="Times New Roman" w:cs="Times New Roman"/>
          <w:sz w:val="20"/>
          <w:szCs w:val="20"/>
        </w:rPr>
        <w:t>.</w:t>
      </w:r>
      <w:r w:rsidRPr="00A51B26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A51B26">
        <w:rPr>
          <w:rFonts w:ascii="Times New Roman" w:hAnsi="Times New Roman" w:cs="Times New Roman"/>
          <w:sz w:val="20"/>
          <w:szCs w:val="20"/>
        </w:rPr>
        <w:t>-</w:t>
      </w:r>
      <w:r w:rsidRPr="00A51B26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A51B26">
        <w:rPr>
          <w:rFonts w:ascii="Times New Roman" w:hAnsi="Times New Roman" w:cs="Times New Roman"/>
          <w:sz w:val="20"/>
          <w:szCs w:val="20"/>
        </w:rPr>
        <w:t>.</w:t>
      </w:r>
      <w:r w:rsidRPr="00A51B2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0F1EAD" w:rsidRPr="00A51B26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E3236B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584271" w:rsidRPr="00A51B26">
        <w:rPr>
          <w:rFonts w:ascii="Times New Roman" w:hAnsi="Times New Roman" w:cs="Times New Roman"/>
          <w:sz w:val="20"/>
          <w:szCs w:val="20"/>
        </w:rPr>
        <w:t>Начальная цена продажи имущества на повторных торгах устанавливается на 10% ниже начальной цены продажи имущества на первых торгах.</w:t>
      </w:r>
      <w:r w:rsidR="00584271" w:rsidRPr="00A51B26">
        <w:rPr>
          <w:rFonts w:ascii="Times New Roman" w:hAnsi="Times New Roman" w:cs="Times New Roman"/>
        </w:rPr>
        <w:t xml:space="preserve"> </w:t>
      </w:r>
      <w:r w:rsidRPr="00A51B26">
        <w:rPr>
          <w:rFonts w:ascii="Times New Roman" w:hAnsi="Times New Roman" w:cs="Times New Roman"/>
          <w:sz w:val="20"/>
          <w:szCs w:val="20"/>
        </w:rPr>
        <w:t xml:space="preserve">На торги выставляется имущество, находящееся в залоге у </w:t>
      </w:r>
      <w:r w:rsidR="00E12F9E" w:rsidRPr="00A51B26">
        <w:rPr>
          <w:rFonts w:ascii="Times New Roman" w:hAnsi="Times New Roman" w:cs="Times New Roman"/>
          <w:sz w:val="20"/>
          <w:szCs w:val="20"/>
        </w:rPr>
        <w:t>ПАО «Банк ВТБ 24»</w:t>
      </w:r>
      <w:r w:rsidR="006E1F23" w:rsidRPr="00A51B26">
        <w:rPr>
          <w:rFonts w:ascii="Times New Roman" w:hAnsi="Times New Roman" w:cs="Times New Roman"/>
          <w:sz w:val="20"/>
          <w:szCs w:val="20"/>
        </w:rPr>
        <w:t>:</w:t>
      </w:r>
      <w:r w:rsidR="00E3236B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C34EA5" w:rsidRPr="00A51B26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F26DFF" w:rsidRPr="00A51B26">
        <w:rPr>
          <w:rFonts w:ascii="Times New Roman" w:hAnsi="Times New Roman" w:cs="Times New Roman"/>
          <w:b/>
          <w:sz w:val="20"/>
          <w:szCs w:val="20"/>
        </w:rPr>
        <w:t>2</w:t>
      </w:r>
      <w:r w:rsidR="00C34EA5" w:rsidRPr="00A51B26">
        <w:rPr>
          <w:rFonts w:ascii="Times New Roman" w:hAnsi="Times New Roman" w:cs="Times New Roman"/>
          <w:sz w:val="20"/>
          <w:szCs w:val="20"/>
        </w:rPr>
        <w:t xml:space="preserve"> – нежилое помещение – здание склада, общей площадью 354,2 кв.м., расположенное по адресу: Свердловская обл., гор. Нижняя Салда, ул. Карла Либкнехта, д. 107, начальная стоимость </w:t>
      </w:r>
      <w:r w:rsidR="00584271" w:rsidRPr="00A51B26">
        <w:rPr>
          <w:rFonts w:ascii="Times New Roman" w:hAnsi="Times New Roman" w:cs="Times New Roman"/>
          <w:sz w:val="20"/>
          <w:szCs w:val="20"/>
        </w:rPr>
        <w:t>1 430 100,00</w:t>
      </w:r>
      <w:r w:rsidR="00C34EA5" w:rsidRPr="00A51B26">
        <w:rPr>
          <w:rFonts w:ascii="Times New Roman" w:hAnsi="Times New Roman" w:cs="Times New Roman"/>
          <w:sz w:val="20"/>
          <w:szCs w:val="20"/>
        </w:rPr>
        <w:t xml:space="preserve"> руб. Шаг аукциона – 5% от начальной цены продажи лота, размер задатка – 10% </w:t>
      </w:r>
      <w:r w:rsidR="006E1F23" w:rsidRPr="00A51B26">
        <w:rPr>
          <w:rFonts w:ascii="Times New Roman" w:hAnsi="Times New Roman" w:cs="Times New Roman"/>
          <w:sz w:val="20"/>
          <w:szCs w:val="20"/>
        </w:rPr>
        <w:t>от начальной цены продажи лота.</w:t>
      </w:r>
      <w:r w:rsidR="00A51B26" w:rsidRPr="00A51B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24889" w:rsidRPr="00A51B26">
        <w:rPr>
          <w:rFonts w:ascii="Times New Roman" w:hAnsi="Times New Roman" w:cs="Times New Roman"/>
          <w:sz w:val="20"/>
          <w:szCs w:val="20"/>
        </w:rPr>
        <w:t>Для участия в открытых</w:t>
      </w:r>
      <w:r w:rsidR="00F26DFF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584271" w:rsidRPr="00A51B26">
        <w:rPr>
          <w:rFonts w:ascii="Times New Roman" w:hAnsi="Times New Roman" w:cs="Times New Roman"/>
          <w:sz w:val="20"/>
          <w:szCs w:val="20"/>
        </w:rPr>
        <w:t>торгах необходимо, в период с «</w:t>
      </w:r>
      <w:r w:rsidR="00627BA5" w:rsidRPr="00A51B26">
        <w:rPr>
          <w:rFonts w:ascii="Times New Roman" w:hAnsi="Times New Roman" w:cs="Times New Roman"/>
          <w:sz w:val="20"/>
          <w:szCs w:val="20"/>
        </w:rPr>
        <w:t>28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» </w:t>
      </w:r>
      <w:r w:rsidR="00584271" w:rsidRPr="00A51B26">
        <w:rPr>
          <w:rFonts w:ascii="Times New Roman" w:hAnsi="Times New Roman" w:cs="Times New Roman"/>
          <w:sz w:val="20"/>
          <w:szCs w:val="20"/>
        </w:rPr>
        <w:t>августа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201</w:t>
      </w:r>
      <w:r w:rsidR="007677A1" w:rsidRPr="00A51B26">
        <w:rPr>
          <w:rFonts w:ascii="Times New Roman" w:hAnsi="Times New Roman" w:cs="Times New Roman"/>
          <w:sz w:val="20"/>
          <w:szCs w:val="20"/>
        </w:rPr>
        <w:t>7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г. </w:t>
      </w:r>
      <w:r w:rsidR="007677A1" w:rsidRPr="00A51B26">
        <w:rPr>
          <w:rFonts w:ascii="Times New Roman" w:hAnsi="Times New Roman" w:cs="Times New Roman"/>
          <w:sz w:val="20"/>
          <w:szCs w:val="20"/>
        </w:rPr>
        <w:t>00</w:t>
      </w:r>
      <w:r w:rsidR="000B3FFD" w:rsidRPr="00A51B26">
        <w:rPr>
          <w:rFonts w:ascii="Times New Roman" w:hAnsi="Times New Roman" w:cs="Times New Roman"/>
          <w:sz w:val="20"/>
          <w:szCs w:val="20"/>
        </w:rPr>
        <w:t xml:space="preserve"> час. 00 мин. по </w:t>
      </w:r>
      <w:r w:rsidR="00B24889" w:rsidRPr="00A51B26">
        <w:rPr>
          <w:rFonts w:ascii="Times New Roman" w:hAnsi="Times New Roman" w:cs="Times New Roman"/>
          <w:sz w:val="20"/>
          <w:szCs w:val="20"/>
        </w:rPr>
        <w:t>«</w:t>
      </w:r>
      <w:r w:rsidR="00F600F6" w:rsidRPr="00A51B26">
        <w:rPr>
          <w:rFonts w:ascii="Times New Roman" w:hAnsi="Times New Roman" w:cs="Times New Roman"/>
          <w:sz w:val="20"/>
          <w:szCs w:val="20"/>
        </w:rPr>
        <w:t>02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» </w:t>
      </w:r>
      <w:r w:rsidR="00F600F6" w:rsidRPr="00A51B26">
        <w:rPr>
          <w:rFonts w:ascii="Times New Roman" w:hAnsi="Times New Roman" w:cs="Times New Roman"/>
          <w:sz w:val="20"/>
          <w:szCs w:val="20"/>
        </w:rPr>
        <w:t>октября</w:t>
      </w:r>
      <w:r w:rsidR="007677A1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B24889" w:rsidRPr="00A51B26">
        <w:rPr>
          <w:rFonts w:ascii="Times New Roman" w:hAnsi="Times New Roman" w:cs="Times New Roman"/>
          <w:sz w:val="20"/>
          <w:szCs w:val="20"/>
        </w:rPr>
        <w:t>201</w:t>
      </w:r>
      <w:r w:rsidR="00396C6D" w:rsidRPr="00A51B26">
        <w:rPr>
          <w:rFonts w:ascii="Times New Roman" w:hAnsi="Times New Roman" w:cs="Times New Roman"/>
          <w:sz w:val="20"/>
          <w:szCs w:val="20"/>
        </w:rPr>
        <w:t>7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г. </w:t>
      </w:r>
      <w:r w:rsidR="007E1422" w:rsidRPr="00A51B26">
        <w:rPr>
          <w:rFonts w:ascii="Times New Roman" w:hAnsi="Times New Roman" w:cs="Times New Roman"/>
          <w:sz w:val="20"/>
          <w:szCs w:val="20"/>
        </w:rPr>
        <w:t>12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час. </w:t>
      </w:r>
      <w:r w:rsidR="007E1422" w:rsidRPr="00A51B26">
        <w:rPr>
          <w:rFonts w:ascii="Times New Roman" w:hAnsi="Times New Roman" w:cs="Times New Roman"/>
          <w:sz w:val="20"/>
          <w:szCs w:val="20"/>
        </w:rPr>
        <w:t>00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="00B24889" w:rsidRPr="00A51B2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B24889" w:rsidRPr="00A51B26">
        <w:rPr>
          <w:rFonts w:ascii="Times New Roman" w:hAnsi="Times New Roman" w:cs="Times New Roman"/>
          <w:sz w:val="20"/>
          <w:szCs w:val="20"/>
        </w:rPr>
        <w:t>:/</w:t>
      </w:r>
      <w:r w:rsidR="00B24889" w:rsidRPr="00A51B2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B24889" w:rsidRPr="00A51B26">
        <w:rPr>
          <w:rFonts w:ascii="Times New Roman" w:hAnsi="Times New Roman" w:cs="Times New Roman"/>
          <w:sz w:val="20"/>
          <w:szCs w:val="20"/>
        </w:rPr>
        <w:t>.</w:t>
      </w:r>
      <w:r w:rsidR="00B24889" w:rsidRPr="00A51B26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B24889" w:rsidRPr="00A51B26">
        <w:rPr>
          <w:rFonts w:ascii="Times New Roman" w:hAnsi="Times New Roman" w:cs="Times New Roman"/>
          <w:sz w:val="20"/>
          <w:szCs w:val="20"/>
        </w:rPr>
        <w:t>-</w:t>
      </w:r>
      <w:r w:rsidR="00B24889" w:rsidRPr="00A51B26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B24889" w:rsidRPr="00A51B26">
        <w:rPr>
          <w:rFonts w:ascii="Times New Roman" w:hAnsi="Times New Roman" w:cs="Times New Roman"/>
          <w:sz w:val="20"/>
          <w:szCs w:val="20"/>
        </w:rPr>
        <w:t>.</w:t>
      </w:r>
      <w:r w:rsidR="00B24889" w:rsidRPr="00A51B2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</w:t>
      </w:r>
      <w:proofErr w:type="gramEnd"/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договор о задатке и внести задаток на расчетный счет </w:t>
      </w:r>
      <w:r w:rsidR="007677A1" w:rsidRPr="00A51B26">
        <w:rPr>
          <w:rFonts w:ascii="Times New Roman" w:hAnsi="Times New Roman" w:cs="Times New Roman"/>
          <w:sz w:val="20"/>
          <w:szCs w:val="20"/>
        </w:rPr>
        <w:t xml:space="preserve">оператора электронной площадки: АО «Российский аукционный дом», ИНН 7838430413, КПП 783801001, </w:t>
      </w:r>
      <w:proofErr w:type="gramStart"/>
      <w:r w:rsidR="007677A1" w:rsidRPr="00A51B2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677A1" w:rsidRPr="00A51B26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</w:t>
      </w:r>
      <w:r w:rsidR="00B025D8" w:rsidRPr="00A51B26">
        <w:rPr>
          <w:rFonts w:ascii="Times New Roman" w:hAnsi="Times New Roman" w:cs="Times New Roman"/>
          <w:sz w:val="20"/>
          <w:szCs w:val="20"/>
        </w:rPr>
        <w:t>10500000000653</w:t>
      </w:r>
      <w:r w:rsidR="00EB2426" w:rsidRPr="00A51B26">
        <w:rPr>
          <w:rFonts w:ascii="Times New Roman" w:hAnsi="Times New Roman" w:cs="Times New Roman"/>
          <w:sz w:val="20"/>
          <w:szCs w:val="20"/>
        </w:rPr>
        <w:t>, БИК 044030653</w:t>
      </w:r>
      <w:r w:rsidR="00B025D8" w:rsidRPr="00A51B26">
        <w:rPr>
          <w:rFonts w:ascii="Times New Roman" w:hAnsi="Times New Roman" w:cs="Times New Roman"/>
          <w:sz w:val="20"/>
          <w:szCs w:val="20"/>
        </w:rPr>
        <w:t>.</w:t>
      </w:r>
      <w:r w:rsidR="00352CD3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B24889" w:rsidRPr="00A51B26">
        <w:rPr>
          <w:rFonts w:ascii="Times New Roman" w:hAnsi="Times New Roman" w:cs="Times New Roman"/>
          <w:sz w:val="20"/>
          <w:szCs w:val="20"/>
        </w:rPr>
        <w:t>Задаток должен быть внесен заявителем в срок, обеспечивающий его поступление на счет</w:t>
      </w:r>
      <w:r w:rsidR="00B025D8" w:rsidRPr="00A51B26">
        <w:rPr>
          <w:rFonts w:ascii="Times New Roman" w:hAnsi="Times New Roman" w:cs="Times New Roman"/>
          <w:sz w:val="20"/>
          <w:szCs w:val="20"/>
        </w:rPr>
        <w:t>,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до даты окончания пр</w:t>
      </w:r>
      <w:r w:rsidR="00B94DEE" w:rsidRPr="00A51B26">
        <w:rPr>
          <w:rFonts w:ascii="Times New Roman" w:hAnsi="Times New Roman" w:cs="Times New Roman"/>
          <w:sz w:val="20"/>
          <w:szCs w:val="20"/>
        </w:rPr>
        <w:t>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0B3FFD" w:rsidRPr="00A51B26">
        <w:rPr>
          <w:rFonts w:ascii="Times New Roman" w:hAnsi="Times New Roman" w:cs="Times New Roman"/>
          <w:sz w:val="20"/>
          <w:szCs w:val="20"/>
        </w:rPr>
        <w:t xml:space="preserve"> </w:t>
      </w:r>
      <w:r w:rsidR="00647486" w:rsidRPr="00A51B26">
        <w:rPr>
          <w:rFonts w:ascii="Times New Roman" w:hAnsi="Times New Roman" w:cs="Times New Roman"/>
          <w:sz w:val="20"/>
          <w:szCs w:val="20"/>
        </w:rPr>
        <w:t xml:space="preserve">К участию </w:t>
      </w:r>
      <w:r w:rsidR="00C23FF9" w:rsidRPr="00A51B26">
        <w:rPr>
          <w:rFonts w:ascii="Times New Roman" w:hAnsi="Times New Roman" w:cs="Times New Roman"/>
          <w:sz w:val="20"/>
          <w:szCs w:val="20"/>
        </w:rPr>
        <w:t xml:space="preserve">в торгах допускаются физические и юридические лица, своевременно подавшие оператору электронной площадки заявку на участие в торгах. </w:t>
      </w:r>
      <w:r w:rsidR="00D41509" w:rsidRPr="00A51B26">
        <w:rPr>
          <w:rFonts w:ascii="Times New Roman" w:hAnsi="Times New Roman" w:cs="Times New Roman"/>
          <w:sz w:val="20"/>
          <w:szCs w:val="20"/>
        </w:rPr>
        <w:t xml:space="preserve">Заявка на участие в торгах должна соответствовать требованиям, указанным в сообщении о проведении торгов и подписана электронной подписью заявителя. </w:t>
      </w:r>
      <w:proofErr w:type="gramStart"/>
      <w:r w:rsidR="00471C0F" w:rsidRPr="00A51B26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="00471C0F" w:rsidRPr="00A51B26">
        <w:rPr>
          <w:rFonts w:ascii="Times New Roman" w:hAnsi="Times New Roman" w:cs="Times New Roman"/>
          <w:sz w:val="20"/>
          <w:szCs w:val="20"/>
        </w:rPr>
        <w:t xml:space="preserve"> 3) сведения о наличии или об отсутствии заинтересованности Заявителя по отношению к должнику, залоговому кредитору,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 </w:t>
      </w:r>
      <w:r w:rsidR="00584271" w:rsidRPr="00A51B26">
        <w:rPr>
          <w:rFonts w:ascii="Times New Roman" w:hAnsi="Times New Roman" w:cs="Times New Roman"/>
          <w:sz w:val="20"/>
          <w:szCs w:val="20"/>
        </w:rPr>
        <w:t>Повторные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торги состоятся «</w:t>
      </w:r>
      <w:r w:rsidR="00F600F6" w:rsidRPr="00A51B26">
        <w:rPr>
          <w:rFonts w:ascii="Times New Roman" w:hAnsi="Times New Roman" w:cs="Times New Roman"/>
          <w:sz w:val="20"/>
          <w:szCs w:val="20"/>
        </w:rPr>
        <w:t>09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» </w:t>
      </w:r>
      <w:r w:rsidR="00F600F6" w:rsidRPr="00A51B26">
        <w:rPr>
          <w:rFonts w:ascii="Times New Roman" w:hAnsi="Times New Roman" w:cs="Times New Roman"/>
          <w:sz w:val="20"/>
          <w:szCs w:val="20"/>
        </w:rPr>
        <w:t>октября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201</w:t>
      </w:r>
      <w:r w:rsidR="00B025D8" w:rsidRPr="00A51B26">
        <w:rPr>
          <w:rFonts w:ascii="Times New Roman" w:hAnsi="Times New Roman" w:cs="Times New Roman"/>
          <w:sz w:val="20"/>
          <w:szCs w:val="20"/>
        </w:rPr>
        <w:t>7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г. в </w:t>
      </w:r>
      <w:r w:rsidR="006169EB" w:rsidRPr="00A51B26">
        <w:rPr>
          <w:rFonts w:ascii="Times New Roman" w:hAnsi="Times New Roman" w:cs="Times New Roman"/>
          <w:sz w:val="20"/>
          <w:szCs w:val="20"/>
        </w:rPr>
        <w:t>13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час. 00 мин. по московскому времени на ЭТП. Подведение результатов торгов состоится «</w:t>
      </w:r>
      <w:r w:rsidR="00F600F6" w:rsidRPr="00A51B26">
        <w:rPr>
          <w:rFonts w:ascii="Times New Roman" w:hAnsi="Times New Roman" w:cs="Times New Roman"/>
          <w:sz w:val="20"/>
          <w:szCs w:val="20"/>
        </w:rPr>
        <w:t>09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» </w:t>
      </w:r>
      <w:r w:rsidR="00F600F6" w:rsidRPr="00A51B26">
        <w:rPr>
          <w:rFonts w:ascii="Times New Roman" w:hAnsi="Times New Roman" w:cs="Times New Roman"/>
          <w:sz w:val="20"/>
          <w:szCs w:val="20"/>
        </w:rPr>
        <w:t>октября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201</w:t>
      </w:r>
      <w:r w:rsidR="00FC38A9" w:rsidRPr="00A51B26">
        <w:rPr>
          <w:rFonts w:ascii="Times New Roman" w:hAnsi="Times New Roman" w:cs="Times New Roman"/>
          <w:sz w:val="20"/>
          <w:szCs w:val="20"/>
        </w:rPr>
        <w:t>7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г. не </w:t>
      </w:r>
      <w:r w:rsidR="00471C0F" w:rsidRPr="00A51B26">
        <w:rPr>
          <w:rFonts w:ascii="Times New Roman" w:hAnsi="Times New Roman" w:cs="Times New Roman"/>
          <w:sz w:val="20"/>
          <w:szCs w:val="20"/>
        </w:rPr>
        <w:t>ранее,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чем </w:t>
      </w:r>
      <w:r w:rsidR="00471C0F" w:rsidRPr="00A51B26">
        <w:rPr>
          <w:rFonts w:ascii="Times New Roman" w:hAnsi="Times New Roman" w:cs="Times New Roman"/>
          <w:sz w:val="20"/>
          <w:szCs w:val="20"/>
        </w:rPr>
        <w:t>1</w:t>
      </w:r>
      <w:r w:rsidR="006169EB" w:rsidRPr="00A51B26">
        <w:rPr>
          <w:rFonts w:ascii="Times New Roman" w:hAnsi="Times New Roman" w:cs="Times New Roman"/>
          <w:sz w:val="20"/>
          <w:szCs w:val="20"/>
        </w:rPr>
        <w:t>5</w:t>
      </w:r>
      <w:r w:rsidR="00B24889" w:rsidRPr="00A51B26">
        <w:rPr>
          <w:rFonts w:ascii="Times New Roman" w:hAnsi="Times New Roman" w:cs="Times New Roman"/>
          <w:sz w:val="20"/>
          <w:szCs w:val="20"/>
        </w:rPr>
        <w:t xml:space="preserve"> час. 00 мин. по московскому времени на ЭТП. </w:t>
      </w:r>
      <w:r w:rsidR="006276FE" w:rsidRPr="00A51B26">
        <w:rPr>
          <w:rFonts w:ascii="Times New Roman" w:hAnsi="Times New Roman" w:cs="Times New Roman"/>
          <w:sz w:val="20"/>
          <w:szCs w:val="20"/>
        </w:rPr>
        <w:t xml:space="preserve">Победителем открытых торгов признается участник торгов, предложивший наиболее высокую цену. </w:t>
      </w:r>
      <w:r w:rsidR="00E32D12" w:rsidRPr="00A51B26">
        <w:rPr>
          <w:rFonts w:ascii="Times New Roman" w:hAnsi="Times New Roman" w:cs="Times New Roman"/>
          <w:sz w:val="20"/>
          <w:szCs w:val="20"/>
        </w:rPr>
        <w:t xml:space="preserve">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 </w:t>
      </w:r>
      <w:r w:rsidR="00BC72F8" w:rsidRPr="00A51B26">
        <w:rPr>
          <w:rFonts w:ascii="Times New Roman" w:hAnsi="Times New Roman" w:cs="Times New Roman"/>
          <w:sz w:val="20"/>
          <w:szCs w:val="20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A8047D" w:rsidRPr="00A51B26"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  <w:r w:rsidR="00BF55A5" w:rsidRPr="00A51B26">
        <w:rPr>
          <w:rFonts w:ascii="Times New Roman" w:hAnsi="Times New Roman" w:cs="Times New Roman"/>
          <w:sz w:val="20"/>
          <w:szCs w:val="20"/>
        </w:rPr>
        <w:t xml:space="preserve">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При продаже имущества оплата в соответствии с </w:t>
      </w:r>
      <w:r w:rsidR="00BF55A5" w:rsidRPr="00A51B26">
        <w:rPr>
          <w:rFonts w:ascii="Times New Roman" w:hAnsi="Times New Roman" w:cs="Times New Roman"/>
          <w:sz w:val="20"/>
          <w:szCs w:val="20"/>
        </w:rPr>
        <w:lastRenderedPageBreak/>
        <w:t xml:space="preserve">договором купли-продажи должна быть осуществлена в течение 30 (тридцати) дней со дня подписания этого договора (задаток, внесенный победителем торгов, засчитывается в счет оплаты приобретаемого имущества). </w:t>
      </w:r>
      <w:r w:rsidR="00B24889" w:rsidRPr="00A51B26">
        <w:rPr>
          <w:rFonts w:ascii="Times New Roman" w:hAnsi="Times New Roman" w:cs="Times New Roman"/>
          <w:sz w:val="20"/>
          <w:szCs w:val="20"/>
        </w:rPr>
        <w:t>Оплата имущества, осуществляется путем перечисления денежных средств на специальный (залоговый) банковский счет должника</w:t>
      </w:r>
      <w:r w:rsidR="00BF1BC4" w:rsidRPr="00A51B26">
        <w:rPr>
          <w:rFonts w:ascii="Times New Roman" w:hAnsi="Times New Roman" w:cs="Times New Roman"/>
          <w:sz w:val="20"/>
          <w:szCs w:val="20"/>
        </w:rPr>
        <w:t xml:space="preserve"> гражданина Муравье</w:t>
      </w:r>
      <w:r w:rsidRPr="00A51B26">
        <w:rPr>
          <w:rFonts w:ascii="Times New Roman" w:hAnsi="Times New Roman" w:cs="Times New Roman"/>
          <w:sz w:val="20"/>
          <w:szCs w:val="20"/>
        </w:rPr>
        <w:t>ва Сергея Александровича ИНН 662200005029</w:t>
      </w:r>
      <w:r w:rsidR="00FC38A9" w:rsidRPr="00A51B26">
        <w:rPr>
          <w:rFonts w:ascii="Times New Roman" w:hAnsi="Times New Roman" w:cs="Times New Roman"/>
          <w:sz w:val="20"/>
          <w:szCs w:val="20"/>
        </w:rPr>
        <w:t xml:space="preserve">, </w:t>
      </w:r>
      <w:r w:rsidR="002931A5" w:rsidRPr="00A51B26">
        <w:rPr>
          <w:rFonts w:ascii="Times New Roman" w:hAnsi="Times New Roman" w:cs="Times New Roman"/>
          <w:sz w:val="20"/>
          <w:szCs w:val="20"/>
        </w:rPr>
        <w:t xml:space="preserve">счет получателя № </w:t>
      </w:r>
      <w:r w:rsidR="00721E07" w:rsidRPr="00A51B26">
        <w:rPr>
          <w:rFonts w:ascii="Times New Roman" w:hAnsi="Times New Roman" w:cs="Times New Roman"/>
          <w:sz w:val="20"/>
          <w:szCs w:val="20"/>
        </w:rPr>
        <w:t>40817810116543506559</w:t>
      </w:r>
      <w:r w:rsidR="00FC38A9" w:rsidRPr="00A51B26">
        <w:rPr>
          <w:rFonts w:ascii="Times New Roman" w:hAnsi="Times New Roman" w:cs="Times New Roman"/>
          <w:sz w:val="20"/>
          <w:szCs w:val="20"/>
        </w:rPr>
        <w:t xml:space="preserve">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FC38A9" w:rsidRPr="00A51B2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FC38A9" w:rsidRPr="00A51B26">
        <w:rPr>
          <w:rFonts w:ascii="Times New Roman" w:hAnsi="Times New Roman" w:cs="Times New Roman"/>
          <w:sz w:val="20"/>
          <w:szCs w:val="20"/>
        </w:rPr>
        <w:t>:/</w:t>
      </w:r>
      <w:r w:rsidR="00FC38A9" w:rsidRPr="00A51B2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FC38A9" w:rsidRPr="00A51B26">
        <w:rPr>
          <w:rFonts w:ascii="Times New Roman" w:hAnsi="Times New Roman" w:cs="Times New Roman"/>
          <w:sz w:val="20"/>
          <w:szCs w:val="20"/>
        </w:rPr>
        <w:t>.</w:t>
      </w:r>
      <w:r w:rsidR="00FC38A9" w:rsidRPr="00A51B26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FC38A9" w:rsidRPr="00A51B26">
        <w:rPr>
          <w:rFonts w:ascii="Times New Roman" w:hAnsi="Times New Roman" w:cs="Times New Roman"/>
          <w:sz w:val="20"/>
          <w:szCs w:val="20"/>
        </w:rPr>
        <w:t>-</w:t>
      </w:r>
      <w:r w:rsidR="00FC38A9" w:rsidRPr="00A51B26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FC38A9" w:rsidRPr="00A51B26">
        <w:rPr>
          <w:rFonts w:ascii="Times New Roman" w:hAnsi="Times New Roman" w:cs="Times New Roman"/>
          <w:sz w:val="20"/>
          <w:szCs w:val="20"/>
        </w:rPr>
        <w:t>.</w:t>
      </w:r>
      <w:r w:rsidR="00FC38A9" w:rsidRPr="00A51B2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FC38A9" w:rsidRPr="00A51B26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FC38A9" w:rsidRPr="00A51B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C38A9" w:rsidRPr="00A51B26">
        <w:rPr>
          <w:rFonts w:ascii="Times New Roman" w:hAnsi="Times New Roman" w:cs="Times New Roman"/>
          <w:sz w:val="20"/>
          <w:szCs w:val="20"/>
        </w:rPr>
        <w:t xml:space="preserve">(тел. </w:t>
      </w:r>
      <w:r w:rsidR="00625B21" w:rsidRPr="00A51B26">
        <w:rPr>
          <w:rFonts w:ascii="Times New Roman" w:hAnsi="Times New Roman" w:cs="Times New Roman"/>
          <w:sz w:val="20"/>
          <w:szCs w:val="20"/>
        </w:rPr>
        <w:t xml:space="preserve">89222093780, </w:t>
      </w:r>
      <w:r w:rsidR="00625B21" w:rsidRPr="00A51B2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625B21" w:rsidRPr="00A51B26">
        <w:rPr>
          <w:rFonts w:ascii="Times New Roman" w:hAnsi="Times New Roman" w:cs="Times New Roman"/>
          <w:sz w:val="20"/>
          <w:szCs w:val="20"/>
        </w:rPr>
        <w:t>-</w:t>
      </w:r>
      <w:r w:rsidR="00625B21" w:rsidRPr="00A51B2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625B21" w:rsidRPr="00A51B26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FC38A9" w:rsidRPr="00A51B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FC38A9" w:rsidRPr="00A51B26">
        <w:rPr>
          <w:rFonts w:ascii="Times New Roman" w:hAnsi="Times New Roman" w:cs="Times New Roman"/>
          <w:sz w:val="20"/>
          <w:szCs w:val="20"/>
        </w:rPr>
        <w:t>).</w:t>
      </w:r>
      <w:r w:rsidR="00584271" w:rsidRPr="00A51B26">
        <w:rPr>
          <w:rFonts w:ascii="Times New Roman" w:hAnsi="Times New Roman" w:cs="Times New Roman"/>
          <w:sz w:val="20"/>
          <w:szCs w:val="20"/>
        </w:rPr>
        <w:t xml:space="preserve"> В случае признании повторных торгов несостоявшимися Финансовый управляющий уведомляет ПАО «Банк ВТБ 24»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End w:id="0"/>
    </w:p>
    <w:sectPr w:rsidR="00FC38A9" w:rsidRPr="00352CD3" w:rsidSect="00E3236B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B3FFD"/>
    <w:rsid w:val="000F1EAD"/>
    <w:rsid w:val="00190A97"/>
    <w:rsid w:val="0023224E"/>
    <w:rsid w:val="002931A5"/>
    <w:rsid w:val="002F3FB1"/>
    <w:rsid w:val="00352CD3"/>
    <w:rsid w:val="00396C6D"/>
    <w:rsid w:val="003B6B3F"/>
    <w:rsid w:val="00471C0F"/>
    <w:rsid w:val="004A5542"/>
    <w:rsid w:val="004C1366"/>
    <w:rsid w:val="005249F7"/>
    <w:rsid w:val="00526A73"/>
    <w:rsid w:val="00576C2C"/>
    <w:rsid w:val="00584271"/>
    <w:rsid w:val="005D358A"/>
    <w:rsid w:val="006169EB"/>
    <w:rsid w:val="00625B21"/>
    <w:rsid w:val="006276FE"/>
    <w:rsid w:val="00627BA5"/>
    <w:rsid w:val="00647486"/>
    <w:rsid w:val="006C66B5"/>
    <w:rsid w:val="006E1F23"/>
    <w:rsid w:val="00721E07"/>
    <w:rsid w:val="007677A1"/>
    <w:rsid w:val="007E1422"/>
    <w:rsid w:val="007E5A3D"/>
    <w:rsid w:val="008446A2"/>
    <w:rsid w:val="0089159C"/>
    <w:rsid w:val="009276BB"/>
    <w:rsid w:val="009432C5"/>
    <w:rsid w:val="009D2EF0"/>
    <w:rsid w:val="009F619A"/>
    <w:rsid w:val="00A13A5E"/>
    <w:rsid w:val="00A20664"/>
    <w:rsid w:val="00A3567E"/>
    <w:rsid w:val="00A513DE"/>
    <w:rsid w:val="00A51B26"/>
    <w:rsid w:val="00A8047D"/>
    <w:rsid w:val="00AD0254"/>
    <w:rsid w:val="00B025D8"/>
    <w:rsid w:val="00B24889"/>
    <w:rsid w:val="00B94DEE"/>
    <w:rsid w:val="00BC72F8"/>
    <w:rsid w:val="00BF1BC4"/>
    <w:rsid w:val="00BF55A5"/>
    <w:rsid w:val="00C23FF9"/>
    <w:rsid w:val="00C32616"/>
    <w:rsid w:val="00C34EA5"/>
    <w:rsid w:val="00C53CDD"/>
    <w:rsid w:val="00C53F7E"/>
    <w:rsid w:val="00CC3BB8"/>
    <w:rsid w:val="00D41509"/>
    <w:rsid w:val="00DD0872"/>
    <w:rsid w:val="00E12F9E"/>
    <w:rsid w:val="00E20DCE"/>
    <w:rsid w:val="00E3236B"/>
    <w:rsid w:val="00E32D12"/>
    <w:rsid w:val="00EB2426"/>
    <w:rsid w:val="00F1455B"/>
    <w:rsid w:val="00F26DFF"/>
    <w:rsid w:val="00F600F6"/>
    <w:rsid w:val="00F74DE2"/>
    <w:rsid w:val="00F77C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eD3V/8iHiUo3FlI1fw8c7XVzOkC3PJtA2MXXePon6fs=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JAfBkt/sVDEB/EaKxJnLoqeypLyUBLkQ4Q1dj8BKeI8=</DigestValue>
    </Reference>
  </SignedInfo>
  <SignatureValue>5YKiAHtZlFMROa+Ja/mVUwHW94QpmQTahPmQA+ARNmBSLgl4iY5vurINBCFTtBbx
3OsmMnUo8fDF3E5p7ir8cw==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kpdHebzB/NajXJfd4w/ZQleNoqg=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ZMkJjSMx8TzKWyngbB5+xxQgN9I=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Q9s395hwwn/InwGmLO4mYpWSI24=</DigestValue>
      </Reference>
    </Manifest>
    <SignatureProperties>
      <SignatureProperty Id="idSignatureTime" Target="#idPackageSignature">
        <mdssi:SignatureTime>
          <mdssi:Format>YYYY-MM-DDThh:mm:ssTZD</mdssi:Format>
          <mdssi:Value>2017-08-22T08:01:53Z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2017-08-22T08:01:53Z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65C3-B667-423A-9D03-6D13820D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44</cp:revision>
  <cp:lastPrinted>2017-08-21T04:52:00Z</cp:lastPrinted>
  <dcterms:created xsi:type="dcterms:W3CDTF">2017-01-10T09:37:00Z</dcterms:created>
  <dcterms:modified xsi:type="dcterms:W3CDTF">2017-08-21T11:36:00Z</dcterms:modified>
</cp:coreProperties>
</file>