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AF" w:rsidRPr="002F6FCF" w:rsidRDefault="004364AF" w:rsidP="00436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bookmarkStart w:id="0" w:name="_GoBack"/>
      <w:r w:rsidRPr="002F6FCF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ПРОЕКТ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Договор купли-продажи №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г. Новосибирск                                                                                                              «</w:t>
      </w:r>
      <w:r w:rsidRPr="002F6FCF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2F6FCF">
        <w:rPr>
          <w:rFonts w:ascii="Times New Roman" w:eastAsia="Times New Roman" w:hAnsi="Times New Roman" w:cs="Times New Roman"/>
          <w:lang w:eastAsia="ru-RU"/>
        </w:rPr>
        <w:t>»</w:t>
      </w:r>
      <w:r w:rsidRPr="002F6FC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</w:t>
      </w:r>
      <w:r w:rsidRPr="002F6FCF">
        <w:rPr>
          <w:rFonts w:ascii="Times New Roman" w:eastAsia="Times New Roman" w:hAnsi="Times New Roman" w:cs="Times New Roman"/>
          <w:lang w:eastAsia="ru-RU"/>
        </w:rPr>
        <w:t>201</w:t>
      </w:r>
      <w:r w:rsidR="004A370F" w:rsidRPr="002F6FCF">
        <w:rPr>
          <w:rFonts w:ascii="Times New Roman" w:eastAsia="Times New Roman" w:hAnsi="Times New Roman" w:cs="Times New Roman"/>
          <w:lang w:eastAsia="ru-RU"/>
        </w:rPr>
        <w:t>7</w:t>
      </w:r>
    </w:p>
    <w:p w:rsidR="004364AF" w:rsidRPr="002F6FCF" w:rsidRDefault="004364AF" w:rsidP="004364AF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_______________________________________именуемый в дальнейшем “Продавец”, с одной стороны, и ____, в лице ______, действующий на основании ___________, именуемый в дальнейшем «Покупатель», с другой стороны, подписали настоящий договор о нижеследующем: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Продавец передает в собственность Покупателю, победившему на торгах _______________</w:t>
      </w:r>
      <w:proofErr w:type="gramStart"/>
      <w:r w:rsidRPr="002F6FCF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2F6FCF">
        <w:rPr>
          <w:rFonts w:ascii="Times New Roman" w:eastAsia="Times New Roman" w:hAnsi="Times New Roman" w:cs="Times New Roman"/>
          <w:lang w:eastAsia="ru-RU"/>
        </w:rPr>
        <w:t>протокол о результатах проведения в электронной форме аукциона, открытого по составу участников и открытого по форме подачи предложений по цене имущества по продаже имущества_______________________, а Покупатель принимает и оплачивает на условиях, предусмотренных настоящим договором следующее</w:t>
      </w:r>
      <w:r w:rsidRPr="002F6F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lang w:eastAsia="ru-RU"/>
        </w:rPr>
        <w:t>имущество:</w:t>
      </w:r>
      <w:r w:rsidRPr="002F6F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lang w:eastAsia="ru-RU"/>
        </w:rPr>
        <w:t>____________________________.</w:t>
      </w:r>
    </w:p>
    <w:p w:rsidR="004364AF" w:rsidRPr="002F6FCF" w:rsidRDefault="004364AF" w:rsidP="0049201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 xml:space="preserve">Имущество принадлежит _______________, составляет его конкурсную массу и приобретено </w:t>
      </w:r>
      <w:r w:rsidR="0049201D" w:rsidRPr="002F6F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lang w:eastAsia="ru-RU"/>
        </w:rPr>
        <w:t>Покупателем на торгах, итоги которых подведены «___» ____________ 201</w:t>
      </w:r>
      <w:r w:rsidR="00D3549C" w:rsidRPr="002F6FCF">
        <w:rPr>
          <w:rFonts w:ascii="Times New Roman" w:eastAsia="Times New Roman" w:hAnsi="Times New Roman" w:cs="Times New Roman"/>
          <w:lang w:eastAsia="ru-RU"/>
        </w:rPr>
        <w:t>7</w:t>
      </w:r>
      <w:r w:rsidRPr="002F6FC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364AF" w:rsidRPr="002F6FCF" w:rsidRDefault="004364AF" w:rsidP="004364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2. Стоимость имущества и порядок оплаты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имущества, являющегося предметом настоящего договора составляет _________________ рублей, (протокол о результатах проведения в электронной форме </w:t>
      </w:r>
      <w:proofErr w:type="gramStart"/>
      <w:r w:rsidRPr="002F6FCF">
        <w:rPr>
          <w:rFonts w:ascii="Times New Roman" w:eastAsia="Times New Roman" w:hAnsi="Times New Roman" w:cs="Times New Roman"/>
          <w:lang w:eastAsia="ru-RU"/>
        </w:rPr>
        <w:t>аукциона</w:t>
      </w:r>
      <w:proofErr w:type="gramEnd"/>
      <w:r w:rsidRPr="002F6FCF">
        <w:rPr>
          <w:rFonts w:ascii="Times New Roman" w:eastAsia="Times New Roman" w:hAnsi="Times New Roman" w:cs="Times New Roman"/>
          <w:lang w:eastAsia="ru-RU"/>
        </w:rPr>
        <w:t xml:space="preserve"> открытого по составу участников и открытого по форме подачи предложений по цене имущества _________________</w:t>
      </w:r>
      <w:r w:rsidRPr="002F6FCF">
        <w:rPr>
          <w:rFonts w:ascii="Times New Roman" w:eastAsia="Times New Roman" w:hAnsi="Times New Roman" w:cs="Times New Roman"/>
          <w:bCs/>
          <w:lang w:eastAsia="ru-RU"/>
        </w:rPr>
        <w:t>.</w:t>
      </w:r>
      <w:r w:rsidRPr="002F6FCF">
        <w:rPr>
          <w:rFonts w:ascii="Times New Roman" w:eastAsia="Times New Roman" w:hAnsi="Times New Roman" w:cs="Times New Roman"/>
          <w:lang w:eastAsia="ru-RU"/>
        </w:rPr>
        <w:t xml:space="preserve"> по продаже имущества от _______________.)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2.2. Задаток в сумме ___________ (_____________ рублей __ коп.)  рублей,</w:t>
      </w:r>
      <w:r w:rsidRPr="002F6F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lang w:eastAsia="ru-RU"/>
        </w:rPr>
        <w:t>перечисленный Покупателем – платежное поручение № __ от _________. (далее «Договор о задатке»), засчитывается в счет оплаты имущества.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 xml:space="preserve">2.3. За вычетом суммы задатка Покупатель обязан уплатить _______________ рублей. 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счет__________________</w:t>
      </w:r>
      <w:r w:rsidRPr="002F6FC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2F6FC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proofErr w:type="gramStart"/>
      <w:r w:rsidR="00A52549" w:rsidRPr="002F6FCF">
        <w:rPr>
          <w:rFonts w:ascii="Times New Roman" w:eastAsia="Times New Roman" w:hAnsi="Times New Roman" w:cs="Times New Roman"/>
          <w:lang w:eastAsia="ru-RU"/>
        </w:rPr>
        <w:t xml:space="preserve">30 </w:t>
      </w:r>
      <w:r w:rsidRPr="002F6FCF">
        <w:rPr>
          <w:rFonts w:ascii="Times New Roman" w:eastAsia="Times New Roman" w:hAnsi="Times New Roman" w:cs="Times New Roman"/>
          <w:lang w:eastAsia="ru-RU"/>
        </w:rPr>
        <w:t xml:space="preserve"> дней</w:t>
      </w:r>
      <w:proofErr w:type="gramEnd"/>
      <w:r w:rsidRPr="002F6FCF">
        <w:rPr>
          <w:rFonts w:ascii="Times New Roman" w:eastAsia="Times New Roman" w:hAnsi="Times New Roman" w:cs="Times New Roman"/>
          <w:lang w:eastAsia="ru-RU"/>
        </w:rPr>
        <w:t xml:space="preserve"> с даты подписания настоящего договора.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2F6FC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2F6FCF">
        <w:rPr>
          <w:rFonts w:ascii="Times New Roman" w:eastAsia="Times New Roman" w:hAnsi="Times New Roman" w:cs="Times New Roman"/>
          <w:lang w:eastAsia="ru-RU"/>
        </w:rPr>
        <w:t>. 2.3, 2.4 настоящего договора.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2.6. Факт оплаты Имущества удостоверяется выпиской с расчетного счета________________, подтверждающей поступление денежных средств на расчетный счет.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3. Передача имущества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9237A" w:rsidRPr="002F6FCF" w:rsidRDefault="004364AF" w:rsidP="00F32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3.</w:t>
      </w:r>
      <w:r w:rsidR="00523990" w:rsidRPr="002F6FCF">
        <w:rPr>
          <w:rFonts w:ascii="Times New Roman" w:eastAsia="Times New Roman" w:hAnsi="Times New Roman" w:cs="Times New Roman"/>
          <w:lang w:eastAsia="ru-RU"/>
        </w:rPr>
        <w:t>1</w:t>
      </w:r>
      <w:r w:rsidRPr="002F6FC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237A" w:rsidRPr="002F6FCF">
        <w:rPr>
          <w:rFonts w:ascii="Times New Roman" w:hAnsi="Times New Roman" w:cs="Times New Roman"/>
        </w:rPr>
        <w:t xml:space="preserve">Передача имущества конкурсным управляющим и принятие его покупателем осуществляются по акту приема-передачи, подписываемому сторонами и оформляемому в соответствии с </w:t>
      </w:r>
      <w:hyperlink r:id="rId5" w:history="1">
        <w:r w:rsidR="00A9237A" w:rsidRPr="002F6FCF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="00A9237A" w:rsidRPr="002F6FCF">
        <w:rPr>
          <w:rFonts w:ascii="Times New Roman" w:hAnsi="Times New Roman" w:cs="Times New Roman"/>
        </w:rPr>
        <w:t xml:space="preserve"> Российской Федерации, в срок не позднее 10 (десяти) рабочих дней с момента полной оплаты приобретенного имущества. Право собственности Покупателя на недвижимое имущество возникает с момента государственной регистрации прав собственности на недвижимое имущество. Государственная регистрация прав собственности на недвижимое имущество за счет средств Покупателя, в сроки, не превышающие пятидесяти календарных дней. В случае затягивания сроков по оформлению перехода права собственности по вине Покупателя, последний обязан возместить понесенные убытки потерпевшей стороне. Убытки могут быть предъявлены в сумме увеличения текущих судебных затрат на процедуру банкротства предприятия продавца. Без предварительного возмещения убытков, продавец оставляет за собой право отказаться от оформления перехода права собственности.</w:t>
      </w:r>
    </w:p>
    <w:p w:rsidR="00A9237A" w:rsidRPr="002F6FCF" w:rsidRDefault="00A9237A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lastRenderedPageBreak/>
        <w:t>4.1. Покупатель обязуется оплатить стоимость имущества в порядке, предусмотренном разделом 2 настоящего договора и принять документы от продавца.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F32D79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5.1</w:t>
      </w:r>
      <w:r w:rsidR="004364AF" w:rsidRPr="002F6FCF">
        <w:rPr>
          <w:rFonts w:ascii="Times New Roman" w:eastAsia="Times New Roman" w:hAnsi="Times New Roman" w:cs="Times New Roman"/>
          <w:lang w:eastAsia="ru-RU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A52549" w:rsidRPr="002F6FCF" w:rsidRDefault="00F32D79" w:rsidP="00A5254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F6FCF">
        <w:rPr>
          <w:rFonts w:ascii="Times New Roman" w:hAnsi="Times New Roman" w:cs="Times New Roman"/>
        </w:rPr>
        <w:t>5</w:t>
      </w:r>
      <w:r w:rsidR="003451F8" w:rsidRPr="002F6FCF">
        <w:rPr>
          <w:rFonts w:ascii="Times New Roman" w:hAnsi="Times New Roman" w:cs="Times New Roman"/>
        </w:rPr>
        <w:t>.</w:t>
      </w:r>
      <w:r w:rsidRPr="002F6FCF">
        <w:rPr>
          <w:rFonts w:ascii="Times New Roman" w:hAnsi="Times New Roman" w:cs="Times New Roman"/>
        </w:rPr>
        <w:t>2</w:t>
      </w:r>
      <w:r w:rsidR="003451F8" w:rsidRPr="002F6FCF">
        <w:rPr>
          <w:rFonts w:ascii="Times New Roman" w:hAnsi="Times New Roman" w:cs="Times New Roman"/>
        </w:rPr>
        <w:t xml:space="preserve">. </w:t>
      </w:r>
      <w:r w:rsidR="00A52549" w:rsidRPr="002F6FCF">
        <w:rPr>
          <w:rFonts w:ascii="Times New Roman" w:hAnsi="Times New Roman" w:cs="Times New Roman"/>
        </w:rPr>
        <w:t>В случае нарушения Победителем Торгов (Покупателем) сроков полной оплаты приобретенного имущества договор купли-продажи считается расторгнутым без финансовых последствий для Продавца и имущество, составляющее предмет торгов, считается не проданным. Датой расторжения договора купли-продажи считается дата направления Покупателю уведомления конкурсного управляющего о расторжении договора. Внесенный Покупателем задаток не возвращается (удерживается аналогично случаю уклонения Покупателя от заключения договора). Должник в лице финансового  управляющего вправе потребовать возмещение убытков</w:t>
      </w:r>
      <w:r w:rsidR="00A52549" w:rsidRPr="002F6FCF">
        <w:rPr>
          <w:rFonts w:ascii="Arial" w:hAnsi="Arial" w:cs="Arial"/>
          <w:sz w:val="20"/>
          <w:szCs w:val="20"/>
        </w:rPr>
        <w:t>.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6.Прочие условия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lang w:eastAsia="ru-RU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364AF" w:rsidRPr="002F6FC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lang w:eastAsia="ru-RU"/>
        </w:rPr>
        <w:t>7. Адреса, банковские реквизиты и подписи сторон</w:t>
      </w:r>
    </w:p>
    <w:p w:rsidR="004364AF" w:rsidRPr="002F6FC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2F6FCF" w:rsidRPr="002F6FCF" w:rsidTr="004364AF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Продавец:                                                                             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__________________/_________________/ 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Покупатель:                                        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4AF" w:rsidRPr="002F6FCF" w:rsidRDefault="004364AF" w:rsidP="004364A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</w:p>
          <w:p w:rsidR="004364AF" w:rsidRPr="002F6FCF" w:rsidRDefault="004364AF" w:rsidP="00436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4AF" w:rsidRPr="002F6FCF" w:rsidRDefault="004364AF" w:rsidP="00436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>_______________/_____________/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6FCF">
              <w:rPr>
                <w:rFonts w:ascii="Times New Roman" w:eastAsia="Times New Roman" w:hAnsi="Times New Roman" w:cs="Times New Roman"/>
                <w:lang w:eastAsia="ru-RU"/>
              </w:rPr>
              <w:t xml:space="preserve">   М.П.</w:t>
            </w:r>
          </w:p>
          <w:p w:rsidR="004364AF" w:rsidRPr="002F6FC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bookmarkEnd w:id="0"/>
    </w:tbl>
    <w:p w:rsidR="005C5899" w:rsidRDefault="005C5899" w:rsidP="00D3549C"/>
    <w:sectPr w:rsidR="005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BD"/>
    <w:rsid w:val="0006271F"/>
    <w:rsid w:val="001C31BD"/>
    <w:rsid w:val="002F6FCF"/>
    <w:rsid w:val="003451F8"/>
    <w:rsid w:val="004364AF"/>
    <w:rsid w:val="0049201D"/>
    <w:rsid w:val="004A370F"/>
    <w:rsid w:val="00523990"/>
    <w:rsid w:val="00542D10"/>
    <w:rsid w:val="005C5899"/>
    <w:rsid w:val="009C518F"/>
    <w:rsid w:val="00A52549"/>
    <w:rsid w:val="00A9237A"/>
    <w:rsid w:val="00D3549C"/>
    <w:rsid w:val="00EE61C3"/>
    <w:rsid w:val="00F32D79"/>
    <w:rsid w:val="00F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0F6-7453-43D0-AC0A-6B35409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5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C45867F0CD3B4CFCD078EFA80BE345F4EE126929829A3A3A89039D8F848F7BED598CFF040455DDQ1u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Виндус7</cp:lastModifiedBy>
  <cp:revision>12</cp:revision>
  <dcterms:created xsi:type="dcterms:W3CDTF">2016-08-30T02:40:00Z</dcterms:created>
  <dcterms:modified xsi:type="dcterms:W3CDTF">2017-07-11T09:54:00Z</dcterms:modified>
</cp:coreProperties>
</file>