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270F3D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383A99">
        <w:rPr>
          <w:rFonts w:ascii="Times New Roman" w:hAnsi="Times New Roman" w:cs="Times New Roman"/>
          <w:sz w:val="22"/>
          <w:szCs w:val="22"/>
          <w:shd w:val="clear" w:color="auto" w:fill="FFFFFF"/>
        </w:rPr>
        <w:t>01</w:t>
      </w:r>
      <w:r w:rsidR="00C65372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.0</w:t>
      </w:r>
      <w:r w:rsidR="00A94B13">
        <w:rPr>
          <w:rFonts w:ascii="Times New Roman" w:hAnsi="Times New Roman" w:cs="Times New Roman"/>
          <w:sz w:val="22"/>
          <w:szCs w:val="22"/>
          <w:shd w:val="clear" w:color="auto" w:fill="FFFFFF"/>
        </w:rPr>
        <w:t>9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554D03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7D4E3F" w:rsidRDefault="007D4E3F" w:rsidP="00A94B13">
      <w:pPr>
        <w:pStyle w:val="Default"/>
        <w:ind w:firstLine="567"/>
        <w:jc w:val="both"/>
        <w:rPr>
          <w:sz w:val="22"/>
          <w:szCs w:val="22"/>
        </w:rPr>
      </w:pPr>
      <w:proofErr w:type="spellStart"/>
      <w:r w:rsidRPr="007D4E3F">
        <w:rPr>
          <w:b/>
          <w:sz w:val="22"/>
          <w:szCs w:val="22"/>
        </w:rPr>
        <w:t>Ивойлова</w:t>
      </w:r>
      <w:proofErr w:type="spellEnd"/>
      <w:r w:rsidRPr="007D4E3F">
        <w:rPr>
          <w:b/>
          <w:sz w:val="22"/>
          <w:szCs w:val="22"/>
        </w:rPr>
        <w:t xml:space="preserve"> Антонина Павловна</w:t>
      </w:r>
      <w:r w:rsidR="00554D03" w:rsidRPr="007D4E3F">
        <w:rPr>
          <w:sz w:val="22"/>
          <w:szCs w:val="22"/>
        </w:rPr>
        <w:t>,</w:t>
      </w:r>
      <w:r w:rsidR="00C65372" w:rsidRPr="007D4E3F">
        <w:rPr>
          <w:sz w:val="22"/>
          <w:szCs w:val="22"/>
        </w:rPr>
        <w:t xml:space="preserve"> </w:t>
      </w:r>
      <w:r w:rsidRPr="007D4E3F">
        <w:rPr>
          <w:sz w:val="22"/>
          <w:szCs w:val="22"/>
        </w:rPr>
        <w:t>ИНН 352510991458, адрес регистрации: 160013, Вологодская обл., Вологодский р-н, д. Емельяново, ул. Полевая, д. 26</w:t>
      </w:r>
      <w:r w:rsidR="00A94B13" w:rsidRPr="007D4E3F">
        <w:rPr>
          <w:sz w:val="22"/>
          <w:szCs w:val="22"/>
        </w:rPr>
        <w:t xml:space="preserve">, </w:t>
      </w:r>
      <w:r w:rsidR="00C65372" w:rsidRPr="007D4E3F">
        <w:rPr>
          <w:sz w:val="22"/>
          <w:szCs w:val="22"/>
        </w:rPr>
        <w:t>именуем</w:t>
      </w:r>
      <w:r w:rsidRPr="007D4E3F">
        <w:rPr>
          <w:sz w:val="22"/>
          <w:szCs w:val="22"/>
        </w:rPr>
        <w:t>ая</w:t>
      </w:r>
      <w:r w:rsidR="00C65372" w:rsidRPr="007D4E3F">
        <w:rPr>
          <w:sz w:val="22"/>
          <w:szCs w:val="22"/>
        </w:rPr>
        <w:t xml:space="preserve"> в дальнейшем </w:t>
      </w:r>
      <w:r w:rsidR="00C65372" w:rsidRPr="007D4E3F">
        <w:rPr>
          <w:b/>
          <w:sz w:val="22"/>
          <w:szCs w:val="22"/>
        </w:rPr>
        <w:t xml:space="preserve">«Заказчик», </w:t>
      </w:r>
      <w:r w:rsidR="00A94B13" w:rsidRPr="007D4E3F">
        <w:rPr>
          <w:sz w:val="22"/>
          <w:szCs w:val="22"/>
        </w:rPr>
        <w:t xml:space="preserve">в лице </w:t>
      </w:r>
      <w:r w:rsidRPr="007D4E3F">
        <w:rPr>
          <w:sz w:val="22"/>
          <w:szCs w:val="22"/>
        </w:rPr>
        <w:t>финансового управляющего Асанов</w:t>
      </w:r>
      <w:r>
        <w:rPr>
          <w:sz w:val="22"/>
          <w:szCs w:val="22"/>
        </w:rPr>
        <w:t>ой</w:t>
      </w:r>
      <w:r w:rsidRPr="007D4E3F">
        <w:rPr>
          <w:sz w:val="22"/>
          <w:szCs w:val="22"/>
        </w:rPr>
        <w:t xml:space="preserve"> Татьян</w:t>
      </w:r>
      <w:r>
        <w:rPr>
          <w:sz w:val="22"/>
          <w:szCs w:val="22"/>
        </w:rPr>
        <w:t>ы</w:t>
      </w:r>
      <w:r w:rsidRPr="007D4E3F">
        <w:rPr>
          <w:sz w:val="22"/>
          <w:szCs w:val="22"/>
        </w:rPr>
        <w:t xml:space="preserve"> Леонидовн</w:t>
      </w:r>
      <w:r>
        <w:rPr>
          <w:sz w:val="22"/>
          <w:szCs w:val="22"/>
        </w:rPr>
        <w:t>ы</w:t>
      </w:r>
      <w:r w:rsidRPr="007D4E3F">
        <w:rPr>
          <w:sz w:val="22"/>
          <w:szCs w:val="22"/>
        </w:rPr>
        <w:t>, действующе</w:t>
      </w:r>
      <w:r>
        <w:rPr>
          <w:sz w:val="22"/>
          <w:szCs w:val="22"/>
        </w:rPr>
        <w:t>й</w:t>
      </w:r>
      <w:r w:rsidRPr="007D4E3F">
        <w:rPr>
          <w:sz w:val="22"/>
          <w:szCs w:val="22"/>
        </w:rPr>
        <w:t xml:space="preserve"> на основании Определения Арбитражного суда Вологодской области по делу №А13-228/2016 от 10.01.2017 (резолютивная часть)</w:t>
      </w:r>
      <w:r w:rsidR="001329CE" w:rsidRPr="007D4E3F">
        <w:rPr>
          <w:sz w:val="22"/>
          <w:szCs w:val="22"/>
        </w:rPr>
        <w:t>, и</w:t>
      </w:r>
    </w:p>
    <w:p w:rsidR="001329CE" w:rsidRPr="007D4E3F" w:rsidRDefault="001329CE" w:rsidP="00A94B13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4E3F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7D4E3F">
        <w:rPr>
          <w:rFonts w:ascii="Times New Roman" w:hAnsi="Times New Roman" w:cs="Times New Roman"/>
          <w:sz w:val="22"/>
          <w:szCs w:val="22"/>
        </w:rPr>
        <w:t>,</w:t>
      </w:r>
      <w:r w:rsidR="007D4E3F" w:rsidRPr="007D4E3F">
        <w:rPr>
          <w:rFonts w:ascii="Times New Roman" w:hAnsi="Times New Roman" w:cs="Times New Roman"/>
          <w:sz w:val="22"/>
          <w:szCs w:val="22"/>
        </w:rPr>
        <w:t xml:space="preserve"> ИНН 3525279301, адрес регистрации: 160000, г. Вологда, ул. Мира, д. 17, 2 под-д, оф. 210,</w:t>
      </w:r>
      <w:r w:rsidRPr="007D4E3F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7D4E3F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7D4E3F">
        <w:rPr>
          <w:rFonts w:ascii="Times New Roman" w:hAnsi="Times New Roman" w:cs="Times New Roman"/>
          <w:sz w:val="22"/>
          <w:szCs w:val="22"/>
        </w:rPr>
        <w:t xml:space="preserve">», </w:t>
      </w:r>
      <w:r w:rsidRPr="007D4E3F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A94B13" w:rsidRPr="007D4E3F">
        <w:rPr>
          <w:rStyle w:val="paragraph"/>
          <w:rFonts w:ascii="Times New Roman" w:hAnsi="Times New Roman"/>
          <w:sz w:val="22"/>
          <w:szCs w:val="22"/>
        </w:rPr>
        <w:t>Проценко Елены Вячеславовны</w:t>
      </w:r>
      <w:r w:rsidRPr="007D4E3F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7D4E3F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7D4E3F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7D4E3F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7D4E3F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7D4E3F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Default="001329CE" w:rsidP="00422664">
      <w:pPr>
        <w:pStyle w:val="ConsNonformat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422664" w:rsidRPr="00951D29" w:rsidRDefault="00422664" w:rsidP="00422664">
      <w:pPr>
        <w:pStyle w:val="ConsNonformat"/>
        <w:widowControl/>
        <w:ind w:left="720"/>
        <w:rPr>
          <w:rFonts w:ascii="Times New Roman" w:hAnsi="Times New Roman" w:cs="Times New Roman"/>
          <w:sz w:val="22"/>
          <w:szCs w:val="22"/>
        </w:rPr>
      </w:pPr>
    </w:p>
    <w:p w:rsidR="007D4E3F" w:rsidRDefault="007D4E3F" w:rsidP="007D4E3F">
      <w:pPr>
        <w:tabs>
          <w:tab w:val="left" w:pos="60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94B13">
        <w:rPr>
          <w:sz w:val="22"/>
          <w:szCs w:val="22"/>
        </w:rPr>
        <w:t xml:space="preserve">1.1. </w:t>
      </w:r>
      <w:r w:rsidR="001329CE" w:rsidRPr="00A94B13">
        <w:rPr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A94B13">
        <w:rPr>
          <w:sz w:val="22"/>
          <w:szCs w:val="22"/>
        </w:rPr>
        <w:t>, а именно</w:t>
      </w:r>
      <w:r w:rsidR="00383A99" w:rsidRPr="00A94B13">
        <w:rPr>
          <w:sz w:val="22"/>
          <w:szCs w:val="22"/>
        </w:rPr>
        <w:t>:</w:t>
      </w:r>
      <w:r w:rsidR="00580618" w:rsidRPr="00A94B13">
        <w:rPr>
          <w:sz w:val="22"/>
          <w:szCs w:val="22"/>
        </w:rPr>
        <w:t xml:space="preserve"> </w:t>
      </w:r>
      <w:r w:rsidRPr="00342CA6">
        <w:rPr>
          <w:b/>
          <w:sz w:val="22"/>
          <w:szCs w:val="22"/>
        </w:rPr>
        <w:t>Лот №1</w:t>
      </w:r>
      <w:r w:rsidRPr="009C795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797BC3">
        <w:rPr>
          <w:sz w:val="22"/>
          <w:szCs w:val="22"/>
        </w:rPr>
        <w:t>Кольцо, общий вес 5,12 гр., изготовлено из золота 585 пробы желтого цвета со вставкой 9 рубинов, общим весом 0,60 кар. и 16 сапфиров общим весом 1,07 кар.; Кольцо, общий вес 5,03 гр., изготовлено из золота 585 пробы желтого цвета со вставкой 1 сапфира, весом 0,45 кар. и 32 бриллиантов, общим весом 0,12 кар.; Кольцо в виде ромашки, общим весом 7,52 гр., изготовлено из золота 585 пробы белого цвета со вставкой 120 бриллиантов общим весом 0,94 кар., 33 сапфиров, общим весом 1,11 кар.</w:t>
      </w:r>
      <w:r>
        <w:rPr>
          <w:sz w:val="22"/>
          <w:szCs w:val="22"/>
        </w:rPr>
        <w:t xml:space="preserve"> </w:t>
      </w:r>
      <w:r w:rsidRPr="00797BC3">
        <w:rPr>
          <w:b/>
          <w:sz w:val="22"/>
          <w:szCs w:val="22"/>
        </w:rPr>
        <w:t>Лот № 2</w:t>
      </w:r>
      <w:r>
        <w:rPr>
          <w:sz w:val="22"/>
          <w:szCs w:val="22"/>
        </w:rPr>
        <w:t xml:space="preserve"> - </w:t>
      </w:r>
      <w:r w:rsidRPr="00797BC3">
        <w:rPr>
          <w:sz w:val="22"/>
          <w:szCs w:val="22"/>
        </w:rPr>
        <w:t xml:space="preserve">Подвеска, общий вес 2,10 гр., изготовлена из золота 585 пробы красного цвета, со вставками 3 бриллиантов, общим весом 0,012 кар., 2 сапфиров общим весом 0,23 кар.; Подвеска в виде буквы «И», общим весом 1,01 гр., изготовлена из золота 585 пробы желтого цвета, со вставкой 1 </w:t>
      </w:r>
      <w:proofErr w:type="spellStart"/>
      <w:r w:rsidRPr="00797BC3">
        <w:rPr>
          <w:sz w:val="22"/>
          <w:szCs w:val="22"/>
        </w:rPr>
        <w:t>фианита</w:t>
      </w:r>
      <w:proofErr w:type="spellEnd"/>
      <w:r w:rsidRPr="00797BC3">
        <w:rPr>
          <w:sz w:val="22"/>
          <w:szCs w:val="22"/>
        </w:rPr>
        <w:t>.; Подвеска в виде креста, общим весом 1,5 гр., изготовлена из золота 585 пробы белого цвета со вставкой 41 бриллианта, общим весом 0,41 кар.; Подвеска в виде креста, общим весом 0,87 гр., изготовлена из золота 585 пробы белого цвета со вставкой 8 бриллиантов, общим весом 0,06 кар.; Подвеска в виде бабочки, общим весом 1,18 гр., изготовлена из золота 585 пробы белого цвета со вставкой 26 бриллиантов, общим весом 0,13 кар.</w:t>
      </w:r>
      <w:r>
        <w:rPr>
          <w:sz w:val="22"/>
          <w:szCs w:val="22"/>
        </w:rPr>
        <w:t xml:space="preserve"> </w:t>
      </w:r>
      <w:r w:rsidRPr="00797BC3">
        <w:rPr>
          <w:b/>
          <w:sz w:val="22"/>
          <w:szCs w:val="22"/>
        </w:rPr>
        <w:t>Лот № 3</w:t>
      </w:r>
      <w:r>
        <w:rPr>
          <w:sz w:val="22"/>
          <w:szCs w:val="22"/>
        </w:rPr>
        <w:t xml:space="preserve"> - </w:t>
      </w:r>
      <w:r w:rsidRPr="00797BC3">
        <w:rPr>
          <w:sz w:val="22"/>
          <w:szCs w:val="22"/>
        </w:rPr>
        <w:t xml:space="preserve">Браслет жесткий, общий вес 11,28 гр., изготовлен из золота 750 пробы желтого цвета, со вставкой 21 </w:t>
      </w:r>
      <w:proofErr w:type="spellStart"/>
      <w:r w:rsidRPr="00797BC3">
        <w:rPr>
          <w:sz w:val="22"/>
          <w:szCs w:val="22"/>
        </w:rPr>
        <w:t>фианита</w:t>
      </w:r>
      <w:proofErr w:type="spellEnd"/>
      <w:r w:rsidRPr="00797B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97BC3">
        <w:rPr>
          <w:b/>
          <w:sz w:val="22"/>
          <w:szCs w:val="22"/>
        </w:rPr>
        <w:t>Лот № 4</w:t>
      </w:r>
      <w:r>
        <w:rPr>
          <w:sz w:val="22"/>
          <w:szCs w:val="22"/>
        </w:rPr>
        <w:t xml:space="preserve"> - </w:t>
      </w:r>
      <w:r w:rsidRPr="00527708">
        <w:rPr>
          <w:sz w:val="22"/>
          <w:szCs w:val="22"/>
        </w:rPr>
        <w:t>Серьги, 1 пара, общий вес 8,55 гр., изготовлены из золота 585 пробы желтого цвета со вставкой 18 рубинов, общим весом 1,21 кар. и 32 сапфиров общим весом 2,14 кар.; Серьги 1 пара, общим весом 15,04 гр., изготовлены из золота 585 пробы белого цвета со вставкой 2 топазов, общим весом 16,88 кар. и 64 бриллиантов, общим весом 0,44 кар.; Серьги 1 пара, общим весом 8,51 гр., изготовлены из золота 585 пробы красного цвета со вставкой 28 бриллиантов общим весом 0,12 кар., 4 изумрудов, общим весом 2,00 кар.</w:t>
      </w:r>
      <w:r>
        <w:rPr>
          <w:sz w:val="22"/>
          <w:szCs w:val="22"/>
        </w:rPr>
        <w:t xml:space="preserve"> </w:t>
      </w:r>
      <w:r w:rsidRPr="00527708">
        <w:rPr>
          <w:b/>
          <w:sz w:val="22"/>
          <w:szCs w:val="22"/>
        </w:rPr>
        <w:t>Лот № 5</w:t>
      </w:r>
      <w:r>
        <w:rPr>
          <w:sz w:val="22"/>
          <w:szCs w:val="22"/>
        </w:rPr>
        <w:t xml:space="preserve"> - </w:t>
      </w:r>
      <w:r w:rsidRPr="00527708">
        <w:rPr>
          <w:sz w:val="22"/>
          <w:szCs w:val="22"/>
        </w:rPr>
        <w:t>Кольцо в виде сердца, общий вес 6,16 гр., изготовлено из золота 585 пробы белого цвета со вставкой одного сапфира в форме сердца, весом 6,04 кар</w:t>
      </w:r>
      <w:proofErr w:type="gramStart"/>
      <w:r w:rsidRPr="00527708">
        <w:rPr>
          <w:sz w:val="22"/>
          <w:szCs w:val="22"/>
        </w:rPr>
        <w:t>.</w:t>
      </w:r>
      <w:proofErr w:type="gramEnd"/>
      <w:r w:rsidRPr="00527708">
        <w:rPr>
          <w:sz w:val="22"/>
          <w:szCs w:val="22"/>
        </w:rPr>
        <w:t xml:space="preserve"> и 71 бриллиантов, общим весом 0,51 кар</w:t>
      </w:r>
      <w:r w:rsidRPr="00857C56">
        <w:t>.</w:t>
      </w:r>
      <w:r>
        <w:t xml:space="preserve"> </w:t>
      </w:r>
      <w:r w:rsidRPr="00527708">
        <w:rPr>
          <w:b/>
        </w:rPr>
        <w:t>Лот № 6</w:t>
      </w:r>
      <w:r>
        <w:t xml:space="preserve"> - </w:t>
      </w:r>
      <w:r w:rsidRPr="00527708">
        <w:rPr>
          <w:sz w:val="22"/>
          <w:szCs w:val="22"/>
        </w:rPr>
        <w:t xml:space="preserve">Серьги в виде птицы </w:t>
      </w:r>
      <w:proofErr w:type="spellStart"/>
      <w:r w:rsidRPr="00527708">
        <w:rPr>
          <w:sz w:val="22"/>
          <w:szCs w:val="22"/>
        </w:rPr>
        <w:t>Cartier</w:t>
      </w:r>
      <w:proofErr w:type="spellEnd"/>
      <w:r w:rsidRPr="00527708">
        <w:rPr>
          <w:sz w:val="22"/>
          <w:szCs w:val="22"/>
        </w:rPr>
        <w:t>, 1 пара, общий вес 17,78 гр., изготовлены из золота 750 пробы белого цвета, со вставками из 219 бриллиантов, весом 1,621 кар., 4 изумрудов, 2 сапфиров</w:t>
      </w:r>
      <w:r>
        <w:rPr>
          <w:sz w:val="22"/>
          <w:szCs w:val="22"/>
        </w:rPr>
        <w:t xml:space="preserve">. </w:t>
      </w:r>
      <w:r w:rsidRPr="00527708">
        <w:rPr>
          <w:b/>
          <w:sz w:val="22"/>
          <w:szCs w:val="22"/>
        </w:rPr>
        <w:t>Лот № 7</w:t>
      </w:r>
      <w:r>
        <w:rPr>
          <w:sz w:val="22"/>
          <w:szCs w:val="22"/>
        </w:rPr>
        <w:t xml:space="preserve"> - </w:t>
      </w:r>
      <w:r w:rsidRPr="00527708">
        <w:rPr>
          <w:sz w:val="22"/>
          <w:szCs w:val="22"/>
        </w:rPr>
        <w:t xml:space="preserve">Серьги в виде пантеры </w:t>
      </w:r>
      <w:proofErr w:type="spellStart"/>
      <w:r w:rsidRPr="00527708">
        <w:rPr>
          <w:sz w:val="22"/>
          <w:szCs w:val="22"/>
        </w:rPr>
        <w:t>Cartier</w:t>
      </w:r>
      <w:proofErr w:type="spellEnd"/>
      <w:r w:rsidRPr="00527708">
        <w:rPr>
          <w:sz w:val="22"/>
          <w:szCs w:val="22"/>
        </w:rPr>
        <w:t>, 1 пара, общий вес 11,00 гр., изготовлены из золота 750 пробы желтого цвета, со вставками из 326 бриллиантов, весом 1,54 кар., 4 изумрудов, 2 ониксов; Кольцо в виде пантеры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Cartier</w:t>
      </w:r>
      <w:proofErr w:type="spellEnd"/>
      <w:r>
        <w:rPr>
          <w:sz w:val="22"/>
          <w:szCs w:val="22"/>
        </w:rPr>
        <w:t xml:space="preserve">, общий вес 25,58 гр., </w:t>
      </w:r>
      <w:r w:rsidRPr="00527708">
        <w:rPr>
          <w:sz w:val="22"/>
          <w:szCs w:val="22"/>
        </w:rPr>
        <w:t>изготовлено из золота 750 пробы желтого цвета, со вставками из 150 бриллиантов весом 1,82 кар., 2 изумрудов</w:t>
      </w:r>
      <w:r>
        <w:rPr>
          <w:sz w:val="22"/>
          <w:szCs w:val="22"/>
        </w:rPr>
        <w:t>.</w:t>
      </w:r>
    </w:p>
    <w:p w:rsidR="00287C4B" w:rsidRPr="00A94B13" w:rsidRDefault="00287C4B" w:rsidP="007D4E3F">
      <w:pPr>
        <w:pStyle w:val="ConsNonformat"/>
        <w:widowControl/>
        <w:tabs>
          <w:tab w:val="left" w:pos="426"/>
          <w:tab w:val="left" w:pos="993"/>
        </w:tabs>
        <w:rPr>
          <w:rFonts w:ascii="Times New Roman" w:hAnsi="Times New Roman" w:cs="Times New Roman"/>
          <w:sz w:val="22"/>
          <w:szCs w:val="22"/>
        </w:rPr>
      </w:pPr>
    </w:p>
    <w:p w:rsidR="001329CE" w:rsidRDefault="001329CE" w:rsidP="00422664">
      <w:pPr>
        <w:pStyle w:val="ConsNonformat"/>
        <w:widowControl/>
        <w:numPr>
          <w:ilvl w:val="0"/>
          <w:numId w:val="2"/>
        </w:numPr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ПРАВА И ОБЯЗАННОСТИ СТОРОН</w:t>
      </w:r>
    </w:p>
    <w:p w:rsidR="00422664" w:rsidRPr="00951D29" w:rsidRDefault="00422664" w:rsidP="00422664">
      <w:pPr>
        <w:pStyle w:val="ConsNonformat"/>
        <w:widowControl/>
        <w:tabs>
          <w:tab w:val="left" w:pos="993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A94B13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Опубликовывает сообщения о проведении торгов и о результатах торгов в средствах массовой </w:t>
      </w:r>
      <w:r w:rsidRPr="00331F9B">
        <w:rPr>
          <w:rFonts w:ascii="Times New Roman" w:hAnsi="Times New Roman" w:cs="Times New Roman"/>
          <w:sz w:val="22"/>
          <w:szCs w:val="22"/>
        </w:rPr>
        <w:t>информации, в соответствии с требованиями законодательства</w:t>
      </w:r>
      <w:r w:rsidR="00331F9B" w:rsidRPr="00331F9B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A94B13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A94B13">
      <w:pPr>
        <w:pStyle w:val="ConsNonformat"/>
        <w:widowControl/>
        <w:tabs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Default="001329CE" w:rsidP="00422664">
      <w:pPr>
        <w:pStyle w:val="ConsNormal"/>
        <w:widowControl/>
        <w:numPr>
          <w:ilvl w:val="0"/>
          <w:numId w:val="3"/>
        </w:numPr>
        <w:tabs>
          <w:tab w:val="left" w:pos="993"/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ЦЕНА ДОГОВОРА И ПОРЯДОК РАСЧЕТОВ</w:t>
      </w:r>
    </w:p>
    <w:p w:rsidR="00422664" w:rsidRPr="00951D29" w:rsidRDefault="00422664" w:rsidP="00422664">
      <w:pPr>
        <w:pStyle w:val="ConsNormal"/>
        <w:widowControl/>
        <w:tabs>
          <w:tab w:val="left" w:pos="993"/>
          <w:tab w:val="left" w:pos="1418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9C6CAD" w:rsidRDefault="00383A99" w:rsidP="00A94B13">
      <w:pPr>
        <w:pStyle w:val="ConsNormal"/>
        <w:widowControl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</w:t>
      </w:r>
      <w:r w:rsidR="001329CE" w:rsidRPr="00540BC4">
        <w:rPr>
          <w:rFonts w:ascii="Times New Roman" w:hAnsi="Times New Roman" w:cs="Times New Roman"/>
          <w:sz w:val="22"/>
          <w:szCs w:val="22"/>
        </w:rPr>
        <w:t xml:space="preserve">размере </w:t>
      </w:r>
      <w:r w:rsidR="00540BC4" w:rsidRPr="00540BC4">
        <w:rPr>
          <w:rFonts w:ascii="Times New Roman" w:hAnsi="Times New Roman" w:cs="Times New Roman"/>
          <w:sz w:val="22"/>
          <w:szCs w:val="22"/>
        </w:rPr>
        <w:t>10</w:t>
      </w:r>
      <w:r w:rsidR="000B499E" w:rsidRPr="00540BC4">
        <w:rPr>
          <w:rFonts w:ascii="Times New Roman" w:hAnsi="Times New Roman" w:cs="Times New Roman"/>
          <w:sz w:val="22"/>
          <w:szCs w:val="22"/>
        </w:rPr>
        <w:t xml:space="preserve"> (</w:t>
      </w:r>
      <w:r w:rsidR="00540BC4" w:rsidRPr="00540BC4">
        <w:rPr>
          <w:rFonts w:ascii="Times New Roman" w:hAnsi="Times New Roman" w:cs="Times New Roman"/>
          <w:sz w:val="22"/>
          <w:szCs w:val="22"/>
        </w:rPr>
        <w:t>десять</w:t>
      </w:r>
      <w:r w:rsidR="000B499E" w:rsidRPr="00540BC4">
        <w:rPr>
          <w:rFonts w:ascii="Times New Roman" w:hAnsi="Times New Roman" w:cs="Times New Roman"/>
          <w:sz w:val="22"/>
          <w:szCs w:val="22"/>
        </w:rPr>
        <w:t>) процент</w:t>
      </w:r>
      <w:r w:rsidR="00540BC4" w:rsidRPr="00540BC4">
        <w:rPr>
          <w:rFonts w:ascii="Times New Roman" w:hAnsi="Times New Roman" w:cs="Times New Roman"/>
          <w:sz w:val="22"/>
          <w:szCs w:val="22"/>
        </w:rPr>
        <w:t>ов</w:t>
      </w:r>
      <w:r w:rsidR="000B499E" w:rsidRPr="000B499E">
        <w:rPr>
          <w:rFonts w:ascii="Times New Roman" w:hAnsi="Times New Roman" w:cs="Times New Roman"/>
          <w:sz w:val="22"/>
          <w:szCs w:val="22"/>
        </w:rPr>
        <w:t xml:space="preserve">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383A99" w:rsidP="00A94B13">
      <w:pPr>
        <w:pStyle w:val="ConsNormal"/>
        <w:widowControl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A94B13">
      <w:pPr>
        <w:pStyle w:val="ConsNormal"/>
        <w:widowControl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A94B13">
      <w:pPr>
        <w:pStyle w:val="ConsNormal"/>
        <w:widowControl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  <w:bookmarkStart w:id="0" w:name="_GoBack"/>
      <w:bookmarkEnd w:id="0"/>
    </w:p>
    <w:p w:rsidR="001329CE" w:rsidRPr="00951D29" w:rsidRDefault="00383A99" w:rsidP="00A94B13">
      <w:pPr>
        <w:pStyle w:val="ConsNormal"/>
        <w:widowControl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A94B13">
      <w:pPr>
        <w:pStyle w:val="ConsNormal"/>
        <w:widowControl/>
        <w:tabs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Default="001329CE" w:rsidP="00422664">
      <w:pPr>
        <w:pStyle w:val="ConsNormal"/>
        <w:widowControl/>
        <w:numPr>
          <w:ilvl w:val="0"/>
          <w:numId w:val="4"/>
        </w:numPr>
        <w:tabs>
          <w:tab w:val="left" w:pos="993"/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СРОКИ ОКАЗАНИЯ УСЛУГ</w:t>
      </w:r>
    </w:p>
    <w:p w:rsidR="00422664" w:rsidRPr="00951D29" w:rsidRDefault="00422664" w:rsidP="00422664">
      <w:pPr>
        <w:pStyle w:val="ConsNormal"/>
        <w:widowControl/>
        <w:tabs>
          <w:tab w:val="left" w:pos="993"/>
          <w:tab w:val="left" w:pos="1418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1329CE" w:rsidRPr="00EA3A10" w:rsidRDefault="00383A99" w:rsidP="00A94B13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554D03" w:rsidRPr="00EA3A10">
        <w:rPr>
          <w:rFonts w:ascii="Times New Roman" w:hAnsi="Times New Roman" w:cs="Times New Roman"/>
          <w:sz w:val="22"/>
          <w:szCs w:val="22"/>
        </w:rPr>
        <w:t>0</w:t>
      </w:r>
      <w:r w:rsidR="00EA3A10" w:rsidRPr="00EA3A10">
        <w:rPr>
          <w:rFonts w:ascii="Times New Roman" w:hAnsi="Times New Roman" w:cs="Times New Roman"/>
          <w:sz w:val="22"/>
          <w:szCs w:val="22"/>
        </w:rPr>
        <w:t>1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270F3D">
        <w:rPr>
          <w:rFonts w:ascii="Times New Roman" w:hAnsi="Times New Roman" w:cs="Times New Roman"/>
          <w:sz w:val="22"/>
          <w:szCs w:val="22"/>
        </w:rPr>
        <w:t>9</w:t>
      </w:r>
      <w:r w:rsidR="006749B8" w:rsidRPr="00EA3A10">
        <w:rPr>
          <w:rFonts w:ascii="Times New Roman" w:hAnsi="Times New Roman" w:cs="Times New Roman"/>
          <w:sz w:val="22"/>
          <w:szCs w:val="22"/>
        </w:rPr>
        <w:t>.</w:t>
      </w:r>
      <w:r w:rsidR="000E2EAF" w:rsidRPr="00EA3A10">
        <w:rPr>
          <w:rFonts w:ascii="Times New Roman" w:hAnsi="Times New Roman" w:cs="Times New Roman"/>
          <w:sz w:val="22"/>
          <w:szCs w:val="22"/>
        </w:rPr>
        <w:t>201</w:t>
      </w:r>
      <w:r w:rsidR="00554D03" w:rsidRPr="00EA3A10">
        <w:rPr>
          <w:rFonts w:ascii="Times New Roman" w:hAnsi="Times New Roman" w:cs="Times New Roman"/>
          <w:sz w:val="22"/>
          <w:szCs w:val="22"/>
        </w:rPr>
        <w:t>7</w:t>
      </w:r>
      <w:r w:rsidR="001329CE" w:rsidRPr="00EA3A10">
        <w:rPr>
          <w:rFonts w:ascii="Times New Roman" w:hAnsi="Times New Roman" w:cs="Times New Roman"/>
          <w:sz w:val="22"/>
          <w:szCs w:val="22"/>
        </w:rPr>
        <w:t xml:space="preserve"> по </w:t>
      </w:r>
      <w:r w:rsidR="00C65372" w:rsidRPr="00EA3A10">
        <w:rPr>
          <w:rFonts w:ascii="Times New Roman" w:hAnsi="Times New Roman" w:cs="Times New Roman"/>
          <w:sz w:val="22"/>
          <w:szCs w:val="22"/>
        </w:rPr>
        <w:t>0</w:t>
      </w:r>
      <w:r w:rsidR="00EA3A10" w:rsidRPr="00EA3A10">
        <w:rPr>
          <w:rFonts w:ascii="Times New Roman" w:hAnsi="Times New Roman" w:cs="Times New Roman"/>
          <w:sz w:val="22"/>
          <w:szCs w:val="22"/>
        </w:rPr>
        <w:t>1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270F3D">
        <w:rPr>
          <w:rFonts w:ascii="Times New Roman" w:hAnsi="Times New Roman" w:cs="Times New Roman"/>
          <w:sz w:val="22"/>
          <w:szCs w:val="22"/>
        </w:rPr>
        <w:t>9</w:t>
      </w:r>
      <w:r w:rsidR="000E2EAF" w:rsidRPr="00EA3A10">
        <w:rPr>
          <w:rFonts w:ascii="Times New Roman" w:hAnsi="Times New Roman" w:cs="Times New Roman"/>
          <w:sz w:val="22"/>
          <w:szCs w:val="22"/>
        </w:rPr>
        <w:t>.201</w:t>
      </w:r>
      <w:r w:rsidR="00EA3A10" w:rsidRPr="00EA3A10">
        <w:rPr>
          <w:rFonts w:ascii="Times New Roman" w:hAnsi="Times New Roman" w:cs="Times New Roman"/>
          <w:sz w:val="22"/>
          <w:szCs w:val="22"/>
        </w:rPr>
        <w:t>8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A94B13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A94B13">
      <w:pPr>
        <w:pStyle w:val="ConsNonformat"/>
        <w:widowControl/>
        <w:tabs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Default="001329CE" w:rsidP="00422664">
      <w:pPr>
        <w:pStyle w:val="ConsNormal"/>
        <w:widowControl/>
        <w:numPr>
          <w:ilvl w:val="0"/>
          <w:numId w:val="5"/>
        </w:numPr>
        <w:tabs>
          <w:tab w:val="left" w:pos="993"/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ПОРЯДОК ПРИЕМКИ-СДАЧИ УСЛУГ</w:t>
      </w:r>
    </w:p>
    <w:p w:rsidR="00422664" w:rsidRPr="00951D29" w:rsidRDefault="00422664" w:rsidP="00422664">
      <w:pPr>
        <w:pStyle w:val="ConsNormal"/>
        <w:widowControl/>
        <w:tabs>
          <w:tab w:val="left" w:pos="993"/>
          <w:tab w:val="left" w:pos="1418"/>
        </w:tabs>
        <w:ind w:left="540" w:firstLine="0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A94B13">
      <w:pPr>
        <w:pStyle w:val="ConsNormal"/>
        <w:widowControl/>
        <w:numPr>
          <w:ilvl w:val="1"/>
          <w:numId w:val="5"/>
        </w:numPr>
        <w:tabs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A94B13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A94B13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A94B13">
      <w:pPr>
        <w:pStyle w:val="ConsNormal"/>
        <w:widowControl/>
        <w:numPr>
          <w:ilvl w:val="1"/>
          <w:numId w:val="5"/>
        </w:numPr>
        <w:tabs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A94B13">
      <w:pPr>
        <w:pStyle w:val="ConsNonformat"/>
        <w:widowControl/>
        <w:tabs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Default="001329CE" w:rsidP="00422664">
      <w:pPr>
        <w:pStyle w:val="ConsNormal"/>
        <w:widowControl/>
        <w:numPr>
          <w:ilvl w:val="0"/>
          <w:numId w:val="6"/>
        </w:numPr>
        <w:tabs>
          <w:tab w:val="left" w:pos="993"/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КОНФИДЕНЦИАЛЬНОСТЬ</w:t>
      </w:r>
    </w:p>
    <w:p w:rsidR="00422664" w:rsidRPr="00951D29" w:rsidRDefault="00422664" w:rsidP="00422664">
      <w:pPr>
        <w:pStyle w:val="ConsNormal"/>
        <w:widowControl/>
        <w:tabs>
          <w:tab w:val="left" w:pos="993"/>
          <w:tab w:val="left" w:pos="1418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383A99" w:rsidP="00A94B13">
      <w:pPr>
        <w:pStyle w:val="ConsNormal"/>
        <w:widowControl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A94B13">
      <w:pPr>
        <w:pStyle w:val="ConsNonformat"/>
        <w:widowControl/>
        <w:tabs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Default="001329CE" w:rsidP="00422664">
      <w:pPr>
        <w:pStyle w:val="ConsNormal"/>
        <w:widowControl/>
        <w:numPr>
          <w:ilvl w:val="0"/>
          <w:numId w:val="7"/>
        </w:numPr>
        <w:tabs>
          <w:tab w:val="left" w:pos="993"/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НЕДОПУСТИМОСТЬ ПРОТИВОРЕЧИЙ ИНТЕРЕСОВ</w:t>
      </w:r>
    </w:p>
    <w:p w:rsidR="00422664" w:rsidRPr="00951D29" w:rsidRDefault="00422664" w:rsidP="00422664">
      <w:pPr>
        <w:pStyle w:val="ConsNormal"/>
        <w:widowControl/>
        <w:tabs>
          <w:tab w:val="left" w:pos="993"/>
          <w:tab w:val="left" w:pos="1418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383A99" w:rsidP="00A94B13">
      <w:pPr>
        <w:pStyle w:val="ConsNormal"/>
        <w:widowControl/>
        <w:numPr>
          <w:ilvl w:val="1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A94B13">
      <w:pPr>
        <w:pStyle w:val="ConsNormal"/>
        <w:widowControl/>
        <w:numPr>
          <w:ilvl w:val="1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A94B13">
      <w:pPr>
        <w:pStyle w:val="ConsNonformat"/>
        <w:widowControl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Default="001329CE" w:rsidP="00422664">
      <w:pPr>
        <w:pStyle w:val="ConsNormal"/>
        <w:widowControl/>
        <w:numPr>
          <w:ilvl w:val="0"/>
          <w:numId w:val="8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ФОРС-МАЖОР</w:t>
      </w:r>
    </w:p>
    <w:p w:rsidR="00422664" w:rsidRPr="00951D29" w:rsidRDefault="00422664" w:rsidP="00422664">
      <w:pPr>
        <w:pStyle w:val="ConsNormal"/>
        <w:widowControl/>
        <w:tabs>
          <w:tab w:val="left" w:pos="851"/>
          <w:tab w:val="left" w:pos="1418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422664" w:rsidRPr="00422664" w:rsidRDefault="00383A99" w:rsidP="00422664">
      <w:pPr>
        <w:pStyle w:val="ConsNormal"/>
        <w:widowControl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Default="001329CE" w:rsidP="00422664">
      <w:pPr>
        <w:pStyle w:val="ConsNormal"/>
        <w:widowControl/>
        <w:numPr>
          <w:ilvl w:val="0"/>
          <w:numId w:val="9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ОТВЕТСТВЕННОСТЬ СТОРОН</w:t>
      </w:r>
    </w:p>
    <w:p w:rsidR="00422664" w:rsidRPr="00951D29" w:rsidRDefault="00422664" w:rsidP="00422664">
      <w:pPr>
        <w:pStyle w:val="ConsNormal"/>
        <w:widowControl/>
        <w:tabs>
          <w:tab w:val="left" w:pos="851"/>
          <w:tab w:val="left" w:pos="1418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1329CE" w:rsidRPr="00393CD0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59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56"/>
        <w:gridCol w:w="4936"/>
      </w:tblGrid>
      <w:tr w:rsidR="001329CE" w:rsidRPr="00951D29" w:rsidTr="00664E20">
        <w:trPr>
          <w:trHeight w:val="3301"/>
        </w:trPr>
        <w:tc>
          <w:tcPr>
            <w:tcW w:w="4656" w:type="dxa"/>
          </w:tcPr>
          <w:p w:rsidR="001329CE" w:rsidRPr="00422664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422664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270F3D" w:rsidRDefault="00422664" w:rsidP="00270F3D">
            <w:pPr>
              <w:pStyle w:val="a3"/>
              <w:ind w:right="-1"/>
              <w:jc w:val="left"/>
              <w:rPr>
                <w:b/>
                <w:szCs w:val="22"/>
              </w:rPr>
            </w:pPr>
            <w:proofErr w:type="spellStart"/>
            <w:r w:rsidRPr="00422664">
              <w:rPr>
                <w:b/>
                <w:sz w:val="22"/>
                <w:szCs w:val="22"/>
              </w:rPr>
              <w:t>Ивойлова</w:t>
            </w:r>
            <w:proofErr w:type="spellEnd"/>
            <w:r w:rsidRPr="00422664">
              <w:rPr>
                <w:b/>
                <w:sz w:val="22"/>
                <w:szCs w:val="22"/>
              </w:rPr>
              <w:t xml:space="preserve"> Антонина Павловна</w:t>
            </w:r>
          </w:p>
          <w:p w:rsidR="00422664" w:rsidRPr="00422664" w:rsidRDefault="00422664" w:rsidP="00270F3D">
            <w:pPr>
              <w:pStyle w:val="a3"/>
              <w:ind w:right="-1"/>
              <w:jc w:val="left"/>
              <w:rPr>
                <w:b/>
                <w:szCs w:val="22"/>
              </w:rPr>
            </w:pPr>
            <w:r w:rsidRPr="009E3EFA">
              <w:rPr>
                <w:sz w:val="23"/>
                <w:szCs w:val="23"/>
              </w:rPr>
              <w:t>ИНН 352510991458</w:t>
            </w:r>
            <w:r>
              <w:rPr>
                <w:sz w:val="23"/>
                <w:szCs w:val="23"/>
              </w:rPr>
              <w:t>,</w:t>
            </w:r>
          </w:p>
          <w:p w:rsidR="00422664" w:rsidRPr="00422664" w:rsidRDefault="00422664" w:rsidP="00422664">
            <w:pPr>
              <w:pStyle w:val="a3"/>
              <w:ind w:right="-1"/>
              <w:jc w:val="left"/>
              <w:rPr>
                <w:szCs w:val="22"/>
              </w:rPr>
            </w:pPr>
            <w:r w:rsidRPr="00422664">
              <w:rPr>
                <w:sz w:val="22"/>
                <w:szCs w:val="22"/>
              </w:rPr>
              <w:t xml:space="preserve">р/счет: </w:t>
            </w:r>
            <w:r w:rsidRPr="00422664">
              <w:rPr>
                <w:color w:val="000000"/>
                <w:sz w:val="22"/>
                <w:szCs w:val="22"/>
              </w:rPr>
              <w:t>40817810712002196205</w:t>
            </w:r>
            <w:r w:rsidRPr="00422664">
              <w:rPr>
                <w:sz w:val="22"/>
                <w:szCs w:val="22"/>
              </w:rPr>
              <w:t>,</w:t>
            </w:r>
          </w:p>
          <w:p w:rsidR="00422664" w:rsidRPr="00422664" w:rsidRDefault="00422664" w:rsidP="00422664">
            <w:pPr>
              <w:pStyle w:val="a3"/>
              <w:ind w:right="-1"/>
              <w:jc w:val="left"/>
              <w:rPr>
                <w:szCs w:val="22"/>
              </w:rPr>
            </w:pPr>
            <w:r w:rsidRPr="00422664">
              <w:rPr>
                <w:sz w:val="22"/>
                <w:szCs w:val="22"/>
              </w:rPr>
              <w:t>банк</w:t>
            </w:r>
            <w:r w:rsidRPr="00422664">
              <w:rPr>
                <w:color w:val="000000"/>
                <w:sz w:val="22"/>
                <w:szCs w:val="22"/>
              </w:rPr>
              <w:t xml:space="preserve"> Доп. Офис №8638/029 ПАО Сбербанк</w:t>
            </w:r>
          </w:p>
          <w:p w:rsidR="00422664" w:rsidRPr="00422664" w:rsidRDefault="00422664" w:rsidP="00422664">
            <w:pPr>
              <w:pStyle w:val="a3"/>
              <w:ind w:right="-1"/>
              <w:jc w:val="left"/>
              <w:rPr>
                <w:szCs w:val="22"/>
              </w:rPr>
            </w:pPr>
            <w:r w:rsidRPr="00422664">
              <w:rPr>
                <w:sz w:val="22"/>
                <w:szCs w:val="22"/>
              </w:rPr>
              <w:t xml:space="preserve">к/с: </w:t>
            </w:r>
            <w:r w:rsidRPr="00422664">
              <w:rPr>
                <w:color w:val="000000"/>
                <w:sz w:val="22"/>
                <w:szCs w:val="22"/>
              </w:rPr>
              <w:t>30101810900000000644</w:t>
            </w:r>
            <w:r w:rsidRPr="00422664">
              <w:rPr>
                <w:sz w:val="22"/>
                <w:szCs w:val="22"/>
              </w:rPr>
              <w:t xml:space="preserve">, </w:t>
            </w:r>
          </w:p>
          <w:p w:rsidR="00422664" w:rsidRPr="00422664" w:rsidRDefault="00422664" w:rsidP="00422664">
            <w:pPr>
              <w:pStyle w:val="a3"/>
              <w:ind w:right="-1"/>
              <w:jc w:val="left"/>
              <w:rPr>
                <w:szCs w:val="22"/>
              </w:rPr>
            </w:pPr>
            <w:r w:rsidRPr="00422664">
              <w:rPr>
                <w:sz w:val="22"/>
                <w:szCs w:val="22"/>
              </w:rPr>
              <w:t xml:space="preserve">БИК: </w:t>
            </w:r>
            <w:r w:rsidRPr="00422664">
              <w:rPr>
                <w:color w:val="000000"/>
                <w:sz w:val="22"/>
                <w:szCs w:val="22"/>
              </w:rPr>
              <w:t>041909644</w:t>
            </w:r>
            <w:r w:rsidRPr="00422664">
              <w:rPr>
                <w:sz w:val="22"/>
                <w:szCs w:val="22"/>
              </w:rPr>
              <w:t>.</w:t>
            </w:r>
          </w:p>
          <w:p w:rsidR="00422664" w:rsidRPr="00422664" w:rsidRDefault="00422664" w:rsidP="00270F3D">
            <w:pPr>
              <w:ind w:right="-1"/>
            </w:pPr>
          </w:p>
          <w:p w:rsidR="00422664" w:rsidRPr="00422664" w:rsidRDefault="00422664" w:rsidP="00270F3D">
            <w:pPr>
              <w:ind w:right="-1"/>
            </w:pPr>
          </w:p>
          <w:p w:rsidR="00422664" w:rsidRPr="00422664" w:rsidRDefault="00422664" w:rsidP="00422664">
            <w:pPr>
              <w:ind w:right="-1"/>
            </w:pPr>
            <w:r w:rsidRPr="00422664">
              <w:rPr>
                <w:sz w:val="22"/>
                <w:szCs w:val="22"/>
              </w:rPr>
              <w:t>Финансовый управляющий</w:t>
            </w:r>
          </w:p>
          <w:p w:rsidR="00422664" w:rsidRPr="00422664" w:rsidRDefault="00422664" w:rsidP="00422664">
            <w:pPr>
              <w:ind w:right="-1"/>
            </w:pPr>
          </w:p>
          <w:p w:rsidR="001329CE" w:rsidRPr="00422664" w:rsidRDefault="00422664" w:rsidP="00422664">
            <w:pPr>
              <w:pStyle w:val="a3"/>
              <w:rPr>
                <w:color w:val="000000"/>
                <w:szCs w:val="22"/>
              </w:rPr>
            </w:pPr>
            <w:r w:rsidRPr="00422664">
              <w:rPr>
                <w:sz w:val="22"/>
                <w:szCs w:val="22"/>
              </w:rPr>
              <w:t>_________________________ Асанова Т.Л.</w:t>
            </w:r>
          </w:p>
        </w:tc>
        <w:tc>
          <w:tcPr>
            <w:tcW w:w="4936" w:type="dxa"/>
          </w:tcPr>
          <w:p w:rsidR="001329CE" w:rsidRPr="00422664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422664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7A081A" w:rsidRPr="00422664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422664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1329CE" w:rsidRPr="00422664" w:rsidRDefault="006679B2" w:rsidP="007A081A">
            <w:pPr>
              <w:pStyle w:val="a3"/>
              <w:jc w:val="left"/>
              <w:rPr>
                <w:szCs w:val="22"/>
                <w:lang w:eastAsia="en-US"/>
              </w:rPr>
            </w:pPr>
            <w:r w:rsidRPr="00422664">
              <w:rPr>
                <w:sz w:val="22"/>
                <w:szCs w:val="22"/>
                <w:lang w:eastAsia="en-US"/>
              </w:rPr>
              <w:t>ИНН</w:t>
            </w:r>
            <w:r w:rsidR="001329CE" w:rsidRPr="00422664">
              <w:rPr>
                <w:sz w:val="22"/>
                <w:szCs w:val="22"/>
                <w:lang w:eastAsia="en-US"/>
              </w:rPr>
              <w:t>: 3525279301</w:t>
            </w:r>
          </w:p>
          <w:p w:rsidR="00270F3D" w:rsidRPr="00422664" w:rsidRDefault="00270F3D" w:rsidP="00270F3D">
            <w:r w:rsidRPr="00422664">
              <w:rPr>
                <w:sz w:val="22"/>
                <w:szCs w:val="22"/>
              </w:rPr>
              <w:t xml:space="preserve">р/с: 40702810306000020156, </w:t>
            </w:r>
          </w:p>
          <w:p w:rsidR="00D7041F" w:rsidRPr="00422664" w:rsidRDefault="007A081A" w:rsidP="007A081A">
            <w:r w:rsidRPr="00422664">
              <w:rPr>
                <w:sz w:val="22"/>
                <w:szCs w:val="22"/>
              </w:rPr>
              <w:t xml:space="preserve">банк: </w:t>
            </w:r>
            <w:r w:rsidR="00D7041F" w:rsidRPr="00422664">
              <w:rPr>
                <w:sz w:val="22"/>
                <w:szCs w:val="22"/>
              </w:rPr>
              <w:t xml:space="preserve">Санкт-Петербургский филиал </w:t>
            </w:r>
          </w:p>
          <w:p w:rsidR="007A081A" w:rsidRPr="00422664" w:rsidRDefault="00D7041F" w:rsidP="007A081A">
            <w:r w:rsidRPr="00422664">
              <w:rPr>
                <w:sz w:val="22"/>
                <w:szCs w:val="22"/>
              </w:rPr>
              <w:t>ПАО «Промсвязьбанк»</w:t>
            </w:r>
            <w:r w:rsidR="007A081A" w:rsidRPr="00422664">
              <w:rPr>
                <w:sz w:val="22"/>
                <w:szCs w:val="22"/>
              </w:rPr>
              <w:t xml:space="preserve">, </w:t>
            </w:r>
          </w:p>
          <w:p w:rsidR="007A081A" w:rsidRPr="00422664" w:rsidRDefault="007A081A" w:rsidP="007A081A">
            <w:r w:rsidRPr="00422664">
              <w:rPr>
                <w:sz w:val="22"/>
                <w:szCs w:val="22"/>
              </w:rPr>
              <w:t>к/с: 30101810</w:t>
            </w:r>
            <w:r w:rsidR="00D7041F" w:rsidRPr="00422664">
              <w:rPr>
                <w:sz w:val="22"/>
                <w:szCs w:val="22"/>
              </w:rPr>
              <w:t>0</w:t>
            </w:r>
            <w:r w:rsidRPr="00422664">
              <w:rPr>
                <w:sz w:val="22"/>
                <w:szCs w:val="22"/>
              </w:rPr>
              <w:t>00000000</w:t>
            </w:r>
            <w:r w:rsidR="00D7041F" w:rsidRPr="00422664">
              <w:rPr>
                <w:sz w:val="22"/>
                <w:szCs w:val="22"/>
              </w:rPr>
              <w:t>920</w:t>
            </w:r>
            <w:r w:rsidRPr="00422664">
              <w:rPr>
                <w:sz w:val="22"/>
                <w:szCs w:val="22"/>
              </w:rPr>
              <w:t xml:space="preserve">, </w:t>
            </w:r>
          </w:p>
          <w:p w:rsidR="007A081A" w:rsidRPr="00422664" w:rsidRDefault="007A081A" w:rsidP="007A081A">
            <w:pPr>
              <w:rPr>
                <w:lang w:eastAsia="en-US"/>
              </w:rPr>
            </w:pPr>
            <w:r w:rsidRPr="00422664">
              <w:rPr>
                <w:sz w:val="22"/>
                <w:szCs w:val="22"/>
              </w:rPr>
              <w:t>БИК: 04</w:t>
            </w:r>
            <w:r w:rsidR="00D7041F" w:rsidRPr="00422664">
              <w:rPr>
                <w:sz w:val="22"/>
                <w:szCs w:val="22"/>
              </w:rPr>
              <w:t>4030920.</w:t>
            </w:r>
          </w:p>
          <w:p w:rsidR="00B105F0" w:rsidRPr="00422664" w:rsidRDefault="00B105F0" w:rsidP="007A081A">
            <w:pPr>
              <w:rPr>
                <w:lang w:eastAsia="en-US"/>
              </w:rPr>
            </w:pPr>
          </w:p>
          <w:p w:rsidR="007A081A" w:rsidRPr="00422664" w:rsidRDefault="007A081A" w:rsidP="007A081A">
            <w:pPr>
              <w:rPr>
                <w:lang w:eastAsia="en-US"/>
              </w:rPr>
            </w:pPr>
            <w:r w:rsidRPr="00422664">
              <w:rPr>
                <w:sz w:val="22"/>
                <w:szCs w:val="22"/>
                <w:lang w:eastAsia="en-US"/>
              </w:rPr>
              <w:t>Директор</w:t>
            </w:r>
          </w:p>
          <w:p w:rsidR="001329CE" w:rsidRPr="00422664" w:rsidRDefault="001329CE" w:rsidP="007A081A">
            <w:pPr>
              <w:rPr>
                <w:lang w:eastAsia="en-US"/>
              </w:rPr>
            </w:pPr>
          </w:p>
          <w:p w:rsidR="001329CE" w:rsidRPr="00422664" w:rsidRDefault="00270F3D" w:rsidP="00E40858">
            <w:pPr>
              <w:rPr>
                <w:lang w:eastAsia="en-US"/>
              </w:rPr>
            </w:pPr>
            <w:r w:rsidRPr="00422664">
              <w:rPr>
                <w:sz w:val="22"/>
                <w:szCs w:val="22"/>
              </w:rPr>
              <w:t>_________________________ Проценко Е.В.</w:t>
            </w:r>
          </w:p>
        </w:tc>
      </w:tr>
    </w:tbl>
    <w:p w:rsidR="001329CE" w:rsidRPr="00951D29" w:rsidRDefault="001329CE">
      <w:pPr>
        <w:rPr>
          <w:sz w:val="22"/>
          <w:szCs w:val="22"/>
        </w:rPr>
      </w:pPr>
    </w:p>
    <w:sectPr w:rsidR="001329CE" w:rsidRPr="00951D29" w:rsidSect="003C4534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59D"/>
    <w:multiLevelType w:val="hybridMultilevel"/>
    <w:tmpl w:val="C558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6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34ACC"/>
    <w:rsid w:val="00270F3D"/>
    <w:rsid w:val="00271935"/>
    <w:rsid w:val="00287C4B"/>
    <w:rsid w:val="002D66B8"/>
    <w:rsid w:val="002E1C30"/>
    <w:rsid w:val="002E282B"/>
    <w:rsid w:val="002F6AC8"/>
    <w:rsid w:val="00331F9B"/>
    <w:rsid w:val="00336D35"/>
    <w:rsid w:val="00342644"/>
    <w:rsid w:val="00383A99"/>
    <w:rsid w:val="00393CD0"/>
    <w:rsid w:val="003C4534"/>
    <w:rsid w:val="003E7611"/>
    <w:rsid w:val="003F2296"/>
    <w:rsid w:val="004018AE"/>
    <w:rsid w:val="00407166"/>
    <w:rsid w:val="00422664"/>
    <w:rsid w:val="004278C5"/>
    <w:rsid w:val="004527D3"/>
    <w:rsid w:val="004C1E02"/>
    <w:rsid w:val="004C4DCC"/>
    <w:rsid w:val="004E790A"/>
    <w:rsid w:val="004F4E86"/>
    <w:rsid w:val="00540BC4"/>
    <w:rsid w:val="00554D03"/>
    <w:rsid w:val="005758F3"/>
    <w:rsid w:val="00580618"/>
    <w:rsid w:val="005A67BD"/>
    <w:rsid w:val="00621D60"/>
    <w:rsid w:val="0063439A"/>
    <w:rsid w:val="00645878"/>
    <w:rsid w:val="006648AF"/>
    <w:rsid w:val="00664E20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D4E3F"/>
    <w:rsid w:val="007E2C46"/>
    <w:rsid w:val="007E6245"/>
    <w:rsid w:val="00801CB5"/>
    <w:rsid w:val="008125A9"/>
    <w:rsid w:val="008B27A9"/>
    <w:rsid w:val="00915068"/>
    <w:rsid w:val="00951961"/>
    <w:rsid w:val="00951D29"/>
    <w:rsid w:val="0099537C"/>
    <w:rsid w:val="009C6CAD"/>
    <w:rsid w:val="00A06524"/>
    <w:rsid w:val="00A26B1D"/>
    <w:rsid w:val="00A54660"/>
    <w:rsid w:val="00A66A7A"/>
    <w:rsid w:val="00A92C09"/>
    <w:rsid w:val="00A94B13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CCA"/>
    <w:rsid w:val="00E40858"/>
    <w:rsid w:val="00E842B5"/>
    <w:rsid w:val="00EA3A10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96AF6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270F3D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rsid w:val="00270F3D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42</cp:revision>
  <cp:lastPrinted>2017-09-04T06:37:00Z</cp:lastPrinted>
  <dcterms:created xsi:type="dcterms:W3CDTF">2011-10-13T11:45:00Z</dcterms:created>
  <dcterms:modified xsi:type="dcterms:W3CDTF">2017-09-12T09:56:00Z</dcterms:modified>
</cp:coreProperties>
</file>