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2DB6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О ЗАДАТК</w:t>
      </w:r>
      <w:r w:rsidR="001426C5">
        <w:rPr>
          <w:rFonts w:ascii="Times New Roman" w:hAnsi="Times New Roman" w:cs="Times New Roman"/>
          <w:b/>
          <w:sz w:val="24"/>
          <w:szCs w:val="24"/>
        </w:rPr>
        <w:t>Е</w:t>
      </w:r>
    </w:p>
    <w:p w14:paraId="65CB772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49A723C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2C1478DD" w14:textId="77777777" w:rsidR="000C5390" w:rsidRPr="000835BA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6D7B85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B2870DD" w14:textId="77777777" w:rsidR="000C5390" w:rsidRPr="000835BA" w:rsidRDefault="000C5390" w:rsidP="0047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762B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35BA">
        <w:rPr>
          <w:rFonts w:ascii="Times New Roman" w:hAnsi="Times New Roman" w:cs="Times New Roman"/>
          <w:sz w:val="22"/>
          <w:szCs w:val="22"/>
        </w:rPr>
        <w:t>«__</w:t>
      </w:r>
      <w:r w:rsidR="00E07E86">
        <w:rPr>
          <w:rFonts w:ascii="Times New Roman" w:hAnsi="Times New Roman" w:cs="Times New Roman"/>
          <w:sz w:val="22"/>
          <w:szCs w:val="22"/>
        </w:rPr>
        <w:t>__</w:t>
      </w:r>
      <w:r w:rsidRPr="000835BA">
        <w:rPr>
          <w:rFonts w:ascii="Times New Roman" w:hAnsi="Times New Roman" w:cs="Times New Roman"/>
          <w:sz w:val="22"/>
          <w:szCs w:val="22"/>
        </w:rPr>
        <w:t>» __________ 201</w:t>
      </w:r>
      <w:r w:rsidR="004762B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297E9611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84FE476" w14:textId="30E54628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«Бюро правовой помощи АКЦЕНТ</w:t>
      </w:r>
      <w:r w:rsidRPr="000835BA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0C5390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», в лице </w:t>
      </w:r>
      <w:r>
        <w:rPr>
          <w:rFonts w:ascii="Times New Roman" w:hAnsi="Times New Roman" w:cs="Times New Roman"/>
          <w:sz w:val="22"/>
          <w:szCs w:val="22"/>
        </w:rPr>
        <w:t>генерального директора Неврединова Артема Рустамовича</w:t>
      </w:r>
      <w:r w:rsidRPr="000835BA">
        <w:rPr>
          <w:rFonts w:ascii="Times New Roman" w:hAnsi="Times New Roman" w:cs="Times New Roman"/>
          <w:sz w:val="22"/>
          <w:szCs w:val="22"/>
        </w:rPr>
        <w:t>, действующей на основании Устава,</w:t>
      </w:r>
      <w:r w:rsidR="00DC07C0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с одной стороны, и</w:t>
      </w:r>
    </w:p>
    <w:p w14:paraId="2BFC7E5A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14:paraId="1088035D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CF5B0E5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8901E2E" w14:textId="485BF7EC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 Претендент обязуется пе</w:t>
      </w:r>
      <w:r>
        <w:rPr>
          <w:sz w:val="22"/>
          <w:szCs w:val="22"/>
        </w:rPr>
        <w:t xml:space="preserve">речислить на специальный счет </w:t>
      </w:r>
      <w:r w:rsidR="001426C5" w:rsidRPr="001426C5">
        <w:rPr>
          <w:sz w:val="22"/>
          <w:szCs w:val="22"/>
        </w:rPr>
        <w:t xml:space="preserve">ЗАО </w:t>
      </w:r>
      <w:r w:rsidR="001426C5">
        <w:rPr>
          <w:sz w:val="22"/>
          <w:szCs w:val="22"/>
        </w:rPr>
        <w:t>«</w:t>
      </w:r>
      <w:r w:rsidR="001426C5" w:rsidRPr="001426C5">
        <w:rPr>
          <w:sz w:val="22"/>
          <w:szCs w:val="22"/>
        </w:rPr>
        <w:t>УКС ПОДЗЕМСТРОЙ</w:t>
      </w:r>
      <w:r w:rsidR="001426C5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 w:rsidR="00362660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="001426C5">
        <w:rPr>
          <w:sz w:val="22"/>
          <w:szCs w:val="22"/>
        </w:rPr>
        <w:t>(</w:t>
      </w:r>
      <w:r w:rsidR="00362660">
        <w:rPr>
          <w:sz w:val="22"/>
          <w:szCs w:val="22"/>
        </w:rPr>
        <w:t>_________________________</w:t>
      </w:r>
      <w:r w:rsidR="00E07E86">
        <w:rPr>
          <w:sz w:val="22"/>
          <w:szCs w:val="22"/>
        </w:rPr>
        <w:t xml:space="preserve">) рублей </w:t>
      </w:r>
      <w:r w:rsidR="00C83603">
        <w:rPr>
          <w:sz w:val="22"/>
          <w:szCs w:val="22"/>
        </w:rPr>
        <w:t>(10% от цены соот</w:t>
      </w:r>
      <w:r w:rsidR="00362660">
        <w:rPr>
          <w:sz w:val="22"/>
          <w:szCs w:val="22"/>
        </w:rPr>
        <w:t>ветствующего периода публичного предложения</w:t>
      </w:r>
      <w:r w:rsidR="00C83603">
        <w:rPr>
          <w:sz w:val="22"/>
          <w:szCs w:val="22"/>
        </w:rPr>
        <w:t>, в который подана заявка)</w:t>
      </w:r>
      <w:r w:rsidR="00362660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>в счет обеспечения оплаты на проводим</w:t>
      </w:r>
      <w:r>
        <w:rPr>
          <w:sz w:val="22"/>
          <w:szCs w:val="22"/>
        </w:rPr>
        <w:t>ых</w:t>
      </w:r>
      <w:r w:rsidRPr="000835BA">
        <w:rPr>
          <w:sz w:val="22"/>
          <w:szCs w:val="22"/>
        </w:rPr>
        <w:t xml:space="preserve"> </w:t>
      </w:r>
      <w:r w:rsidR="00C83603">
        <w:rPr>
          <w:sz w:val="22"/>
          <w:szCs w:val="22"/>
        </w:rPr>
        <w:t xml:space="preserve">в период с «02» октября 2017г. по «___» __________2017г. </w:t>
      </w:r>
      <w:r>
        <w:rPr>
          <w:sz w:val="22"/>
          <w:szCs w:val="22"/>
        </w:rPr>
        <w:t xml:space="preserve">торгах в форме </w:t>
      </w:r>
      <w:r w:rsidR="00C83603">
        <w:rPr>
          <w:sz w:val="22"/>
          <w:szCs w:val="22"/>
        </w:rPr>
        <w:t>публичного предложения</w:t>
      </w:r>
      <w:r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следующего имущества, принадлежащего Продавцу: </w:t>
      </w:r>
    </w:p>
    <w:p w14:paraId="1BE28E26" w14:textId="2E3028D2" w:rsidR="001426C5" w:rsidRPr="0005667B" w:rsidRDefault="001426C5" w:rsidP="001426C5">
      <w:pPr>
        <w:pStyle w:val="a5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426" w:right="7" w:hanging="426"/>
        <w:jc w:val="both"/>
        <w:rPr>
          <w:sz w:val="22"/>
          <w:szCs w:val="22"/>
        </w:rPr>
      </w:pPr>
      <w:r w:rsidRPr="0005667B">
        <w:rPr>
          <w:sz w:val="22"/>
          <w:szCs w:val="22"/>
        </w:rPr>
        <w:t>права требования к Закрытому акционерному обществу «</w:t>
      </w:r>
      <w:r w:rsidR="00E07E86">
        <w:rPr>
          <w:sz w:val="22"/>
          <w:szCs w:val="22"/>
        </w:rPr>
        <w:t>ГЕОТОН</w:t>
      </w:r>
      <w:r w:rsidRPr="0005667B">
        <w:rPr>
          <w:sz w:val="22"/>
          <w:szCs w:val="22"/>
        </w:rPr>
        <w:t xml:space="preserve">» (ИНН </w:t>
      </w:r>
      <w:r w:rsidRPr="0005667B">
        <w:rPr>
          <w:color w:val="000000"/>
          <w:sz w:val="22"/>
          <w:szCs w:val="22"/>
          <w:shd w:val="clear" w:color="auto" w:fill="FFFFFF"/>
        </w:rPr>
        <w:t>7721008400</w:t>
      </w:r>
      <w:r w:rsidRPr="0005667B">
        <w:rPr>
          <w:sz w:val="22"/>
          <w:szCs w:val="22"/>
        </w:rPr>
        <w:t xml:space="preserve">, ОГРН </w:t>
      </w:r>
      <w:r w:rsidRPr="0005667B">
        <w:rPr>
          <w:color w:val="000000"/>
          <w:sz w:val="22"/>
          <w:szCs w:val="22"/>
          <w:shd w:val="clear" w:color="auto" w:fill="FFFFFF"/>
        </w:rPr>
        <w:t>1027700576045, юридический адрес: 107023, г. Москва, ул. Измайловский вал, д. 30</w:t>
      </w:r>
      <w:r w:rsidRPr="0005667B">
        <w:rPr>
          <w:sz w:val="22"/>
          <w:szCs w:val="22"/>
        </w:rPr>
        <w:t xml:space="preserve">) </w:t>
      </w:r>
      <w:proofErr w:type="gramStart"/>
      <w:r w:rsidRPr="0005667B">
        <w:rPr>
          <w:sz w:val="22"/>
          <w:szCs w:val="22"/>
        </w:rPr>
        <w:t>по  договору</w:t>
      </w:r>
      <w:proofErr w:type="gramEnd"/>
      <w:r w:rsidRPr="0005667B">
        <w:rPr>
          <w:sz w:val="22"/>
          <w:szCs w:val="22"/>
        </w:rPr>
        <w:t xml:space="preserve"> строительного подряда № 26-11 от 26.12.2011 г., подтвержденн</w:t>
      </w:r>
      <w:r>
        <w:rPr>
          <w:sz w:val="22"/>
          <w:szCs w:val="22"/>
        </w:rPr>
        <w:t>ые</w:t>
      </w:r>
      <w:r w:rsidRPr="0005667B">
        <w:rPr>
          <w:sz w:val="22"/>
          <w:szCs w:val="22"/>
        </w:rPr>
        <w:t xml:space="preserve"> Определением Арбитражного суда г. Москвы от 28.05.2014 г. по делу № А40-30138/13 </w:t>
      </w:r>
      <w:r w:rsidRPr="0005667B">
        <w:rPr>
          <w:sz w:val="22"/>
          <w:szCs w:val="22"/>
          <w:u w:val="single"/>
        </w:rPr>
        <w:t>на сумму 124 381 787 руб. 94 коп.</w:t>
      </w:r>
      <w:r w:rsidR="00A52A67" w:rsidRPr="00A52A67">
        <w:rPr>
          <w:sz w:val="22"/>
          <w:szCs w:val="22"/>
        </w:rPr>
        <w:t xml:space="preserve"> – основной долг.</w:t>
      </w:r>
    </w:p>
    <w:p w14:paraId="5D740D90" w14:textId="46C7DDB6" w:rsidR="000C5390" w:rsidRPr="001426C5" w:rsidRDefault="000C5390" w:rsidP="000C5390">
      <w:pPr>
        <w:tabs>
          <w:tab w:val="left" w:pos="6719"/>
        </w:tabs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0835BA">
        <w:rPr>
          <w:bCs/>
          <w:sz w:val="22"/>
          <w:szCs w:val="22"/>
        </w:rPr>
        <w:t xml:space="preserve"> </w:t>
      </w:r>
      <w:r w:rsidRPr="000835BA">
        <w:rPr>
          <w:sz w:val="22"/>
          <w:szCs w:val="22"/>
        </w:rPr>
        <w:t>Начальная цена продажи</w:t>
      </w:r>
      <w:r w:rsidR="00A868FA">
        <w:rPr>
          <w:sz w:val="22"/>
          <w:szCs w:val="22"/>
        </w:rPr>
        <w:t xml:space="preserve"> (для первого периода) </w:t>
      </w:r>
      <w:r w:rsidRPr="000835BA">
        <w:rPr>
          <w:sz w:val="22"/>
          <w:szCs w:val="22"/>
        </w:rPr>
        <w:t xml:space="preserve">установлена в </w:t>
      </w:r>
      <w:r w:rsidRPr="001426C5">
        <w:rPr>
          <w:sz w:val="22"/>
          <w:szCs w:val="22"/>
        </w:rPr>
        <w:t xml:space="preserve">размере </w:t>
      </w:r>
      <w:r w:rsidR="001A77E5">
        <w:rPr>
          <w:sz w:val="22"/>
          <w:szCs w:val="22"/>
        </w:rPr>
        <w:t>27</w:t>
      </w:r>
      <w:r w:rsidR="001426C5" w:rsidRPr="001426C5">
        <w:rPr>
          <w:sz w:val="22"/>
          <w:szCs w:val="22"/>
        </w:rPr>
        <w:t> </w:t>
      </w:r>
      <w:r w:rsidR="001A77E5">
        <w:rPr>
          <w:sz w:val="22"/>
          <w:szCs w:val="22"/>
        </w:rPr>
        <w:t>985</w:t>
      </w:r>
      <w:r w:rsidR="001426C5" w:rsidRPr="001426C5">
        <w:rPr>
          <w:sz w:val="22"/>
          <w:szCs w:val="22"/>
        </w:rPr>
        <w:t> </w:t>
      </w:r>
      <w:r w:rsidR="001A77E5">
        <w:rPr>
          <w:sz w:val="22"/>
          <w:szCs w:val="22"/>
        </w:rPr>
        <w:t>902</w:t>
      </w:r>
      <w:r w:rsidR="001426C5" w:rsidRPr="001426C5">
        <w:rPr>
          <w:sz w:val="22"/>
          <w:szCs w:val="22"/>
        </w:rPr>
        <w:t xml:space="preserve"> (</w:t>
      </w:r>
      <w:r w:rsidR="001A77E5">
        <w:rPr>
          <w:sz w:val="22"/>
          <w:szCs w:val="22"/>
        </w:rPr>
        <w:t xml:space="preserve">Двадцать семь </w:t>
      </w:r>
      <w:r w:rsidR="001426C5" w:rsidRPr="001426C5">
        <w:rPr>
          <w:sz w:val="22"/>
          <w:szCs w:val="22"/>
        </w:rPr>
        <w:t>миллион</w:t>
      </w:r>
      <w:r w:rsidR="001A77E5">
        <w:rPr>
          <w:sz w:val="22"/>
          <w:szCs w:val="22"/>
        </w:rPr>
        <w:t>ов</w:t>
      </w:r>
      <w:r w:rsidR="001426C5" w:rsidRPr="001426C5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 xml:space="preserve">девятьсот восемьдесят пять </w:t>
      </w:r>
      <w:r w:rsidR="001426C5" w:rsidRPr="001426C5">
        <w:rPr>
          <w:sz w:val="22"/>
          <w:szCs w:val="22"/>
        </w:rPr>
        <w:t xml:space="preserve">тысяч </w:t>
      </w:r>
      <w:r w:rsidR="001A77E5">
        <w:rPr>
          <w:sz w:val="22"/>
          <w:szCs w:val="22"/>
        </w:rPr>
        <w:t>девятьсот два</w:t>
      </w:r>
      <w:r w:rsidR="00E07E86">
        <w:rPr>
          <w:sz w:val="22"/>
          <w:szCs w:val="22"/>
        </w:rPr>
        <w:t>) рубл</w:t>
      </w:r>
      <w:r w:rsidR="001A77E5">
        <w:rPr>
          <w:sz w:val="22"/>
          <w:szCs w:val="22"/>
        </w:rPr>
        <w:t>я</w:t>
      </w:r>
      <w:r w:rsidR="00E07E86">
        <w:rPr>
          <w:sz w:val="22"/>
          <w:szCs w:val="22"/>
        </w:rPr>
        <w:t xml:space="preserve"> </w:t>
      </w:r>
      <w:r w:rsidR="001A77E5">
        <w:rPr>
          <w:sz w:val="22"/>
          <w:szCs w:val="22"/>
        </w:rPr>
        <w:t>2</w:t>
      </w:r>
      <w:r w:rsidR="00E07E86">
        <w:rPr>
          <w:sz w:val="22"/>
          <w:szCs w:val="22"/>
        </w:rPr>
        <w:t>9</w:t>
      </w:r>
      <w:r w:rsidR="001426C5" w:rsidRPr="001426C5">
        <w:rPr>
          <w:sz w:val="22"/>
          <w:szCs w:val="22"/>
        </w:rPr>
        <w:t xml:space="preserve"> копеек</w:t>
      </w:r>
      <w:r w:rsidRPr="001426C5">
        <w:rPr>
          <w:sz w:val="22"/>
          <w:szCs w:val="22"/>
        </w:rPr>
        <w:t xml:space="preserve"> (НДС не облагается)</w:t>
      </w:r>
      <w:r w:rsidR="00A868FA">
        <w:rPr>
          <w:sz w:val="22"/>
          <w:szCs w:val="22"/>
        </w:rPr>
        <w:t xml:space="preserve"> и о</w:t>
      </w:r>
      <w:r w:rsidRPr="001426C5">
        <w:rPr>
          <w:sz w:val="22"/>
          <w:szCs w:val="22"/>
        </w:rPr>
        <w:t xml:space="preserve">. </w:t>
      </w:r>
    </w:p>
    <w:p w14:paraId="48392B46" w14:textId="77777777" w:rsidR="000C5390" w:rsidRPr="001426C5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14:paraId="543DEDBA" w14:textId="77777777" w:rsidR="000C5390" w:rsidRPr="001426C5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14:paraId="66D5D57B" w14:textId="6071EBFC" w:rsidR="000C5390" w:rsidRPr="009756ED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счет Продавца не позднее 16 часов 00 минут (</w:t>
      </w:r>
      <w:proofErr w:type="spellStart"/>
      <w:r w:rsidRPr="009756ED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9756ED">
        <w:rPr>
          <w:rFonts w:ascii="Times New Roman" w:hAnsi="Times New Roman" w:cs="Times New Roman"/>
          <w:sz w:val="22"/>
          <w:szCs w:val="22"/>
        </w:rPr>
        <w:t xml:space="preserve">) </w:t>
      </w:r>
      <w:r w:rsidR="00A868FA">
        <w:rPr>
          <w:rFonts w:ascii="Times New Roman" w:hAnsi="Times New Roman" w:cs="Times New Roman"/>
          <w:sz w:val="22"/>
          <w:szCs w:val="22"/>
        </w:rPr>
        <w:t>последнего дня соответствующего периода публичного предложения, в котором подана заявка</w:t>
      </w:r>
      <w:r w:rsidRPr="009756ED">
        <w:rPr>
          <w:rFonts w:ascii="Times New Roman" w:hAnsi="Times New Roman" w:cs="Times New Roman"/>
          <w:sz w:val="22"/>
          <w:szCs w:val="22"/>
        </w:rPr>
        <w:t>.</w:t>
      </w:r>
    </w:p>
    <w:p w14:paraId="346BB284" w14:textId="77777777" w:rsidR="000C5390" w:rsidRPr="009756ED" w:rsidRDefault="000C5390" w:rsidP="000C5390">
      <w:pPr>
        <w:pStyle w:val="2"/>
        <w:spacing w:before="80" w:after="0" w:line="240" w:lineRule="auto"/>
        <w:ind w:left="0" w:firstLine="540"/>
        <w:rPr>
          <w:sz w:val="22"/>
          <w:szCs w:val="22"/>
        </w:rPr>
      </w:pPr>
      <w:r w:rsidRPr="009756ED">
        <w:rPr>
          <w:sz w:val="22"/>
          <w:szCs w:val="22"/>
        </w:rPr>
        <w:t>Реквизиты для перечисления задатков:</w:t>
      </w:r>
    </w:p>
    <w:p w14:paraId="22AC3BD6" w14:textId="0BF9888C" w:rsidR="000C5390" w:rsidRPr="001A77E5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 xml:space="preserve">Получатель: </w:t>
      </w:r>
      <w:r w:rsidR="00A52A67" w:rsidRPr="009756ED">
        <w:rPr>
          <w:rFonts w:ascii="Times New Roman" w:hAnsi="Times New Roman" w:cs="Times New Roman"/>
          <w:sz w:val="22"/>
          <w:szCs w:val="22"/>
        </w:rPr>
        <w:t>ЗАО</w:t>
      </w:r>
      <w:r w:rsidRPr="009756ED">
        <w:rPr>
          <w:rFonts w:ascii="Times New Roman" w:hAnsi="Times New Roman" w:cs="Times New Roman"/>
          <w:sz w:val="22"/>
          <w:szCs w:val="22"/>
        </w:rPr>
        <w:t xml:space="preserve"> «</w:t>
      </w:r>
      <w:r w:rsidR="00A52A67" w:rsidRPr="009756ED">
        <w:rPr>
          <w:rFonts w:ascii="Times New Roman" w:hAnsi="Times New Roman" w:cs="Times New Roman"/>
          <w:sz w:val="22"/>
          <w:szCs w:val="22"/>
        </w:rPr>
        <w:t>УКС ПОДЗЕМСТРОЙ</w:t>
      </w:r>
      <w:r w:rsidRPr="009756ED">
        <w:rPr>
          <w:rFonts w:ascii="Times New Roman" w:hAnsi="Times New Roman" w:cs="Times New Roman"/>
          <w:sz w:val="22"/>
          <w:szCs w:val="22"/>
        </w:rPr>
        <w:t xml:space="preserve">»; ИНН </w:t>
      </w:r>
      <w:r w:rsidR="00A52A67" w:rsidRPr="001A77E5">
        <w:rPr>
          <w:rFonts w:ascii="Times New Roman" w:hAnsi="Times New Roman" w:cs="Times New Roman"/>
          <w:color w:val="000000"/>
          <w:sz w:val="22"/>
          <w:szCs w:val="22"/>
        </w:rPr>
        <w:t>7708637311</w:t>
      </w:r>
      <w:r w:rsidRPr="001A77E5">
        <w:rPr>
          <w:rFonts w:ascii="Times New Roman" w:hAnsi="Times New Roman" w:cs="Times New Roman"/>
          <w:sz w:val="22"/>
          <w:szCs w:val="22"/>
        </w:rPr>
        <w:t xml:space="preserve">, КПП </w:t>
      </w:r>
      <w:r w:rsidR="00A52A67" w:rsidRPr="001A77E5">
        <w:rPr>
          <w:rFonts w:ascii="Times New Roman" w:hAnsi="Times New Roman" w:cs="Times New Roman"/>
          <w:sz w:val="22"/>
          <w:szCs w:val="22"/>
        </w:rPr>
        <w:t>770801001</w:t>
      </w:r>
      <w:r w:rsidRPr="001A77E5">
        <w:rPr>
          <w:rFonts w:ascii="Times New Roman" w:hAnsi="Times New Roman" w:cs="Times New Roman"/>
          <w:sz w:val="22"/>
          <w:szCs w:val="22"/>
        </w:rPr>
        <w:t>;</w:t>
      </w:r>
      <w:r w:rsidR="00A52A67" w:rsidRPr="001A77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A77E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1A77E5">
        <w:rPr>
          <w:rFonts w:ascii="Times New Roman" w:hAnsi="Times New Roman" w:cs="Times New Roman"/>
          <w:sz w:val="22"/>
          <w:szCs w:val="22"/>
        </w:rPr>
        <w:t xml:space="preserve">. </w:t>
      </w:r>
      <w:r w:rsidR="001A77E5" w:rsidRPr="001A77E5">
        <w:rPr>
          <w:rFonts w:ascii="Times New Roman" w:hAnsi="Times New Roman" w:cs="Times New Roman"/>
          <w:sz w:val="22"/>
          <w:szCs w:val="22"/>
        </w:rPr>
        <w:t>№ 40702810201300014079 в АО «АЛЬФА-БАНК», к/с 30101810200000000593, БИК 044525593</w:t>
      </w:r>
      <w:r w:rsidRPr="001A77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8037F7" w14:textId="77777777" w:rsidR="000C5390" w:rsidRPr="000835BA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A77E5">
        <w:rPr>
          <w:rFonts w:ascii="Times New Roman" w:hAnsi="Times New Roman" w:cs="Times New Roman"/>
          <w:sz w:val="22"/>
          <w:szCs w:val="22"/>
        </w:rPr>
        <w:t>2.1.2. В случае признания победителем аукциона в срок не позднее 5 (пяти) дней с даты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05EFD38E" w14:textId="77777777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5C939360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14:paraId="2489AAD6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506B88DE" w14:textId="2765428F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</w:t>
      </w:r>
      <w:r w:rsidR="00A868FA">
        <w:rPr>
          <w:rFonts w:ascii="Times New Roman" w:hAnsi="Times New Roman" w:cs="Times New Roman"/>
          <w:sz w:val="22"/>
          <w:szCs w:val="22"/>
        </w:rPr>
        <w:t>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(Пяти) рабочих дней с даты принятия решения об отмене торгов.</w:t>
      </w:r>
    </w:p>
    <w:p w14:paraId="486E7E2C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</w:t>
      </w:r>
      <w:r w:rsidR="004762B8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0835BA">
        <w:rPr>
          <w:rFonts w:ascii="Times New Roman" w:hAnsi="Times New Roman" w:cs="Times New Roman"/>
          <w:sz w:val="22"/>
          <w:szCs w:val="22"/>
        </w:rPr>
        <w:t>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51EB2970" w14:textId="3F55B27C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r w:rsidR="004762B8" w:rsidRPr="004762B8">
        <w:rPr>
          <w:rFonts w:ascii="Times New Roman" w:hAnsi="Times New Roman" w:cs="Times New Roman"/>
          <w:sz w:val="22"/>
          <w:szCs w:val="22"/>
        </w:rPr>
        <w:t>с даты опубликования Протокола о результатах проведения торгов или Протокола о признании торгов несостоявшимися</w:t>
      </w:r>
      <w:r w:rsidRPr="004762B8">
        <w:rPr>
          <w:rFonts w:ascii="Times New Roman" w:hAnsi="Times New Roman" w:cs="Times New Roman"/>
          <w:sz w:val="22"/>
          <w:szCs w:val="22"/>
        </w:rPr>
        <w:t>.</w:t>
      </w:r>
    </w:p>
    <w:p w14:paraId="45A18428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14:paraId="6057BD88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14:paraId="210F03CB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811401C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14:paraId="28D5694F" w14:textId="77777777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11342D7B" w14:textId="77777777"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  <w:bookmarkStart w:id="0" w:name="_GoBack"/>
      <w:bookmarkEnd w:id="0"/>
      <w:r w:rsidRPr="004762B8">
        <w:rPr>
          <w:bCs/>
          <w:sz w:val="22"/>
          <w:szCs w:val="22"/>
        </w:rPr>
        <w:t>5.  АДРЕСА И РЕКВИЗИТЫ СТОРОН</w:t>
      </w:r>
    </w:p>
    <w:p w14:paraId="19C18EF1" w14:textId="77777777" w:rsidR="000C5390" w:rsidRPr="004762B8" w:rsidRDefault="000C5390" w:rsidP="000C5390">
      <w:pPr>
        <w:jc w:val="center"/>
        <w:rPr>
          <w:bCs/>
          <w:sz w:val="22"/>
          <w:szCs w:val="22"/>
        </w:rPr>
      </w:pPr>
    </w:p>
    <w:tbl>
      <w:tblPr>
        <w:tblW w:w="9783" w:type="dxa"/>
        <w:jc w:val="center"/>
        <w:tblLook w:val="0000" w:firstRow="0" w:lastRow="0" w:firstColumn="0" w:lastColumn="0" w:noHBand="0" w:noVBand="0"/>
      </w:tblPr>
      <w:tblGrid>
        <w:gridCol w:w="4891"/>
        <w:gridCol w:w="4892"/>
      </w:tblGrid>
      <w:tr w:rsidR="004762B8" w:rsidRPr="004762B8" w14:paraId="54AA60EE" w14:textId="77777777" w:rsidTr="00E07E86">
        <w:trPr>
          <w:trHeight w:val="310"/>
          <w:jc w:val="center"/>
        </w:trPr>
        <w:tc>
          <w:tcPr>
            <w:tcW w:w="4891" w:type="dxa"/>
          </w:tcPr>
          <w:p w14:paraId="3195836D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ОРГАНИЗАТОР ТОРГОВ:</w:t>
            </w:r>
          </w:p>
        </w:tc>
        <w:tc>
          <w:tcPr>
            <w:tcW w:w="4892" w:type="dxa"/>
          </w:tcPr>
          <w:p w14:paraId="4FDFB833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ПРЕТЕНДЕНТ:</w:t>
            </w:r>
          </w:p>
        </w:tc>
      </w:tr>
      <w:tr w:rsidR="004762B8" w:rsidRPr="004762B8" w14:paraId="1B190634" w14:textId="77777777" w:rsidTr="00E07E86">
        <w:trPr>
          <w:trHeight w:val="2418"/>
          <w:jc w:val="center"/>
        </w:trPr>
        <w:tc>
          <w:tcPr>
            <w:tcW w:w="4891" w:type="dxa"/>
          </w:tcPr>
          <w:p w14:paraId="2755739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1440154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«Бюро правовой помощи АКЦЕНТ»</w:t>
            </w:r>
          </w:p>
          <w:p w14:paraId="797C880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Адрес: 115573, г. Москва, ул. Мусы </w:t>
            </w:r>
            <w:proofErr w:type="spellStart"/>
            <w:r w:rsidRPr="004762B8">
              <w:rPr>
                <w:sz w:val="22"/>
                <w:szCs w:val="22"/>
              </w:rPr>
              <w:t>Джалиля</w:t>
            </w:r>
            <w:proofErr w:type="spellEnd"/>
            <w:r w:rsidRPr="004762B8">
              <w:rPr>
                <w:sz w:val="22"/>
                <w:szCs w:val="22"/>
              </w:rPr>
              <w:t xml:space="preserve">, </w:t>
            </w:r>
          </w:p>
          <w:p w14:paraId="397B4278" w14:textId="77777777" w:rsid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д. 26, корп. 1, пом. </w:t>
            </w:r>
            <w:r w:rsidRPr="004762B8">
              <w:rPr>
                <w:sz w:val="22"/>
                <w:szCs w:val="22"/>
                <w:lang w:val="en-US"/>
              </w:rPr>
              <w:t>II</w:t>
            </w:r>
            <w:r w:rsidRPr="004762B8">
              <w:rPr>
                <w:sz w:val="22"/>
                <w:szCs w:val="22"/>
              </w:rPr>
              <w:t>, ком. 2</w:t>
            </w:r>
          </w:p>
          <w:p w14:paraId="48B1CBD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ОГРН </w:t>
            </w:r>
            <w:r w:rsidRPr="004762B8">
              <w:rPr>
                <w:bCs/>
                <w:iCs/>
                <w:sz w:val="22"/>
                <w:szCs w:val="22"/>
              </w:rPr>
              <w:t>1167746108221</w:t>
            </w:r>
          </w:p>
          <w:p w14:paraId="67E5AD3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ИНН /КПП </w:t>
            </w:r>
            <w:r w:rsidRPr="004762B8">
              <w:rPr>
                <w:bCs/>
                <w:iCs/>
                <w:sz w:val="22"/>
                <w:szCs w:val="22"/>
              </w:rPr>
              <w:t>7724350980 /</w:t>
            </w:r>
            <w:r w:rsidRPr="004762B8">
              <w:rPr>
                <w:sz w:val="22"/>
                <w:szCs w:val="22"/>
              </w:rPr>
              <w:t xml:space="preserve"> </w:t>
            </w:r>
            <w:r w:rsidRPr="004762B8">
              <w:rPr>
                <w:bCs/>
                <w:iCs/>
                <w:sz w:val="22"/>
                <w:szCs w:val="22"/>
              </w:rPr>
              <w:t>772401001</w:t>
            </w:r>
          </w:p>
          <w:p w14:paraId="7132834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Р/с 40702810838000098252</w:t>
            </w:r>
          </w:p>
          <w:p w14:paraId="39E2F709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в ПАО СБЕРБАНК, г. Москва</w:t>
            </w:r>
          </w:p>
          <w:p w14:paraId="532BEF9B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К/с 30101810400000000225</w:t>
            </w:r>
          </w:p>
          <w:p w14:paraId="5793F742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БИК </w:t>
            </w:r>
            <w:r w:rsidRPr="004762B8">
              <w:rPr>
                <w:sz w:val="22"/>
                <w:szCs w:val="22"/>
                <w:lang w:val="en-US"/>
              </w:rPr>
              <w:t>044525225</w:t>
            </w:r>
          </w:p>
        </w:tc>
        <w:tc>
          <w:tcPr>
            <w:tcW w:w="4892" w:type="dxa"/>
          </w:tcPr>
          <w:p w14:paraId="628172AB" w14:textId="77777777" w:rsidR="004762B8" w:rsidRPr="004762B8" w:rsidRDefault="004762B8" w:rsidP="00E07E86">
            <w:pPr>
              <w:ind w:left="-108"/>
              <w:rPr>
                <w:sz w:val="22"/>
                <w:szCs w:val="22"/>
              </w:rPr>
            </w:pPr>
          </w:p>
        </w:tc>
      </w:tr>
      <w:tr w:rsidR="004762B8" w:rsidRPr="004762B8" w14:paraId="214F7C72" w14:textId="77777777" w:rsidTr="00E07E86">
        <w:trPr>
          <w:trHeight w:val="523"/>
          <w:jc w:val="center"/>
        </w:trPr>
        <w:tc>
          <w:tcPr>
            <w:tcW w:w="4891" w:type="dxa"/>
          </w:tcPr>
          <w:p w14:paraId="2A0FCAF0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  <w:p w14:paraId="3AE92F0E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Генеральный директор</w:t>
            </w:r>
          </w:p>
          <w:p w14:paraId="1EBF0C12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223EDC2B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609117FD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______________________ /А.Р. Неврединов</w:t>
            </w:r>
          </w:p>
        </w:tc>
        <w:tc>
          <w:tcPr>
            <w:tcW w:w="4892" w:type="dxa"/>
          </w:tcPr>
          <w:p w14:paraId="395231DB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</w:tc>
      </w:tr>
    </w:tbl>
    <w:p w14:paraId="0165EBBF" w14:textId="77777777" w:rsidR="00E07E86" w:rsidRDefault="00E07E86" w:rsidP="004762B8"/>
    <w:sectPr w:rsidR="00E07E86" w:rsidSect="00476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76E4"/>
    <w:multiLevelType w:val="hybridMultilevel"/>
    <w:tmpl w:val="C592031A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724"/>
    <w:multiLevelType w:val="hybridMultilevel"/>
    <w:tmpl w:val="2E001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90"/>
    <w:rsid w:val="000B6A25"/>
    <w:rsid w:val="000C5390"/>
    <w:rsid w:val="001426C5"/>
    <w:rsid w:val="001A77E5"/>
    <w:rsid w:val="00322F01"/>
    <w:rsid w:val="00362660"/>
    <w:rsid w:val="004762B8"/>
    <w:rsid w:val="00765149"/>
    <w:rsid w:val="009756ED"/>
    <w:rsid w:val="00A52A67"/>
    <w:rsid w:val="00A868FA"/>
    <w:rsid w:val="00C83603"/>
    <w:rsid w:val="00D72872"/>
    <w:rsid w:val="00DC07C0"/>
    <w:rsid w:val="00E07E86"/>
    <w:rsid w:val="00E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5308B"/>
  <w15:docId w15:val="{B8D0EFC3-5217-46BB-BF33-80CB2F3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390"/>
    <w:pPr>
      <w:spacing w:after="120"/>
    </w:pPr>
  </w:style>
  <w:style w:type="character" w:customStyle="1" w:styleId="a4">
    <w:name w:val="Основной текст Знак"/>
    <w:basedOn w:val="a0"/>
    <w:link w:val="a3"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C5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C5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C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5390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Тюленев</dc:creator>
  <cp:lastModifiedBy>Дмитрий Тюленев</cp:lastModifiedBy>
  <cp:revision>9</cp:revision>
  <dcterms:created xsi:type="dcterms:W3CDTF">2017-05-22T20:37:00Z</dcterms:created>
  <dcterms:modified xsi:type="dcterms:W3CDTF">2017-09-14T06:11:00Z</dcterms:modified>
</cp:coreProperties>
</file>