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F9" w:rsidRPr="00A81559" w:rsidRDefault="00EB1FF9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  <w:r w:rsidRPr="00A81559"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t>Договор купли-продажи недвижимого имущества</w:t>
      </w:r>
    </w:p>
    <w:p w:rsidR="00184CF9" w:rsidRPr="00A81559" w:rsidRDefault="00184CF9" w:rsidP="000273BB">
      <w:pPr>
        <w:ind w:right="-1"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81559">
        <w:rPr>
          <w:rFonts w:ascii="Times New Roman" w:hAnsi="Times New Roman" w:cs="Times New Roman"/>
          <w:color w:val="FF0000"/>
          <w:sz w:val="24"/>
          <w:szCs w:val="24"/>
        </w:rPr>
        <w:t>(проект)</w:t>
      </w:r>
    </w:p>
    <w:p w:rsidR="00FE57BE" w:rsidRPr="00A81559" w:rsidRDefault="00EB1FF9" w:rsidP="000273BB">
      <w:pPr>
        <w:pStyle w:val="a4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FE57BE" w:rsidRPr="00A81559" w:rsidRDefault="000273BB" w:rsidP="000273BB">
      <w:pPr>
        <w:pStyle w:val="a4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CCF" w:rsidRPr="00A81559">
        <w:rPr>
          <w:rFonts w:ascii="Times New Roman" w:hAnsi="Times New Roman" w:cs="Times New Roman"/>
          <w:sz w:val="24"/>
          <w:szCs w:val="24"/>
        </w:rPr>
        <w:t>«</w:t>
      </w:r>
      <w:r w:rsidR="00184CF9" w:rsidRPr="00A81559">
        <w:rPr>
          <w:rFonts w:ascii="Times New Roman" w:hAnsi="Times New Roman" w:cs="Times New Roman"/>
          <w:sz w:val="24"/>
          <w:szCs w:val="24"/>
        </w:rPr>
        <w:t>___</w:t>
      </w:r>
      <w:r w:rsidR="00A54CCF" w:rsidRPr="00A81559">
        <w:rPr>
          <w:rFonts w:ascii="Times New Roman" w:hAnsi="Times New Roman" w:cs="Times New Roman"/>
          <w:sz w:val="24"/>
          <w:szCs w:val="24"/>
        </w:rPr>
        <w:t>»</w:t>
      </w:r>
      <w:r w:rsidR="00D77633" w:rsidRPr="00A81559">
        <w:rPr>
          <w:rFonts w:ascii="Times New Roman" w:hAnsi="Times New Roman" w:cs="Times New Roman"/>
          <w:sz w:val="24"/>
          <w:szCs w:val="24"/>
        </w:rPr>
        <w:t xml:space="preserve"> </w:t>
      </w:r>
      <w:r w:rsidR="00184CF9" w:rsidRPr="00A81559">
        <w:rPr>
          <w:rFonts w:ascii="Times New Roman" w:hAnsi="Times New Roman" w:cs="Times New Roman"/>
          <w:sz w:val="24"/>
          <w:szCs w:val="24"/>
        </w:rPr>
        <w:t>_______</w:t>
      </w:r>
      <w:r w:rsidR="00A54CCF" w:rsidRPr="00A81559">
        <w:rPr>
          <w:rFonts w:ascii="Times New Roman" w:hAnsi="Times New Roman" w:cs="Times New Roman"/>
          <w:sz w:val="24"/>
          <w:szCs w:val="24"/>
        </w:rPr>
        <w:t xml:space="preserve"> </w:t>
      </w:r>
      <w:r w:rsidR="005B2D2A" w:rsidRPr="00A81559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20</w:t>
      </w:r>
      <w:r w:rsidR="00A54CCF" w:rsidRPr="00A81559">
        <w:rPr>
          <w:rFonts w:ascii="Times New Roman" w:hAnsi="Times New Roman" w:cs="Times New Roman"/>
          <w:sz w:val="24"/>
          <w:szCs w:val="24"/>
        </w:rPr>
        <w:t>1</w:t>
      </w:r>
      <w:r w:rsidR="00CF32C3" w:rsidRPr="00A81559">
        <w:rPr>
          <w:rFonts w:ascii="Times New Roman" w:hAnsi="Times New Roman" w:cs="Times New Roman"/>
          <w:sz w:val="24"/>
          <w:szCs w:val="24"/>
        </w:rPr>
        <w:t>7</w:t>
      </w:r>
      <w:r w:rsidR="00646E25" w:rsidRPr="00A81559">
        <w:rPr>
          <w:rFonts w:ascii="Times New Roman" w:hAnsi="Times New Roman" w:cs="Times New Roman"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г</w:t>
      </w:r>
      <w:r w:rsidR="00FE57BE" w:rsidRPr="00A81559">
        <w:rPr>
          <w:rFonts w:ascii="Times New Roman" w:hAnsi="Times New Roman" w:cs="Times New Roman"/>
          <w:sz w:val="24"/>
          <w:szCs w:val="24"/>
        </w:rPr>
        <w:t>.</w:t>
      </w:r>
      <w:r w:rsidR="005107F8" w:rsidRPr="00A8155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E57BE" w:rsidRPr="00A81559">
        <w:rPr>
          <w:rFonts w:ascii="Times New Roman" w:hAnsi="Times New Roman" w:cs="Times New Roman"/>
          <w:sz w:val="24"/>
          <w:szCs w:val="24"/>
        </w:rPr>
        <w:t xml:space="preserve">      </w:t>
      </w:r>
      <w:r w:rsidR="00EB1FF9" w:rsidRPr="00A8155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г. Екатеринбург</w:t>
      </w:r>
    </w:p>
    <w:p w:rsidR="00FE57BE" w:rsidRPr="00A81559" w:rsidRDefault="00FE57BE" w:rsidP="000273BB">
      <w:pPr>
        <w:ind w:right="-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B1FF9" w:rsidRPr="00A81559" w:rsidRDefault="00EB1FF9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A81559" w:rsidRPr="000273BB" w:rsidRDefault="000273BB" w:rsidP="000273BB">
      <w:pPr>
        <w:keepNext/>
        <w:ind w:right="-1"/>
        <w:rPr>
          <w:rFonts w:ascii="Times New Roman" w:hAnsi="Times New Roman" w:cs="Times New Roman"/>
          <w:sz w:val="24"/>
          <w:szCs w:val="24"/>
        </w:rPr>
      </w:pPr>
      <w:r w:rsidRPr="000273BB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Артемовского городского округа «Красногвардейское жилищно-коммунальное хозяйство», в лице конкурсного управляющего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Шичкиной</w:t>
      </w:r>
      <w:proofErr w:type="spellEnd"/>
      <w:r w:rsidRPr="000273BB">
        <w:rPr>
          <w:rFonts w:ascii="Times New Roman" w:hAnsi="Times New Roman" w:cs="Times New Roman"/>
          <w:sz w:val="24"/>
          <w:szCs w:val="24"/>
        </w:rPr>
        <w:t xml:space="preserve"> Анны Андреевны, действующей на основании Решения Арбитражного суда Свердловской области по делу А60-24769/2015 от 10.07.2016 г.</w:t>
      </w:r>
      <w:r w:rsidR="008F6B6B" w:rsidRPr="000273BB">
        <w:rPr>
          <w:rFonts w:ascii="Times New Roman" w:hAnsi="Times New Roman" w:cs="Times New Roman"/>
          <w:bCs/>
          <w:sz w:val="24"/>
          <w:szCs w:val="24"/>
        </w:rPr>
        <w:t>, именуемое в</w:t>
      </w:r>
      <w:r w:rsidRPr="000273BB">
        <w:rPr>
          <w:rFonts w:ascii="Times New Roman" w:hAnsi="Times New Roman" w:cs="Times New Roman"/>
          <w:bCs/>
          <w:sz w:val="24"/>
          <w:szCs w:val="24"/>
        </w:rPr>
        <w:t xml:space="preserve"> дальнейшем “Продавец“</w:t>
      </w:r>
    </w:p>
    <w:p w:rsidR="00EB1FF9" w:rsidRPr="00A81559" w:rsidRDefault="00A81559" w:rsidP="000273BB">
      <w:pPr>
        <w:keepNext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184CF9" w:rsidRPr="00A8155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  <w:r w:rsidR="00545287" w:rsidRPr="00A81559">
        <w:rPr>
          <w:rFonts w:ascii="Times New Roman" w:hAnsi="Times New Roman" w:cs="Times New Roman"/>
          <w:sz w:val="24"/>
          <w:szCs w:val="24"/>
        </w:rPr>
        <w:t>,</w:t>
      </w:r>
      <w:r w:rsidR="00D77633" w:rsidRPr="00A815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FF9" w:rsidRPr="00A81559">
        <w:rPr>
          <w:rFonts w:ascii="Times New Roman" w:hAnsi="Times New Roman" w:cs="Times New Roman"/>
          <w:sz w:val="24"/>
          <w:szCs w:val="24"/>
        </w:rPr>
        <w:t>именуем</w:t>
      </w:r>
      <w:r w:rsidR="00545287" w:rsidRPr="00A81559">
        <w:rPr>
          <w:rFonts w:ascii="Times New Roman" w:hAnsi="Times New Roman" w:cs="Times New Roman"/>
          <w:sz w:val="24"/>
          <w:szCs w:val="24"/>
        </w:rPr>
        <w:t>ое</w:t>
      </w:r>
      <w:r w:rsidR="00EB1FF9" w:rsidRPr="00A81559">
        <w:rPr>
          <w:rFonts w:ascii="Times New Roman" w:hAnsi="Times New Roman" w:cs="Times New Roman"/>
          <w:sz w:val="24"/>
          <w:szCs w:val="24"/>
        </w:rPr>
        <w:t xml:space="preserve"> в дальнейшем «Покупатель»</w:t>
      </w:r>
      <w:r w:rsidR="00BB041A" w:rsidRPr="00A81559">
        <w:rPr>
          <w:rFonts w:ascii="Times New Roman" w:hAnsi="Times New Roman" w:cs="Times New Roman"/>
          <w:sz w:val="24"/>
          <w:szCs w:val="24"/>
        </w:rPr>
        <w:t>,</w:t>
      </w:r>
      <w:r w:rsidR="00EB1FF9" w:rsidRPr="00A81559">
        <w:rPr>
          <w:rFonts w:ascii="Times New Roman" w:hAnsi="Times New Roman" w:cs="Times New Roman"/>
          <w:sz w:val="24"/>
          <w:szCs w:val="24"/>
        </w:rPr>
        <w:t xml:space="preserve"> заключили  настоящий договор о нижеследующем:</w:t>
      </w:r>
    </w:p>
    <w:p w:rsidR="00EB1FF9" w:rsidRPr="00A81559" w:rsidRDefault="00EB1FF9" w:rsidP="000273BB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70FE4" w:rsidRPr="00A81559" w:rsidRDefault="00770FE4" w:rsidP="000273BB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770FE4" w:rsidRPr="00A81559" w:rsidRDefault="00770FE4" w:rsidP="000273BB">
      <w:pPr>
        <w:pStyle w:val="10"/>
        <w:widowControl/>
        <w:numPr>
          <w:ilvl w:val="1"/>
          <w:numId w:val="6"/>
        </w:numPr>
        <w:tabs>
          <w:tab w:val="clear" w:pos="1843"/>
          <w:tab w:val="left" w:pos="600"/>
          <w:tab w:val="left" w:pos="709"/>
        </w:tabs>
        <w:ind w:left="0" w:right="-1" w:firstLine="0"/>
        <w:rPr>
          <w:sz w:val="24"/>
          <w:szCs w:val="24"/>
        </w:rPr>
      </w:pPr>
      <w:r w:rsidRPr="00A81559">
        <w:rPr>
          <w:sz w:val="24"/>
          <w:szCs w:val="24"/>
        </w:rPr>
        <w:t>Продавец обязуется продать, а Покупатель обязуется принять в собственность и оплатить следующее недвижимое имущество:</w:t>
      </w:r>
    </w:p>
    <w:p w:rsidR="00770FE4" w:rsidRPr="00A81559" w:rsidRDefault="00770FE4" w:rsidP="000273BB">
      <w:pPr>
        <w:pStyle w:val="10"/>
        <w:widowControl/>
        <w:tabs>
          <w:tab w:val="clear" w:pos="1843"/>
          <w:tab w:val="left" w:pos="600"/>
          <w:tab w:val="left" w:pos="709"/>
        </w:tabs>
        <w:ind w:left="0" w:right="-1"/>
        <w:rPr>
          <w:b/>
          <w:i/>
          <w:sz w:val="24"/>
          <w:szCs w:val="24"/>
        </w:rPr>
      </w:pPr>
    </w:p>
    <w:p w:rsidR="0065051F" w:rsidRPr="00A81559" w:rsidRDefault="0065051F" w:rsidP="000273BB">
      <w:pPr>
        <w:pStyle w:val="10"/>
        <w:widowControl/>
        <w:tabs>
          <w:tab w:val="clear" w:pos="1843"/>
          <w:tab w:val="left" w:pos="600"/>
          <w:tab w:val="left" w:pos="709"/>
        </w:tabs>
        <w:ind w:left="0" w:right="-1"/>
        <w:rPr>
          <w:b/>
          <w:i/>
          <w:sz w:val="24"/>
          <w:szCs w:val="24"/>
        </w:rPr>
      </w:pPr>
    </w:p>
    <w:p w:rsidR="00770FE4" w:rsidRPr="00A81559" w:rsidRDefault="00770FE4" w:rsidP="000273B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1.2.Покупатель до подписания настоящего договора осмотрел приобретаемое имущество, с технической характеристикой и его правовым режимом ознакомлен. Стороны претензий не имеют.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1.3. Продавец гарантирует Покупателю, что до совершения договора купли-продажи недвижимого имущества, указанного в п.1.1. никому другому не продано, в судебном споре не состоит и свободно от любых прав третьих лиц. 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2. Цена, порядок расчетов и передачи имущества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pStyle w:val="2"/>
        <w:numPr>
          <w:ilvl w:val="1"/>
          <w:numId w:val="5"/>
        </w:numPr>
        <w:tabs>
          <w:tab w:val="left" w:pos="0"/>
        </w:tabs>
        <w:spacing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Общая цена настоящего договора составляет </w:t>
      </w:r>
      <w:r w:rsidRPr="00A81559">
        <w:rPr>
          <w:rFonts w:ascii="Times New Roman" w:hAnsi="Times New Roman" w:cs="Times New Roman"/>
          <w:b/>
          <w:sz w:val="24"/>
          <w:szCs w:val="24"/>
        </w:rPr>
        <w:t> </w:t>
      </w:r>
      <w:r w:rsidR="009E607C" w:rsidRPr="00A81559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770FE4" w:rsidRPr="00A81559" w:rsidRDefault="00770FE4" w:rsidP="000273BB">
      <w:pPr>
        <w:pStyle w:val="2"/>
        <w:numPr>
          <w:ilvl w:val="1"/>
          <w:numId w:val="5"/>
        </w:numPr>
        <w:tabs>
          <w:tab w:val="left" w:pos="0"/>
        </w:tabs>
        <w:spacing w:line="24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A81559">
        <w:rPr>
          <w:rFonts w:ascii="Times New Roman" w:hAnsi="Times New Roman" w:cs="Times New Roman"/>
          <w:sz w:val="24"/>
          <w:szCs w:val="24"/>
        </w:rPr>
        <w:t xml:space="preserve">Задаток, внесенный Покупателем в </w:t>
      </w:r>
      <w:r w:rsidR="000273BB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A13687" w:rsidRPr="00A81559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0273BB">
        <w:rPr>
          <w:rFonts w:ascii="Times New Roman" w:hAnsi="Times New Roman" w:cs="Times New Roman"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засчитывается</w:t>
      </w:r>
      <w:proofErr w:type="gramEnd"/>
      <w:r w:rsidRPr="00A81559">
        <w:rPr>
          <w:rFonts w:ascii="Times New Roman" w:hAnsi="Times New Roman" w:cs="Times New Roman"/>
          <w:sz w:val="24"/>
          <w:szCs w:val="24"/>
        </w:rPr>
        <w:t xml:space="preserve"> в оплату приобретаемого имущества, указанного в п.1.1. настоящего Договора.</w:t>
      </w:r>
    </w:p>
    <w:p w:rsidR="00770FE4" w:rsidRPr="00A81559" w:rsidRDefault="00770FE4" w:rsidP="000273BB">
      <w:pPr>
        <w:pStyle w:val="2"/>
        <w:tabs>
          <w:tab w:val="left" w:pos="426"/>
        </w:tabs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Оставшуюся сумму в размере </w:t>
      </w:r>
      <w:r w:rsidR="00A13687" w:rsidRPr="00A81559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Pr="00A81559">
        <w:rPr>
          <w:rFonts w:ascii="Times New Roman" w:hAnsi="Times New Roman" w:cs="Times New Roman"/>
          <w:sz w:val="24"/>
          <w:szCs w:val="24"/>
        </w:rPr>
        <w:t>Покупатель обязуется оплатить в течение 30 (тридцати) дней с момента подписания настоящего Договора, путем перечисления оставшейся суммы оплаты на расчетный счет Продавца, указанный в разделе 8 настоящего Договора.</w:t>
      </w:r>
    </w:p>
    <w:p w:rsidR="00770FE4" w:rsidRPr="00A81559" w:rsidRDefault="00770FE4" w:rsidP="000273BB">
      <w:pPr>
        <w:pStyle w:val="2"/>
        <w:tabs>
          <w:tab w:val="left" w:pos="426"/>
        </w:tabs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2.3. Расходы, связанные с государственной регистрацией перехода права собственности на имущество, являющегося предметом настоящего Договора, несет Покупатель.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3. Передача имущества и переход права собственности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pStyle w:val="a5"/>
        <w:ind w:right="-1"/>
        <w:rPr>
          <w:sz w:val="24"/>
          <w:szCs w:val="24"/>
        </w:rPr>
      </w:pPr>
      <w:r w:rsidRPr="00A81559">
        <w:rPr>
          <w:sz w:val="24"/>
          <w:szCs w:val="24"/>
        </w:rPr>
        <w:t>3.1. Приемка-передача недвижимого имущества, указанного в п.1.1 настоящего Договора, осуществляется на основании акта приема-передачи. Акт приема-передачи оформляется в письменном виде и подписывается Сторонами или уполномоченными представителями в момент фактической передачи имущества.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3.2. Продавец обязуется передать имущество Покупателю в срок не позднее </w:t>
      </w:r>
      <w:r w:rsidR="008F6B6B" w:rsidRPr="00A81559">
        <w:rPr>
          <w:rFonts w:ascii="Times New Roman" w:hAnsi="Times New Roman" w:cs="Times New Roman"/>
          <w:sz w:val="24"/>
          <w:szCs w:val="24"/>
        </w:rPr>
        <w:t>10</w:t>
      </w:r>
      <w:r w:rsidRPr="00A81559">
        <w:rPr>
          <w:rFonts w:ascii="Times New Roman" w:hAnsi="Times New Roman" w:cs="Times New Roman"/>
          <w:sz w:val="24"/>
          <w:szCs w:val="24"/>
        </w:rPr>
        <w:t xml:space="preserve"> (</w:t>
      </w:r>
      <w:r w:rsidR="008F6B6B" w:rsidRPr="00A81559">
        <w:rPr>
          <w:rFonts w:ascii="Times New Roman" w:hAnsi="Times New Roman" w:cs="Times New Roman"/>
          <w:sz w:val="24"/>
          <w:szCs w:val="24"/>
        </w:rPr>
        <w:t>десяти</w:t>
      </w:r>
      <w:r w:rsidRPr="00A81559">
        <w:rPr>
          <w:rFonts w:ascii="Times New Roman" w:hAnsi="Times New Roman" w:cs="Times New Roman"/>
          <w:sz w:val="24"/>
          <w:szCs w:val="24"/>
        </w:rPr>
        <w:t>) рабочих дней с момента исполнения Покупателем п.2.2.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Акты приема-передачи являются неотъемлемой частью Договора и составляются сторонами в количестве, соответствующем количеству экземпляров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lastRenderedPageBreak/>
        <w:t xml:space="preserve">3.3. Право собственности на имущество, указанное в п.1.1. настоящего Договора, возникает у Покупателя с момента государственной регистрации настоящего Договора в Управлении Федеральной службы государственной регистрации, кадастра и картографии по </w:t>
      </w:r>
      <w:r w:rsidR="008F6B6B" w:rsidRPr="00A81559">
        <w:rPr>
          <w:rFonts w:ascii="Times New Roman" w:hAnsi="Times New Roman" w:cs="Times New Roman"/>
          <w:sz w:val="24"/>
          <w:szCs w:val="24"/>
        </w:rPr>
        <w:t>Свердловской</w:t>
      </w:r>
      <w:r w:rsidRPr="00A81559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3.4. С момента передачи имущества, являющегося предметом настоящего Договора, риск случайной гибели или порчи имущества переходит к Покупателю.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b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4.1. </w:t>
      </w:r>
      <w:r w:rsidRPr="00A81559">
        <w:rPr>
          <w:rFonts w:ascii="Times New Roman" w:hAnsi="Times New Roman" w:cs="Times New Roman"/>
          <w:b/>
          <w:sz w:val="24"/>
          <w:szCs w:val="24"/>
        </w:rPr>
        <w:t>Продавец обязан: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4.1.1. Передать Покупателю в собственность, недвижимое  имущество, являющееся предметом настоящего Договора в соответствии с п.1.1. настоящего Договора по акту приема-передачи.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4.1.2. Обеспечить явку своего уполномоченного представителя для подписания акта приема-передачи, а также после полной оплаты Имущества оказать Покупателю полное содействие для  государственной регистрации права собственности на данный объект недвижимости.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4.2. </w:t>
      </w:r>
      <w:r w:rsidRPr="00A81559">
        <w:rPr>
          <w:rFonts w:ascii="Times New Roman" w:hAnsi="Times New Roman" w:cs="Times New Roman"/>
          <w:b/>
          <w:sz w:val="24"/>
          <w:szCs w:val="24"/>
        </w:rPr>
        <w:t>Продавец имеет право: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4.2.1. Требовать своевременной оплаты передаваемого имущества в соответствии с условиями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4.3. </w:t>
      </w:r>
      <w:r w:rsidRPr="00A81559">
        <w:rPr>
          <w:rFonts w:ascii="Times New Roman" w:hAnsi="Times New Roman" w:cs="Times New Roman"/>
          <w:b/>
          <w:sz w:val="24"/>
          <w:szCs w:val="24"/>
        </w:rPr>
        <w:t>Покупатель обязан: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4.3.1. Оплатить приобретенное имущество, указанное в п.1.1. настоящего Договора, в полном объеме в соответствии с условиями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4.3.2. Принять имущество на условиях, предусмотренных настоящим Договором.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4.3.3. Нести расходы, связанные с государственной регистрацией перехода права собственности.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4.4. </w:t>
      </w:r>
      <w:r w:rsidRPr="00A81559">
        <w:rPr>
          <w:rFonts w:ascii="Times New Roman" w:hAnsi="Times New Roman" w:cs="Times New Roman"/>
          <w:b/>
          <w:sz w:val="24"/>
          <w:szCs w:val="24"/>
        </w:rPr>
        <w:t>Покупатель имеет право: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4.4.1. Проверить недвижимое имущество.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настоящего Договора, его односторонне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5.2. В случае нарушения Покупателем сроков оплаты недвижимого имущества, предусмотренных п.2.2. настоящего Договора, Покупатель обязуется вернуть имущество Продавцу в течение 5 (пяти) дней </w:t>
      </w:r>
      <w:proofErr w:type="gramStart"/>
      <w:r w:rsidRPr="00A81559">
        <w:rPr>
          <w:rFonts w:ascii="Times New Roman" w:hAnsi="Times New Roman" w:cs="Times New Roman"/>
          <w:sz w:val="24"/>
          <w:szCs w:val="24"/>
        </w:rPr>
        <w:t>с даты просрочки</w:t>
      </w:r>
      <w:proofErr w:type="gramEnd"/>
      <w:r w:rsidRPr="00A81559">
        <w:rPr>
          <w:rFonts w:ascii="Times New Roman" w:hAnsi="Times New Roman" w:cs="Times New Roman"/>
          <w:sz w:val="24"/>
          <w:szCs w:val="24"/>
        </w:rPr>
        <w:t xml:space="preserve"> платежа, при этом настоящий Договор будет считаться расторгнутым, а задаток,  уплаченный Покупателем остается у Продавца.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6. Порядок разрешения споров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6.1 Спорные вопросы, возникающие в ходе исполнения настоящего Договора, разрешаются Сторонами путем переговоров, и возникшие договоренности в обязательном порядке фиксируются дополнительным соглашением Сторон, становящимся с момента их подписания неотъемлемой частью настоящего Договора.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6.2. При не достижении согласия между Сторонами все споры, противоречия и разногласия, возникающие из настоящего Договора, передаются на рассмотрение Арбитражного суда </w:t>
      </w:r>
      <w:r w:rsidR="008F6B6B" w:rsidRPr="00A81559">
        <w:rPr>
          <w:rFonts w:ascii="Times New Roman" w:hAnsi="Times New Roman" w:cs="Times New Roman"/>
          <w:sz w:val="24"/>
          <w:szCs w:val="24"/>
        </w:rPr>
        <w:t>Свердловской</w:t>
      </w:r>
      <w:r w:rsidRPr="00A81559">
        <w:rPr>
          <w:rFonts w:ascii="Times New Roman" w:hAnsi="Times New Roman" w:cs="Times New Roman"/>
          <w:sz w:val="24"/>
          <w:szCs w:val="24"/>
        </w:rPr>
        <w:t xml:space="preserve"> области. Претензионный порядок рассмотрения споров обязателен. Срок рассмотрения претензии – 7 (семь) календарных дней </w:t>
      </w:r>
      <w:proofErr w:type="gramStart"/>
      <w:r w:rsidRPr="00A81559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A81559">
        <w:rPr>
          <w:rFonts w:ascii="Times New Roman" w:hAnsi="Times New Roman" w:cs="Times New Roman"/>
          <w:sz w:val="24"/>
          <w:szCs w:val="24"/>
        </w:rPr>
        <w:t>. Иск предъявляется в суд по истечении срока рассмотрения претензии или с момента ее отклонения.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770FE4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7. Прочие условия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7.1 Настоящий Договор вступает в силу </w:t>
      </w:r>
      <w:proofErr w:type="gramStart"/>
      <w:r w:rsidRPr="00A81559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A81559">
        <w:rPr>
          <w:rFonts w:ascii="Times New Roman" w:hAnsi="Times New Roman" w:cs="Times New Roman"/>
          <w:sz w:val="24"/>
          <w:szCs w:val="24"/>
        </w:rPr>
        <w:t xml:space="preserve"> его подписания и действует до полного </w:t>
      </w:r>
      <w:r w:rsidRPr="00A81559">
        <w:rPr>
          <w:rFonts w:ascii="Times New Roman" w:hAnsi="Times New Roman" w:cs="Times New Roman"/>
          <w:sz w:val="24"/>
          <w:szCs w:val="24"/>
        </w:rPr>
        <w:lastRenderedPageBreak/>
        <w:t>выполнения Сторонами своих обязательств по нему.</w:t>
      </w:r>
    </w:p>
    <w:p w:rsidR="00770FE4" w:rsidRPr="00A81559" w:rsidRDefault="00770FE4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7.2 Дополнения и изменения к настоящему Договору действительны только в том случае, если составлены в письменной форме и подписаны обеими Сторонами.</w:t>
      </w:r>
    </w:p>
    <w:p w:rsidR="00770FE4" w:rsidRPr="00A81559" w:rsidRDefault="00770FE4" w:rsidP="000273BB">
      <w:pPr>
        <w:widowControl/>
        <w:ind w:right="-1" w:firstLine="0"/>
        <w:rPr>
          <w:rFonts w:ascii="Times New Roman" w:hAnsi="Times New Roman" w:cs="Times New Roman"/>
          <w:i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7.3. Настоящий Договор составлен на 3 (трех) листах в 3 (трех) подлинных экземплярах, обладающих равной юридической силой - один для Продавца, один – для Покупателя, один – для органа, осуществляющего государственную регистрацию прав на недвижимое имущество и сделок с ним</w:t>
      </w:r>
      <w:r w:rsidRPr="00A81559">
        <w:rPr>
          <w:rFonts w:ascii="Times New Roman" w:hAnsi="Times New Roman" w:cs="Times New Roman"/>
          <w:i/>
          <w:sz w:val="24"/>
          <w:szCs w:val="24"/>
        </w:rPr>
        <w:t>.</w:t>
      </w:r>
    </w:p>
    <w:p w:rsidR="00770FE4" w:rsidRPr="00A81559" w:rsidRDefault="00770FE4" w:rsidP="000273BB">
      <w:pPr>
        <w:widowControl/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 РФ.</w:t>
      </w:r>
    </w:p>
    <w:p w:rsidR="00377170" w:rsidRPr="00A81559" w:rsidRDefault="00377170" w:rsidP="000273BB">
      <w:pPr>
        <w:widowControl/>
        <w:ind w:right="-1" w:firstLine="0"/>
        <w:rPr>
          <w:rFonts w:ascii="Times New Roman" w:hAnsi="Times New Roman" w:cs="Times New Roman"/>
          <w:i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>ним</w:t>
      </w:r>
      <w:r w:rsidRPr="00A81559">
        <w:rPr>
          <w:rFonts w:ascii="Times New Roman" w:hAnsi="Times New Roman" w:cs="Times New Roman"/>
          <w:i/>
          <w:sz w:val="24"/>
          <w:szCs w:val="24"/>
        </w:rPr>
        <w:t>.</w:t>
      </w:r>
    </w:p>
    <w:p w:rsidR="0065051F" w:rsidRPr="00A81559" w:rsidRDefault="0065051F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EB1FF9" w:rsidRPr="00A81559" w:rsidRDefault="00770FE4" w:rsidP="000273BB">
      <w:pPr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B1FF9" w:rsidRPr="00A81559">
        <w:rPr>
          <w:rFonts w:ascii="Times New Roman" w:hAnsi="Times New Roman" w:cs="Times New Roman"/>
          <w:b/>
          <w:bCs/>
          <w:sz w:val="24"/>
          <w:szCs w:val="24"/>
        </w:rPr>
        <w:t>. Адреса и реквизиты сторон:</w:t>
      </w:r>
    </w:p>
    <w:p w:rsidR="00EB1FF9" w:rsidRPr="00A81559" w:rsidRDefault="00EB1FF9" w:rsidP="000273BB">
      <w:pPr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B1FF9" w:rsidRPr="00A81559" w:rsidRDefault="00EB1FF9" w:rsidP="000273BB">
      <w:pPr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59">
        <w:rPr>
          <w:rFonts w:ascii="Times New Roman" w:hAnsi="Times New Roman" w:cs="Times New Roman"/>
          <w:b/>
          <w:bCs/>
          <w:sz w:val="24"/>
          <w:szCs w:val="24"/>
        </w:rPr>
        <w:t xml:space="preserve">ПРОДАВЕЦ:                                                    </w:t>
      </w:r>
      <w:r w:rsidR="00A8155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A81559">
        <w:rPr>
          <w:rFonts w:ascii="Times New Roman" w:hAnsi="Times New Roman" w:cs="Times New Roman"/>
          <w:b/>
          <w:bCs/>
          <w:sz w:val="24"/>
          <w:szCs w:val="24"/>
        </w:rPr>
        <w:t>ПОКУПАТЕЛЬ:</w:t>
      </w:r>
    </w:p>
    <w:tbl>
      <w:tblPr>
        <w:tblW w:w="9640" w:type="dxa"/>
        <w:tblInd w:w="108" w:type="dxa"/>
        <w:tblLayout w:type="fixed"/>
        <w:tblLook w:val="0000"/>
      </w:tblPr>
      <w:tblGrid>
        <w:gridCol w:w="4820"/>
        <w:gridCol w:w="4820"/>
      </w:tblGrid>
      <w:tr w:rsidR="00C42BD4" w:rsidRPr="00A81559" w:rsidTr="00C42BD4">
        <w:tc>
          <w:tcPr>
            <w:tcW w:w="4820" w:type="dxa"/>
          </w:tcPr>
          <w:p w:rsidR="00C42BD4" w:rsidRPr="000273BB" w:rsidRDefault="00C42BD4" w:rsidP="000273BB">
            <w:pPr>
              <w:ind w:right="-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BD4" w:rsidRPr="000273BB" w:rsidRDefault="000273BB" w:rsidP="000273BB">
            <w:pPr>
              <w:ind w:right="-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3BB">
              <w:rPr>
                <w:rFonts w:ascii="Times New Roman" w:hAnsi="Times New Roman" w:cs="Times New Roman"/>
                <w:b/>
                <w:sz w:val="24"/>
                <w:szCs w:val="24"/>
              </w:rPr>
              <w:t>МУП АГО «Красногвардейское ЖКХ»</w:t>
            </w:r>
          </w:p>
        </w:tc>
        <w:tc>
          <w:tcPr>
            <w:tcW w:w="4820" w:type="dxa"/>
          </w:tcPr>
          <w:p w:rsidR="00C42BD4" w:rsidRPr="00A81559" w:rsidRDefault="00C42BD4" w:rsidP="000273BB">
            <w:pPr>
              <w:ind w:right="-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BD4" w:rsidRPr="00A81559" w:rsidTr="00C42BD4">
        <w:tc>
          <w:tcPr>
            <w:tcW w:w="4820" w:type="dxa"/>
          </w:tcPr>
          <w:p w:rsidR="000273BB" w:rsidRPr="000273BB" w:rsidRDefault="000273BB" w:rsidP="000273BB">
            <w:pPr>
              <w:pStyle w:val="zagolovok6"/>
              <w:ind w:right="-1"/>
              <w:jc w:val="center"/>
            </w:pPr>
            <w:r w:rsidRPr="000273BB">
              <w:t>ИНН 6602011314 / КПП 660201001</w:t>
            </w:r>
          </w:p>
          <w:p w:rsidR="000273BB" w:rsidRDefault="000273BB" w:rsidP="000273BB">
            <w:pPr>
              <w:tabs>
                <w:tab w:val="left" w:pos="1620"/>
                <w:tab w:val="left" w:pos="1800"/>
              </w:tabs>
              <w:ind w:right="-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3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623770, Свердловская область, </w:t>
            </w:r>
          </w:p>
          <w:p w:rsidR="000273BB" w:rsidRDefault="000273BB" w:rsidP="000273BB">
            <w:pPr>
              <w:tabs>
                <w:tab w:val="left" w:pos="1620"/>
                <w:tab w:val="left" w:pos="1800"/>
              </w:tabs>
              <w:ind w:right="-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3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Артемовский район, </w:t>
            </w:r>
          </w:p>
          <w:p w:rsidR="000273BB" w:rsidRPr="000273BB" w:rsidRDefault="000273BB" w:rsidP="000273BB">
            <w:pPr>
              <w:tabs>
                <w:tab w:val="left" w:pos="1620"/>
                <w:tab w:val="left" w:pos="1800"/>
              </w:tabs>
              <w:ind w:right="-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3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</w:t>
            </w:r>
            <w:proofErr w:type="gramStart"/>
            <w:r w:rsidRPr="000273BB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Красногвардейский</w:t>
            </w:r>
            <w:proofErr w:type="gramEnd"/>
            <w:r w:rsidRPr="000273BB">
              <w:rPr>
                <w:rFonts w:ascii="Times New Roman" w:hAnsi="Times New Roman" w:cs="Times New Roman"/>
                <w:bCs/>
                <w:sz w:val="24"/>
                <w:szCs w:val="24"/>
              </w:rPr>
              <w:t>, ул. Панова 2</w:t>
            </w:r>
          </w:p>
          <w:p w:rsidR="000273BB" w:rsidRPr="000273BB" w:rsidRDefault="000273BB" w:rsidP="000273BB">
            <w:pPr>
              <w:tabs>
                <w:tab w:val="left" w:pos="1620"/>
                <w:tab w:val="left" w:pos="1800"/>
              </w:tabs>
              <w:ind w:right="-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273B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0273BB">
              <w:rPr>
                <w:rFonts w:ascii="Times New Roman" w:hAnsi="Times New Roman" w:cs="Times New Roman"/>
                <w:bCs/>
                <w:sz w:val="24"/>
                <w:szCs w:val="24"/>
              </w:rPr>
              <w:t>\с</w:t>
            </w:r>
            <w:proofErr w:type="spellEnd"/>
            <w:r w:rsidRPr="000273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40702810200250025392</w:t>
            </w:r>
          </w:p>
          <w:p w:rsidR="000273BB" w:rsidRPr="000273BB" w:rsidRDefault="000273BB" w:rsidP="000273BB">
            <w:pPr>
              <w:tabs>
                <w:tab w:val="left" w:pos="1620"/>
                <w:tab w:val="left" w:pos="1800"/>
              </w:tabs>
              <w:ind w:right="-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3BB">
              <w:rPr>
                <w:rFonts w:ascii="Times New Roman" w:hAnsi="Times New Roman" w:cs="Times New Roman"/>
                <w:bCs/>
                <w:sz w:val="24"/>
                <w:szCs w:val="24"/>
              </w:rPr>
              <w:t>в БАНК «НЕЙВА» ООО</w:t>
            </w:r>
          </w:p>
          <w:p w:rsidR="000273BB" w:rsidRPr="000273BB" w:rsidRDefault="000273BB" w:rsidP="000273BB">
            <w:pPr>
              <w:tabs>
                <w:tab w:val="left" w:pos="1620"/>
                <w:tab w:val="left" w:pos="1800"/>
              </w:tabs>
              <w:ind w:right="-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3BB">
              <w:rPr>
                <w:rFonts w:ascii="Times New Roman" w:hAnsi="Times New Roman" w:cs="Times New Roman"/>
                <w:bCs/>
                <w:sz w:val="24"/>
                <w:szCs w:val="24"/>
              </w:rPr>
              <w:t>К/с 30101810400000000774</w:t>
            </w:r>
          </w:p>
          <w:p w:rsidR="00A13687" w:rsidRPr="000273BB" w:rsidRDefault="000273BB" w:rsidP="000273BB">
            <w:pPr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3BB">
              <w:rPr>
                <w:rFonts w:ascii="Times New Roman" w:hAnsi="Times New Roman" w:cs="Times New Roman"/>
                <w:bCs/>
                <w:sz w:val="24"/>
                <w:szCs w:val="24"/>
              </w:rPr>
              <w:t>БИК 046577774</w:t>
            </w:r>
          </w:p>
        </w:tc>
        <w:tc>
          <w:tcPr>
            <w:tcW w:w="4820" w:type="dxa"/>
          </w:tcPr>
          <w:p w:rsidR="00C42BD4" w:rsidRPr="00A81559" w:rsidRDefault="00C42BD4" w:rsidP="000273BB">
            <w:pPr>
              <w:ind w:right="-1"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D4" w:rsidRPr="00A81559" w:rsidTr="00C42BD4">
        <w:tc>
          <w:tcPr>
            <w:tcW w:w="4820" w:type="dxa"/>
          </w:tcPr>
          <w:p w:rsidR="00C42BD4" w:rsidRPr="00A81559" w:rsidRDefault="00C42BD4" w:rsidP="000273BB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59"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</w:t>
            </w:r>
          </w:p>
          <w:p w:rsidR="00C42BD4" w:rsidRPr="00A81559" w:rsidRDefault="00C42BD4" w:rsidP="000273BB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4" w:rsidRPr="00A81559" w:rsidRDefault="00C42BD4" w:rsidP="000273BB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067" w:rsidRPr="00A81559" w:rsidRDefault="00355067" w:rsidP="000273BB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4" w:rsidRPr="00A81559" w:rsidRDefault="00C42BD4" w:rsidP="000273BB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5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  <w:r w:rsidR="008F6B6B" w:rsidRPr="00A815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6B6B" w:rsidRPr="00A815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5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273BB">
              <w:rPr>
                <w:rFonts w:ascii="Times New Roman" w:hAnsi="Times New Roman" w:cs="Times New Roman"/>
                <w:sz w:val="24"/>
                <w:szCs w:val="24"/>
              </w:rPr>
              <w:t>Шичкина</w:t>
            </w:r>
            <w:proofErr w:type="spellEnd"/>
          </w:p>
        </w:tc>
        <w:tc>
          <w:tcPr>
            <w:tcW w:w="4820" w:type="dxa"/>
          </w:tcPr>
          <w:p w:rsidR="00C42BD4" w:rsidRPr="00A81559" w:rsidRDefault="00C42BD4" w:rsidP="000273BB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4" w:rsidRPr="00A81559" w:rsidRDefault="00C42BD4" w:rsidP="000273BB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4" w:rsidRPr="00A81559" w:rsidRDefault="00C42BD4" w:rsidP="000273BB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87" w:rsidRPr="00A81559" w:rsidRDefault="00A13687" w:rsidP="000273BB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4" w:rsidRPr="00A81559" w:rsidRDefault="00C42BD4" w:rsidP="000273BB">
            <w:pPr>
              <w:snapToGrid w:val="0"/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5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</w:p>
        </w:tc>
      </w:tr>
    </w:tbl>
    <w:p w:rsidR="00FE57BE" w:rsidRPr="00A81559" w:rsidRDefault="00FE57BE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B24804" w:rsidRPr="00A81559" w:rsidRDefault="00B24804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0273BB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B24804" w:rsidRDefault="000273BB" w:rsidP="000273BB">
      <w:pPr>
        <w:pStyle w:val="a4"/>
        <w:ind w:right="-1"/>
        <w:jc w:val="center"/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t>Акт приема-передачи</w:t>
      </w:r>
    </w:p>
    <w:p w:rsidR="000273BB" w:rsidRDefault="000273BB" w:rsidP="000273BB">
      <w:pPr>
        <w:ind w:right="-1"/>
      </w:pPr>
    </w:p>
    <w:p w:rsidR="000273BB" w:rsidRPr="000273BB" w:rsidRDefault="000273BB" w:rsidP="000273BB">
      <w:pPr>
        <w:ind w:right="-1"/>
      </w:pPr>
    </w:p>
    <w:p w:rsidR="000273BB" w:rsidRDefault="000273BB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  <w:r w:rsidRPr="00A81559">
        <w:rPr>
          <w:rFonts w:ascii="Times New Roman" w:hAnsi="Times New Roman" w:cs="Times New Roman"/>
          <w:sz w:val="24"/>
          <w:szCs w:val="24"/>
        </w:rPr>
        <w:t xml:space="preserve">«___» _______  2017 г.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г. Екатеринбург</w:t>
      </w:r>
    </w:p>
    <w:p w:rsidR="000273BB" w:rsidRDefault="000273BB" w:rsidP="000273BB">
      <w:pPr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0273BB" w:rsidRPr="000273BB" w:rsidRDefault="000273BB" w:rsidP="000273BB">
      <w:pPr>
        <w:ind w:right="-1" w:firstLine="0"/>
      </w:pPr>
    </w:p>
    <w:p w:rsidR="000273BB" w:rsidRPr="000273BB" w:rsidRDefault="000273BB" w:rsidP="000273BB">
      <w:pPr>
        <w:keepNext/>
        <w:ind w:right="-1"/>
        <w:rPr>
          <w:rFonts w:ascii="Times New Roman" w:hAnsi="Times New Roman" w:cs="Times New Roman"/>
          <w:sz w:val="24"/>
          <w:szCs w:val="24"/>
        </w:rPr>
      </w:pPr>
      <w:r w:rsidRPr="000273BB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Артемовского городского округа «Красногвардейское жилищно-коммунальное хозяйство», в лице конкурсного управляющего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Шичкиной</w:t>
      </w:r>
      <w:proofErr w:type="spellEnd"/>
      <w:r w:rsidRPr="000273BB">
        <w:rPr>
          <w:rFonts w:ascii="Times New Roman" w:hAnsi="Times New Roman" w:cs="Times New Roman"/>
          <w:sz w:val="24"/>
          <w:szCs w:val="24"/>
        </w:rPr>
        <w:t xml:space="preserve"> Анны Андреевны, действующей на основании Решения Арбитражного суда Свердловской области по делу А60-24769/2015 от 10.07.2016 г.</w:t>
      </w:r>
      <w:r w:rsidRPr="000273BB">
        <w:rPr>
          <w:rFonts w:ascii="Times New Roman" w:hAnsi="Times New Roman" w:cs="Times New Roman"/>
          <w:bCs/>
          <w:sz w:val="24"/>
          <w:szCs w:val="24"/>
        </w:rPr>
        <w:t>, именуемое в дальнейшем “Продавец“</w:t>
      </w:r>
    </w:p>
    <w:p w:rsidR="000273BB" w:rsidRPr="00C53697" w:rsidRDefault="000273BB" w:rsidP="000273BB">
      <w:pPr>
        <w:tabs>
          <w:tab w:val="left" w:pos="7655"/>
        </w:tabs>
        <w:spacing w:line="276" w:lineRule="auto"/>
        <w:ind w:right="-1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8155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  <w:r w:rsidRPr="00A81559">
        <w:rPr>
          <w:rFonts w:ascii="Times New Roman" w:hAnsi="Times New Roman" w:cs="Times New Roman"/>
          <w:sz w:val="24"/>
          <w:szCs w:val="24"/>
        </w:rPr>
        <w:t>,</w:t>
      </w:r>
      <w:r w:rsidRPr="00A815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559">
        <w:rPr>
          <w:rFonts w:ascii="Times New Roman" w:hAnsi="Times New Roman" w:cs="Times New Roman"/>
          <w:sz w:val="24"/>
          <w:szCs w:val="24"/>
        </w:rPr>
        <w:t>именуемое в дальнейшем «Покупатель»,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697">
        <w:rPr>
          <w:rFonts w:ascii="Times New Roman" w:hAnsi="Times New Roman"/>
          <w:sz w:val="24"/>
        </w:rPr>
        <w:t>составили настоящий акт о нижеследующем:</w:t>
      </w:r>
    </w:p>
    <w:p w:rsidR="000273BB" w:rsidRDefault="000273BB" w:rsidP="000273BB">
      <w:pPr>
        <w:ind w:right="-1"/>
        <w:rPr>
          <w:rFonts w:ascii="Times New Roman" w:hAnsi="Times New Roman"/>
          <w:sz w:val="24"/>
        </w:rPr>
      </w:pPr>
      <w:r w:rsidRPr="00C53697">
        <w:rPr>
          <w:rFonts w:ascii="Times New Roman" w:hAnsi="Times New Roman"/>
          <w:sz w:val="24"/>
        </w:rPr>
        <w:t>«Продавец» в соответствии с договором купли-продажи</w:t>
      </w:r>
      <w:r>
        <w:rPr>
          <w:rFonts w:ascii="Times New Roman" w:hAnsi="Times New Roman"/>
          <w:sz w:val="24"/>
        </w:rPr>
        <w:t xml:space="preserve"> №____</w:t>
      </w:r>
      <w:r w:rsidRPr="00C53697">
        <w:rPr>
          <w:rFonts w:ascii="Times New Roman" w:hAnsi="Times New Roman"/>
          <w:sz w:val="24"/>
        </w:rPr>
        <w:t xml:space="preserve"> от </w:t>
      </w:r>
      <w:r>
        <w:rPr>
          <w:rFonts w:ascii="Times New Roman" w:hAnsi="Times New Roman"/>
          <w:sz w:val="24"/>
        </w:rPr>
        <w:t xml:space="preserve">                       </w:t>
      </w:r>
      <w:r w:rsidRPr="00C53697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__</w:t>
      </w:r>
      <w:r w:rsidRPr="00C53697"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_________ 2017 г., передал «Покупателю»:</w:t>
      </w:r>
    </w:p>
    <w:p w:rsidR="000273BB" w:rsidRDefault="000273BB" w:rsidP="000273BB">
      <w:pPr>
        <w:ind w:right="-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объект недвижимости;</w:t>
      </w:r>
    </w:p>
    <w:p w:rsidR="000273BB" w:rsidRDefault="000273BB" w:rsidP="000273BB">
      <w:pPr>
        <w:ind w:right="-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0273B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объект недвижимости;</w:t>
      </w:r>
    </w:p>
    <w:p w:rsidR="000273BB" w:rsidRDefault="000273BB" w:rsidP="000273BB">
      <w:pPr>
        <w:ind w:right="-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0273B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объект недвижимости;</w:t>
      </w:r>
    </w:p>
    <w:p w:rsidR="000273BB" w:rsidRDefault="000273BB" w:rsidP="000273BB">
      <w:pPr>
        <w:spacing w:line="276" w:lineRule="auto"/>
        <w:ind w:right="-1"/>
        <w:rPr>
          <w:rFonts w:ascii="Times New Roman" w:hAnsi="Times New Roman"/>
          <w:sz w:val="24"/>
          <w:shd w:val="clear" w:color="auto" w:fill="FFFFFF"/>
        </w:rPr>
      </w:pPr>
      <w:r w:rsidRPr="00C53697">
        <w:rPr>
          <w:rFonts w:ascii="Times New Roman" w:hAnsi="Times New Roman"/>
          <w:sz w:val="24"/>
        </w:rPr>
        <w:t>Настоящим актом каждая из сторон по договору</w:t>
      </w:r>
      <w:r w:rsidRPr="00C53697">
        <w:rPr>
          <w:rFonts w:ascii="Times New Roman" w:hAnsi="Times New Roman"/>
          <w:sz w:val="24"/>
          <w:shd w:val="clear" w:color="auto" w:fill="FFFFFF"/>
        </w:rPr>
        <w:t xml:space="preserve"> подтверждает, что обязательства сторон выполнены, расчет произведен полностью, у сторон нет друг к другу претензий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C53697">
        <w:rPr>
          <w:rFonts w:ascii="Times New Roman" w:hAnsi="Times New Roman"/>
          <w:sz w:val="24"/>
          <w:shd w:val="clear" w:color="auto" w:fill="FFFFFF"/>
        </w:rPr>
        <w:t xml:space="preserve">по существу договора. </w:t>
      </w:r>
    </w:p>
    <w:p w:rsidR="000273BB" w:rsidRPr="00C53697" w:rsidRDefault="000273BB" w:rsidP="000273BB">
      <w:pPr>
        <w:spacing w:line="276" w:lineRule="auto"/>
        <w:ind w:right="-1"/>
        <w:rPr>
          <w:rFonts w:ascii="Times New Roman" w:hAnsi="Times New Roman"/>
          <w:sz w:val="24"/>
        </w:rPr>
      </w:pPr>
      <w:r w:rsidRPr="00C53697">
        <w:rPr>
          <w:rFonts w:ascii="Times New Roman" w:hAnsi="Times New Roman"/>
          <w:sz w:val="24"/>
          <w:shd w:val="clear" w:color="auto" w:fill="FFFFFF"/>
        </w:rPr>
        <w:t>Настоящий передаточный акт составлен и подписан в трех экземплярах, имеющих равную юридическую силу, по одному для каждой из сторон, третий для хранения в делах управления Федеральной регистрационной службы</w:t>
      </w: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C53697">
        <w:rPr>
          <w:rFonts w:ascii="Times New Roman" w:hAnsi="Times New Roman"/>
          <w:sz w:val="24"/>
          <w:shd w:val="clear" w:color="auto" w:fill="FFFFFF"/>
        </w:rPr>
        <w:t>по Свердловской области.</w:t>
      </w:r>
    </w:p>
    <w:p w:rsidR="000273BB" w:rsidRPr="00C53697" w:rsidRDefault="000273BB" w:rsidP="000273BB">
      <w:pPr>
        <w:shd w:val="clear" w:color="auto" w:fill="FFFFFF"/>
        <w:spacing w:line="276" w:lineRule="auto"/>
        <w:ind w:right="-1"/>
        <w:rPr>
          <w:rFonts w:ascii="Times New Roman" w:hAnsi="Times New Roman"/>
          <w:color w:val="000000"/>
          <w:sz w:val="24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766"/>
        <w:gridCol w:w="1883"/>
        <w:gridCol w:w="3766"/>
      </w:tblGrid>
      <w:tr w:rsidR="000273BB" w:rsidRPr="00C53697" w:rsidTr="00023864">
        <w:trPr>
          <w:tblCellSpacing w:w="0" w:type="dxa"/>
          <w:jc w:val="center"/>
        </w:trPr>
        <w:tc>
          <w:tcPr>
            <w:tcW w:w="2000" w:type="pct"/>
            <w:shd w:val="clear" w:color="auto" w:fill="FFFFFF"/>
            <w:vAlign w:val="center"/>
          </w:tcPr>
          <w:p w:rsidR="000273BB" w:rsidRPr="00C53697" w:rsidRDefault="000273BB" w:rsidP="000273BB">
            <w:pPr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C53697">
              <w:rPr>
                <w:rFonts w:ascii="Times New Roman" w:hAnsi="Times New Roman"/>
                <w:sz w:val="24"/>
              </w:rPr>
              <w:t>Передал: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0273BB" w:rsidRPr="00C53697" w:rsidRDefault="000273BB" w:rsidP="000273BB">
            <w:pPr>
              <w:spacing w:line="276" w:lineRule="auto"/>
              <w:ind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2000" w:type="pct"/>
            <w:shd w:val="clear" w:color="auto" w:fill="FFFFFF"/>
            <w:vAlign w:val="center"/>
          </w:tcPr>
          <w:p w:rsidR="000273BB" w:rsidRPr="00C53697" w:rsidRDefault="000273BB" w:rsidP="000273BB">
            <w:pPr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C53697">
              <w:rPr>
                <w:rFonts w:ascii="Times New Roman" w:hAnsi="Times New Roman"/>
                <w:sz w:val="24"/>
              </w:rPr>
              <w:t>Принял:</w:t>
            </w:r>
          </w:p>
        </w:tc>
      </w:tr>
      <w:tr w:rsidR="000273BB" w:rsidRPr="00C53697" w:rsidTr="00023864">
        <w:trPr>
          <w:tblCellSpacing w:w="0" w:type="dxa"/>
          <w:jc w:val="center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73BB" w:rsidRPr="00C53697" w:rsidRDefault="000273BB" w:rsidP="000273BB">
            <w:pPr>
              <w:spacing w:line="276" w:lineRule="auto"/>
              <w:ind w:right="-1"/>
              <w:rPr>
                <w:rFonts w:ascii="Times New Roman" w:hAnsi="Times New Roman"/>
                <w:sz w:val="24"/>
              </w:rPr>
            </w:pPr>
            <w:r w:rsidRPr="00C5369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273BB" w:rsidRPr="00C53697" w:rsidRDefault="000273BB" w:rsidP="000273BB">
            <w:pPr>
              <w:spacing w:line="276" w:lineRule="auto"/>
              <w:ind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73BB" w:rsidRPr="00C53697" w:rsidRDefault="000273BB" w:rsidP="000273BB">
            <w:pPr>
              <w:spacing w:line="276" w:lineRule="auto"/>
              <w:ind w:right="-1"/>
              <w:rPr>
                <w:rFonts w:ascii="Times New Roman" w:hAnsi="Times New Roman"/>
                <w:sz w:val="24"/>
              </w:rPr>
            </w:pPr>
            <w:r w:rsidRPr="00C53697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0273BB" w:rsidRPr="00C53697" w:rsidTr="0002386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273BB" w:rsidRPr="00C53697" w:rsidRDefault="000273BB" w:rsidP="000273BB">
            <w:pPr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C53697">
              <w:rPr>
                <w:rFonts w:ascii="Times New Roman" w:hAnsi="Times New Roman"/>
                <w:sz w:val="24"/>
              </w:rPr>
              <w:t>(подпись, печать)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273BB" w:rsidRPr="00C53697" w:rsidRDefault="000273BB" w:rsidP="000273BB">
            <w:pPr>
              <w:spacing w:line="276" w:lineRule="auto"/>
              <w:ind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273BB" w:rsidRPr="00C53697" w:rsidRDefault="000273BB" w:rsidP="000273BB">
            <w:pPr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C53697">
              <w:rPr>
                <w:rFonts w:ascii="Times New Roman" w:hAnsi="Times New Roman"/>
                <w:sz w:val="24"/>
              </w:rPr>
              <w:t>(подпись, печать)</w:t>
            </w:r>
          </w:p>
        </w:tc>
      </w:tr>
    </w:tbl>
    <w:p w:rsidR="000273BB" w:rsidRPr="000273BB" w:rsidRDefault="000273BB" w:rsidP="000273BB"/>
    <w:sectPr w:rsidR="000273BB" w:rsidRPr="000273BB" w:rsidSect="000273BB">
      <w:pgSz w:w="11906" w:h="16838"/>
      <w:pgMar w:top="1134" w:right="850" w:bottom="1134" w:left="1701" w:header="720" w:footer="720" w:gutter="0"/>
      <w:cols w:space="720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F4E25"/>
    <w:multiLevelType w:val="multilevel"/>
    <w:tmpl w:val="1B781E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3286CB7"/>
    <w:multiLevelType w:val="hybridMultilevel"/>
    <w:tmpl w:val="99525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D1210D"/>
    <w:multiLevelType w:val="multilevel"/>
    <w:tmpl w:val="2AE60CA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B427564"/>
    <w:multiLevelType w:val="multilevel"/>
    <w:tmpl w:val="880A7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4">
    <w:nsid w:val="570E0BBF"/>
    <w:multiLevelType w:val="multilevel"/>
    <w:tmpl w:val="7D583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90"/>
  <w:displayHorizontalDrawingGridEvery w:val="2"/>
  <w:noPunctuationKerning/>
  <w:characterSpacingControl w:val="doNotCompress"/>
  <w:compat/>
  <w:rsids>
    <w:rsidRoot w:val="00EB1FF9"/>
    <w:rsid w:val="00025700"/>
    <w:rsid w:val="000273BB"/>
    <w:rsid w:val="0007466B"/>
    <w:rsid w:val="00184CF9"/>
    <w:rsid w:val="00264034"/>
    <w:rsid w:val="00292DD6"/>
    <w:rsid w:val="002D3DE0"/>
    <w:rsid w:val="002D4648"/>
    <w:rsid w:val="003019F1"/>
    <w:rsid w:val="003140BF"/>
    <w:rsid w:val="0034595B"/>
    <w:rsid w:val="00355067"/>
    <w:rsid w:val="00377170"/>
    <w:rsid w:val="00395147"/>
    <w:rsid w:val="00395402"/>
    <w:rsid w:val="003A2D82"/>
    <w:rsid w:val="003F604A"/>
    <w:rsid w:val="004745E2"/>
    <w:rsid w:val="004A295C"/>
    <w:rsid w:val="004C0290"/>
    <w:rsid w:val="004C683F"/>
    <w:rsid w:val="005107F8"/>
    <w:rsid w:val="00545287"/>
    <w:rsid w:val="005755D0"/>
    <w:rsid w:val="005A7EBF"/>
    <w:rsid w:val="005B2D2A"/>
    <w:rsid w:val="00646E25"/>
    <w:rsid w:val="0065051F"/>
    <w:rsid w:val="00657FCA"/>
    <w:rsid w:val="00687CCF"/>
    <w:rsid w:val="006C0C5C"/>
    <w:rsid w:val="006F7260"/>
    <w:rsid w:val="006F73B9"/>
    <w:rsid w:val="0076797B"/>
    <w:rsid w:val="00770FE4"/>
    <w:rsid w:val="0078500B"/>
    <w:rsid w:val="007952E2"/>
    <w:rsid w:val="007A383E"/>
    <w:rsid w:val="007E7146"/>
    <w:rsid w:val="007F550D"/>
    <w:rsid w:val="00801496"/>
    <w:rsid w:val="008B1EAD"/>
    <w:rsid w:val="008D5863"/>
    <w:rsid w:val="008F6B6B"/>
    <w:rsid w:val="00932EE8"/>
    <w:rsid w:val="009E607C"/>
    <w:rsid w:val="00A13687"/>
    <w:rsid w:val="00A25D0D"/>
    <w:rsid w:val="00A36225"/>
    <w:rsid w:val="00A54CCF"/>
    <w:rsid w:val="00A81559"/>
    <w:rsid w:val="00A85455"/>
    <w:rsid w:val="00AE0B56"/>
    <w:rsid w:val="00B24804"/>
    <w:rsid w:val="00BA716C"/>
    <w:rsid w:val="00BB041A"/>
    <w:rsid w:val="00C120DF"/>
    <w:rsid w:val="00C1533F"/>
    <w:rsid w:val="00C42A67"/>
    <w:rsid w:val="00C42BD4"/>
    <w:rsid w:val="00C77C1E"/>
    <w:rsid w:val="00CF32C3"/>
    <w:rsid w:val="00D231CC"/>
    <w:rsid w:val="00D328A2"/>
    <w:rsid w:val="00D34943"/>
    <w:rsid w:val="00D35375"/>
    <w:rsid w:val="00D43CB8"/>
    <w:rsid w:val="00D46F95"/>
    <w:rsid w:val="00D5710B"/>
    <w:rsid w:val="00D77633"/>
    <w:rsid w:val="00D84EE0"/>
    <w:rsid w:val="00D941C0"/>
    <w:rsid w:val="00E65A59"/>
    <w:rsid w:val="00EB1FF9"/>
    <w:rsid w:val="00F2186C"/>
    <w:rsid w:val="00F71982"/>
    <w:rsid w:val="00FA3C08"/>
    <w:rsid w:val="00FE57BE"/>
    <w:rsid w:val="00FF0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7B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6F73B9"/>
    <w:pPr>
      <w:keepNext/>
      <w:widowControl/>
      <w:autoSpaceDE/>
      <w:autoSpaceDN/>
      <w:adjustRightInd/>
      <w:ind w:firstLine="0"/>
      <w:jc w:val="right"/>
      <w:outlineLvl w:val="0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B1FF9"/>
    <w:rPr>
      <w:b/>
      <w:bCs/>
      <w:color w:val="000080"/>
      <w:sz w:val="18"/>
      <w:szCs w:val="18"/>
    </w:rPr>
  </w:style>
  <w:style w:type="paragraph" w:customStyle="1" w:styleId="a4">
    <w:name w:val="Таблицы (моноширинный)"/>
    <w:basedOn w:val="a"/>
    <w:next w:val="a"/>
    <w:rsid w:val="00EB1FF9"/>
    <w:pPr>
      <w:ind w:firstLine="0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6F73B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paragraph" w:styleId="3">
    <w:name w:val="Body Text Indent 3"/>
    <w:basedOn w:val="a"/>
    <w:rsid w:val="006F73B9"/>
    <w:pPr>
      <w:widowControl/>
      <w:autoSpaceDE/>
      <w:autoSpaceDN/>
      <w:adjustRightInd/>
      <w:spacing w:line="360" w:lineRule="auto"/>
      <w:ind w:firstLine="360"/>
    </w:pPr>
    <w:rPr>
      <w:rFonts w:ascii="Times New Roman" w:hAnsi="Times New Roman" w:cs="Times New Roman"/>
      <w:sz w:val="24"/>
      <w:szCs w:val="20"/>
    </w:rPr>
  </w:style>
  <w:style w:type="table" w:styleId="a7">
    <w:name w:val="Table Grid"/>
    <w:basedOn w:val="a1"/>
    <w:rsid w:val="008D5863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5D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5107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107F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77633"/>
    <w:pPr>
      <w:spacing w:after="120" w:line="480" w:lineRule="auto"/>
    </w:pPr>
  </w:style>
  <w:style w:type="character" w:customStyle="1" w:styleId="20">
    <w:name w:val="Основной текст 2 Знак"/>
    <w:link w:val="2"/>
    <w:rsid w:val="00D77633"/>
    <w:rPr>
      <w:rFonts w:ascii="Arial" w:hAnsi="Arial" w:cs="Arial"/>
      <w:sz w:val="18"/>
      <w:szCs w:val="18"/>
    </w:rPr>
  </w:style>
  <w:style w:type="paragraph" w:customStyle="1" w:styleId="10">
    <w:name w:val="Цитата1"/>
    <w:basedOn w:val="a"/>
    <w:rsid w:val="00377170"/>
    <w:pPr>
      <w:tabs>
        <w:tab w:val="left" w:pos="1843"/>
      </w:tabs>
      <w:suppressAutoHyphens/>
      <w:autoSpaceDN/>
      <w:adjustRightInd/>
      <w:ind w:left="1134" w:right="-760" w:firstLine="0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link w:val="a5"/>
    <w:rsid w:val="00770FE4"/>
    <w:rPr>
      <w:sz w:val="28"/>
    </w:rPr>
  </w:style>
  <w:style w:type="paragraph" w:customStyle="1" w:styleId="zagolovok6">
    <w:name w:val="zagolovok6"/>
    <w:qFormat/>
    <w:rsid w:val="000273B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884</Words>
  <Characters>7066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</vt:lpstr>
    </vt:vector>
  </TitlesOfParts>
  <Company>Хворостянское РайПО</Company>
  <LinksUpToDate>false</LinksUpToDate>
  <CharactersWithSpaces>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</dc:title>
  <dc:creator>Приемная</dc:creator>
  <cp:lastModifiedBy>User</cp:lastModifiedBy>
  <cp:revision>2</cp:revision>
  <cp:lastPrinted>2012-06-20T08:00:00Z</cp:lastPrinted>
  <dcterms:created xsi:type="dcterms:W3CDTF">2017-09-20T08:49:00Z</dcterms:created>
  <dcterms:modified xsi:type="dcterms:W3CDTF">2017-09-20T08:49:00Z</dcterms:modified>
</cp:coreProperties>
</file>