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B74BE0" w:rsidRPr="00B74BE0">
        <w:rPr>
          <w:bCs w:val="0"/>
          <w:color w:val="FF0000"/>
        </w:rPr>
        <w:t>0</w:t>
      </w:r>
      <w:r w:rsidR="00456D58">
        <w:rPr>
          <w:bCs w:val="0"/>
          <w:color w:val="FF0000"/>
        </w:rPr>
        <w:t>8</w:t>
      </w:r>
      <w:r w:rsidR="006C5BAA" w:rsidRPr="00B74BE0">
        <w:rPr>
          <w:bCs w:val="0"/>
          <w:color w:val="FF0000"/>
        </w:rPr>
        <w:t xml:space="preserve"> /</w:t>
      </w:r>
      <w:r w:rsidR="008A4E10">
        <w:rPr>
          <w:bCs w:val="0"/>
          <w:color w:val="FF0000"/>
        </w:rPr>
        <w:t>12966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________________201</w:t>
      </w:r>
      <w:r w:rsidR="00456D58">
        <w:rPr>
          <w:b w:val="0"/>
          <w:bCs w:val="0"/>
        </w:rPr>
        <w:t>7</w:t>
      </w:r>
      <w:r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CC2446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CC2446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CC244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CC244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A3E30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CC2446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CC2446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3F72EE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CC244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CC2446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0A55B3" w:rsidRDefault="00935D21" w:rsidP="00456D58">
            <w:pPr>
              <w:spacing w:line="276" w:lineRule="auto"/>
              <w:rPr>
                <w:b/>
                <w:bCs/>
                <w:lang w:eastAsia="en-US"/>
              </w:rPr>
            </w:pPr>
            <w:r w:rsidRPr="00613AB0">
              <w:t>и</w:t>
            </w:r>
            <w:r w:rsidRPr="00456D58">
              <w:rPr>
                <w:sz w:val="22"/>
                <w:szCs w:val="22"/>
              </w:rPr>
              <w:t xml:space="preserve"> </w:t>
            </w:r>
            <w:r w:rsidR="006E0AB4" w:rsidRPr="00160DB0">
              <w:rPr>
                <w:bCs/>
                <w:color w:val="C00000"/>
                <w:lang w:eastAsia="en-US"/>
              </w:rPr>
              <w:t>ООО «ТРИА-ТРАНС» (ИНН 2510011324, ОГРН 1072510000331; место нахождения: г.Спасск- Дальний, ул. Хабаровская, 2 А)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CC244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CC244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3F72EE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CC2446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CC2446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3F72EE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CC2446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>
        <w:rPr>
          <w:bCs w:val="0"/>
          <w:color w:val="C00000"/>
          <w:lang w:eastAsia="en-US"/>
        </w:rPr>
        <w:t>06</w:t>
      </w:r>
      <w:r w:rsidRPr="00BA36E2">
        <w:rPr>
          <w:bCs w:val="0"/>
          <w:color w:val="C00000"/>
          <w:lang w:eastAsia="en-US"/>
        </w:rPr>
        <w:t>.0</w:t>
      </w:r>
      <w:r>
        <w:rPr>
          <w:bCs w:val="0"/>
          <w:color w:val="C00000"/>
          <w:lang w:eastAsia="en-US"/>
        </w:rPr>
        <w:t>4</w:t>
      </w:r>
      <w:r w:rsidRPr="00BA36E2">
        <w:rPr>
          <w:bCs w:val="0"/>
          <w:color w:val="C00000"/>
          <w:lang w:eastAsia="en-US"/>
        </w:rPr>
        <w:t>.201</w:t>
      </w:r>
      <w:r>
        <w:rPr>
          <w:bCs w:val="0"/>
          <w:color w:val="C00000"/>
          <w:lang w:eastAsia="en-US"/>
        </w:rPr>
        <w:t>7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12966/2016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201</w:t>
      </w:r>
      <w:r w:rsidR="00456D58">
        <w:rPr>
          <w:b w:val="0"/>
          <w:bCs w:val="0"/>
        </w:rPr>
        <w:t xml:space="preserve">7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(прав требования</w:t>
      </w:r>
      <w:r w:rsidR="00935D21">
        <w:rPr>
          <w:b w:val="0"/>
          <w:bCs w:val="0"/>
        </w:rPr>
        <w:t>, доли в УК</w:t>
      </w:r>
      <w:r w:rsidR="00DC6B1E" w:rsidRPr="00F86007">
        <w:rPr>
          <w:b w:val="0"/>
          <w:bCs w:val="0"/>
        </w:rPr>
        <w:t>)</w:t>
      </w:r>
      <w:r w:rsidR="008332B5" w:rsidRPr="00F86007">
        <w:rPr>
          <w:b w:val="0"/>
          <w:bCs w:val="0"/>
        </w:rPr>
        <w:t xml:space="preserve"> должника в деле </w:t>
      </w:r>
      <w:r w:rsidR="006E0AB4" w:rsidRPr="00BA36E2">
        <w:rPr>
          <w:bCs w:val="0"/>
          <w:color w:val="C00000"/>
          <w:lang w:eastAsia="en-US"/>
        </w:rPr>
        <w:t>№А</w:t>
      </w:r>
      <w:r w:rsidR="006E0AB4">
        <w:rPr>
          <w:bCs w:val="0"/>
          <w:color w:val="C00000"/>
          <w:lang w:eastAsia="en-US"/>
        </w:rPr>
        <w:t>51</w:t>
      </w:r>
      <w:r w:rsidR="006E0AB4" w:rsidRPr="00BA36E2">
        <w:rPr>
          <w:bCs w:val="0"/>
          <w:color w:val="C00000"/>
          <w:lang w:eastAsia="en-US"/>
        </w:rPr>
        <w:t>-</w:t>
      </w:r>
      <w:r w:rsidR="006E0AB4">
        <w:rPr>
          <w:bCs w:val="0"/>
          <w:color w:val="C00000"/>
          <w:lang w:eastAsia="en-US"/>
        </w:rPr>
        <w:t xml:space="preserve"> 12966/2016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F86007">
        <w:rPr>
          <w:b w:val="0"/>
          <w:bCs w:val="0"/>
        </w:rPr>
        <w:t xml:space="preserve"> (</w:t>
      </w:r>
      <w:r w:rsidR="00935D21" w:rsidRPr="00F86007">
        <w:rPr>
          <w:b w:val="0"/>
          <w:bCs w:val="0"/>
        </w:rPr>
        <w:t>прав требования</w:t>
      </w:r>
      <w:r w:rsidR="00935D21">
        <w:rPr>
          <w:b w:val="0"/>
          <w:bCs w:val="0"/>
        </w:rPr>
        <w:t>, доли в УК</w:t>
      </w:r>
      <w:r w:rsidR="00DC6B1E" w:rsidRPr="00F86007">
        <w:rPr>
          <w:b w:val="0"/>
          <w:bCs w:val="0"/>
        </w:rPr>
        <w:t>)</w:t>
      </w:r>
      <w:r w:rsidRPr="00F86007">
        <w:rPr>
          <w:b w:val="0"/>
          <w:bCs w:val="0"/>
        </w:rPr>
        <w:t>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, дебиторская задолженность, права требования</w:t>
      </w:r>
      <w:r w:rsidR="00935D21">
        <w:rPr>
          <w:b w:val="0"/>
        </w:rPr>
        <w:t>, доля в УК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="000C2D59" w:rsidRPr="00935D21">
        <w:rPr>
          <w:bCs w:val="0"/>
        </w:rPr>
        <w:t xml:space="preserve">, </w:t>
      </w:r>
      <w:r w:rsidRPr="00935D21">
        <w:t>от « ____ » ____________ 201</w:t>
      </w:r>
      <w:r w:rsidR="003F6731">
        <w:t>__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(права требования)</w:t>
      </w:r>
      <w:r w:rsidRPr="00F86007">
        <w:t xml:space="preserve"> 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8338"/>
        <w:gridCol w:w="1596"/>
      </w:tblGrid>
      <w:tr w:rsidR="006E0AB4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Объект права:1).  Сооружение – автозаправочная станция в составе: - одноэтажное здание общей площадью 133,5 кв. м; -навес ; топливораздаточная колонка (3 шт.); расходный резервуар (6 на 25 куб. м); расходный резервуар (4 на 50 куб. м);  расходный резервуар (2 на 60 куб. м); молниеотвод; ограждение; ливневая канализация; водопропускная труба; септик; информационная стела; электроснабжение и электроосвещение; адрес объекта: Приморский край, г. Спасск- Дальний, ул.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 xml:space="preserve">Хабаровская, д. 2а; Кадастровый  (или  условный)  номер: НО-15-Х; </w:t>
            </w:r>
          </w:p>
          <w:p w:rsidR="006E0AB4" w:rsidRPr="006432E3" w:rsidRDefault="006E0AB4" w:rsidP="00F30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2) Земельный участок, категория земель: земли населенных пунктов, разрешенное использование: Для эксплуатации заправочной станции, общая площадь 2852 кв. м, адрес объекта: относительно ориентира нежилое здание, расположенного в границах участка, адрес ориентира: Приморский край, г. Спасск- Дальний, ул. Хабаровская, д. 2а, кадастровый номер: 25:32:020302:62</w:t>
            </w:r>
          </w:p>
          <w:p w:rsidR="006E0AB4" w:rsidRPr="006432E3" w:rsidRDefault="006E0AB4" w:rsidP="00F30E27">
            <w:pPr>
              <w:pStyle w:val="aa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3). </w:t>
            </w:r>
            <w:proofErr w:type="spellStart"/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Товарно</w:t>
            </w:r>
            <w:proofErr w:type="spellEnd"/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- материальные ценности (ТМЦ) для  обслуживания АЗС на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71 611 руб.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 составе: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ОПЕРАТОРНАЯ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: Стол журнальный- 1 шт., стол рабочий- 2 шт., контроллер 1 шт.; микрофон-1 шт.; Телефон- 1шт.; Кассовый аппарат -1 шт.; Диван б/у- 1 шт.; шкаф с антресолью б/у-1 шт.; Вешалка- 1  шт.; шкаф настенный -1 шт.; Кондиционер-1 шт.; Сейф -1шт.; громкая связь -1 шт.; огнетушители 50- 1 шт.; Огнетушители  порошковые- 4 шт.; огнетушители  углекислотные -3 шт.</w:t>
            </w:r>
          </w:p>
          <w:p w:rsidR="006E0AB4" w:rsidRPr="006432E3" w:rsidRDefault="006E0AB4" w:rsidP="00F30E27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Котельная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Емкость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  <w:t>V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= 5 куб. м.- 2 шт.;  Водонагреватель- 1шт.; насос электрический -1шт.;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№1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Стол б/у- 2 шт.; шкаф б/у- 1 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 2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: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Стол б/у-2 шт.; кондиционер - 1 шт.; 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  <w:highlight w:val="yellow"/>
              </w:rPr>
              <w:t>Комната №3</w:t>
            </w:r>
            <w:r w:rsidRPr="006432E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Диван б/у- 1 шт.; Стол рабочий-1 шт.; стол журнальный- 1 шт.; кондиционер- 1 шт.; стул б/у- 1 шт.;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b/>
                <w:color w:val="002060"/>
              </w:rPr>
              <w:lastRenderedPageBreak/>
              <w:t>23 040 611,00</w:t>
            </w:r>
          </w:p>
        </w:tc>
      </w:tr>
      <w:tr w:rsidR="007E7F9B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7E7F9B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594259" w:rsidRDefault="007E7F9B" w:rsidP="009F09EF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Грузовой самосвал HOWO ZZ3257N3247B, 2007 г. выпуска (Китай), модель, № двигателя WD6156907060739697, шасси (рама) (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  <w:lang w:val="en-US"/>
              </w:rPr>
              <w:t>VIN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 xml:space="preserve">) LZZ5EMNB17A156271, дизельный, цвет кузова красный, </w:t>
            </w: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гос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. регистр. знак T 625MB 25/RUS. ПТС 25 ТО 831965, разрешенная  максимальная  масса 37240 кг.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7E7F9B" w:rsidP="00F30E27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432E3">
              <w:rPr>
                <w:b/>
                <w:color w:val="002060"/>
              </w:rPr>
              <w:t>998 000,00</w:t>
            </w:r>
          </w:p>
        </w:tc>
      </w:tr>
      <w:tr w:rsidR="007E7F9B" w:rsidRPr="006432E3" w:rsidTr="007E7F9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7E7F9B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594259" w:rsidRDefault="007E7F9B" w:rsidP="009F09EF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Автобуровая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MITSUBISHI CANTER, 1995г. выпуска (Япония), модель, № двигателя – дизельный, модель 4D36E22804, шасси (рама) № FE516BD-420420, цвет кузова синий, </w:t>
            </w: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гос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. регистр. знак С 375 ОО 25/RUS. ПТС 25 ТР 147189.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E7F9B" w:rsidRPr="006432E3" w:rsidRDefault="007E7F9B" w:rsidP="00F30E27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432E3">
              <w:rPr>
                <w:b/>
                <w:color w:val="002060"/>
              </w:rPr>
              <w:t>838 000,00</w:t>
            </w:r>
          </w:p>
        </w:tc>
      </w:tr>
      <w:tr w:rsidR="007E7F9B" w:rsidRPr="006432E3" w:rsidTr="007E7F9B">
        <w:trPr>
          <w:trHeight w:val="7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6432E3" w:rsidRDefault="007E7F9B" w:rsidP="00F30E27">
            <w:pPr>
              <w:jc w:val="center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color w:val="002060"/>
                <w:sz w:val="16"/>
                <w:szCs w:val="16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594259" w:rsidRDefault="007E7F9B" w:rsidP="009F09E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Грузовой тягач седельный модель МАЗ 6422А8-330, 2008 г. выпуска, модель, № двигателя ЯМЗ-6581.1080036263 № кузова (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  <w:lang w:val="en-US"/>
              </w:rPr>
              <w:t>VIN</w:t>
            </w:r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 xml:space="preserve">) Y3M6422A880000957, цвет кузова, кабины, белый, </w:t>
            </w:r>
            <w:proofErr w:type="spellStart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гос</w:t>
            </w:r>
            <w:proofErr w:type="spellEnd"/>
            <w:r w:rsidRPr="00594259">
              <w:rPr>
                <w:rFonts w:ascii="Tahoma" w:hAnsi="Tahoma" w:cs="Tahoma"/>
                <w:color w:val="002060"/>
                <w:sz w:val="18"/>
                <w:szCs w:val="18"/>
              </w:rPr>
              <w:t>. регистр. знак С 795 BУ 125/RUS. ПТС 77 УВ 030874, разрешенная  максимальная  масса 24500 кг.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7F9B" w:rsidRPr="006432E3" w:rsidRDefault="007E7F9B" w:rsidP="00F30E27">
            <w:pPr>
              <w:jc w:val="right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6432E3">
              <w:rPr>
                <w:b/>
                <w:color w:val="002060"/>
              </w:rPr>
              <w:t>827 000,00</w:t>
            </w:r>
          </w:p>
        </w:tc>
      </w:tr>
    </w:tbl>
    <w:p w:rsidR="006E0AB4" w:rsidRDefault="006E0AB4" w:rsidP="00A25237">
      <w:pPr>
        <w:ind w:firstLine="708"/>
        <w:jc w:val="both"/>
        <w:rPr>
          <w:color w:val="C00000"/>
        </w:rPr>
      </w:pPr>
    </w:p>
    <w:p w:rsidR="00456D58" w:rsidRDefault="00E85C22" w:rsidP="00A25237">
      <w:pPr>
        <w:ind w:firstLine="708"/>
        <w:jc w:val="both"/>
        <w:rPr>
          <w:color w:val="002060"/>
        </w:rPr>
      </w:pPr>
      <w:r w:rsidRPr="009810AE">
        <w:rPr>
          <w:color w:val="C00000"/>
        </w:rPr>
        <w:t>1.3. Иму</w:t>
      </w:r>
      <w:r w:rsidR="00D461EA" w:rsidRPr="009810AE">
        <w:rPr>
          <w:color w:val="C00000"/>
        </w:rPr>
        <w:t>щ</w:t>
      </w:r>
      <w:r w:rsidRPr="009810AE">
        <w:rPr>
          <w:color w:val="C00000"/>
        </w:rPr>
        <w:t>ество</w:t>
      </w:r>
      <w:r w:rsidR="00935D21" w:rsidRPr="009810AE">
        <w:rPr>
          <w:color w:val="C00000"/>
        </w:rPr>
        <w:t xml:space="preserve"> (права требования, доля в УК)</w:t>
      </w:r>
      <w:r w:rsidR="00D461EA" w:rsidRPr="009810AE">
        <w:rPr>
          <w:color w:val="C00000"/>
        </w:rPr>
        <w:t>,</w:t>
      </w:r>
      <w:r w:rsidRPr="009810AE">
        <w:rPr>
          <w:color w:val="C00000"/>
        </w:rPr>
        <w:t xml:space="preserve"> </w:t>
      </w:r>
      <w:r w:rsidR="00D461EA" w:rsidRPr="009810AE">
        <w:rPr>
          <w:color w:val="C00000"/>
        </w:rPr>
        <w:t xml:space="preserve">являющееся предметом настоящего договора, </w:t>
      </w:r>
      <w:r w:rsidRPr="009810AE">
        <w:rPr>
          <w:color w:val="C00000"/>
        </w:rPr>
        <w:t>пр</w:t>
      </w:r>
      <w:r w:rsidR="00D461EA" w:rsidRPr="009810AE">
        <w:rPr>
          <w:color w:val="C00000"/>
        </w:rPr>
        <w:t>и</w:t>
      </w:r>
      <w:r w:rsidRPr="009810AE">
        <w:rPr>
          <w:color w:val="C00000"/>
        </w:rPr>
        <w:t>на</w:t>
      </w:r>
      <w:r w:rsidR="00D461EA" w:rsidRPr="009810AE">
        <w:rPr>
          <w:color w:val="C00000"/>
        </w:rPr>
        <w:t>д</w:t>
      </w:r>
      <w:r w:rsidRPr="009810AE">
        <w:rPr>
          <w:color w:val="C00000"/>
        </w:rPr>
        <w:t>леж</w:t>
      </w:r>
      <w:r w:rsidR="00D461EA" w:rsidRPr="009810AE">
        <w:rPr>
          <w:color w:val="C00000"/>
        </w:rPr>
        <w:t>и</w:t>
      </w:r>
      <w:r w:rsidRPr="009810AE">
        <w:rPr>
          <w:color w:val="C00000"/>
        </w:rPr>
        <w:t xml:space="preserve">т </w:t>
      </w:r>
      <w:r w:rsidR="005A2A8F" w:rsidRPr="009810AE">
        <w:rPr>
          <w:color w:val="C00000"/>
        </w:rPr>
        <w:t>Продавцу</w:t>
      </w:r>
      <w:r w:rsidR="00D461EA" w:rsidRPr="009810AE">
        <w:rPr>
          <w:color w:val="C00000"/>
        </w:rPr>
        <w:t xml:space="preserve"> </w:t>
      </w:r>
      <w:r w:rsidRPr="009810AE">
        <w:rPr>
          <w:color w:val="C00000"/>
        </w:rPr>
        <w:t>на праве собственнос</w:t>
      </w:r>
      <w:r w:rsidR="00D461EA" w:rsidRPr="009810AE">
        <w:rPr>
          <w:color w:val="C00000"/>
        </w:rPr>
        <w:t xml:space="preserve">ти, </w:t>
      </w:r>
      <w:r w:rsidRPr="009810AE">
        <w:rPr>
          <w:color w:val="C00000"/>
        </w:rPr>
        <w:t>не наход</w:t>
      </w:r>
      <w:r w:rsidR="00D461EA" w:rsidRPr="009810AE">
        <w:rPr>
          <w:color w:val="C00000"/>
        </w:rPr>
        <w:t>ится</w:t>
      </w:r>
      <w:r w:rsidRPr="009810AE">
        <w:rPr>
          <w:color w:val="C00000"/>
        </w:rPr>
        <w:t xml:space="preserve"> под арес</w:t>
      </w:r>
      <w:r w:rsidR="00D461EA" w:rsidRPr="009810AE">
        <w:rPr>
          <w:color w:val="C00000"/>
        </w:rPr>
        <w:t xml:space="preserve">том, </w:t>
      </w:r>
      <w:r w:rsidRPr="009810AE">
        <w:rPr>
          <w:color w:val="C00000"/>
        </w:rPr>
        <w:t>не яв</w:t>
      </w:r>
      <w:r w:rsidR="00D461EA" w:rsidRPr="009810AE">
        <w:rPr>
          <w:color w:val="C00000"/>
        </w:rPr>
        <w:t>ля</w:t>
      </w:r>
      <w:r w:rsidRPr="009810AE">
        <w:rPr>
          <w:color w:val="C00000"/>
        </w:rPr>
        <w:t>е</w:t>
      </w:r>
      <w:r w:rsidR="00D461EA" w:rsidRPr="009810AE">
        <w:rPr>
          <w:color w:val="C00000"/>
        </w:rPr>
        <w:t>т</w:t>
      </w:r>
      <w:r w:rsidRPr="009810AE">
        <w:rPr>
          <w:color w:val="C00000"/>
        </w:rPr>
        <w:t>ся пр</w:t>
      </w:r>
      <w:r w:rsidR="00D461EA" w:rsidRPr="009810AE">
        <w:rPr>
          <w:color w:val="C00000"/>
        </w:rPr>
        <w:t>е</w:t>
      </w:r>
      <w:r w:rsidRPr="009810AE">
        <w:rPr>
          <w:color w:val="C00000"/>
        </w:rPr>
        <w:t>дметом спора</w:t>
      </w:r>
      <w:r w:rsidR="00935D21" w:rsidRPr="009810AE">
        <w:rPr>
          <w:color w:val="C00000"/>
        </w:rPr>
        <w:t>,</w:t>
      </w:r>
      <w:r w:rsidR="006C5BAA" w:rsidRPr="009810AE">
        <w:rPr>
          <w:color w:val="C00000"/>
        </w:rPr>
        <w:t xml:space="preserve"> </w:t>
      </w:r>
      <w:r w:rsidR="00456D58">
        <w:rPr>
          <w:color w:val="C00000"/>
        </w:rPr>
        <w:t xml:space="preserve">и </w:t>
      </w:r>
      <w:r w:rsidR="006C5BAA" w:rsidRPr="009810AE">
        <w:rPr>
          <w:color w:val="C00000"/>
        </w:rPr>
        <w:t xml:space="preserve"> залога</w:t>
      </w:r>
      <w:r w:rsidR="00456D58">
        <w:rPr>
          <w:color w:val="C00000"/>
        </w:rPr>
        <w:t>.</w:t>
      </w:r>
      <w:r w:rsidR="006E0AB4">
        <w:rPr>
          <w:color w:val="C0000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6E0AB4" w:rsidRPr="006432E3">
        <w:rPr>
          <w:bCs/>
          <w:color w:val="002060"/>
        </w:rPr>
        <w:t xml:space="preserve">г. Спасск- Дальний </w:t>
      </w:r>
      <w:r w:rsidR="006E0AB4" w:rsidRPr="006432E3">
        <w:rPr>
          <w:color w:val="002060"/>
        </w:rPr>
        <w:t xml:space="preserve"> Приморского края</w:t>
      </w:r>
      <w:r w:rsidR="006E0AB4">
        <w:rPr>
          <w:color w:val="002060"/>
        </w:rPr>
        <w:t xml:space="preserve">. </w:t>
      </w:r>
    </w:p>
    <w:p w:rsidR="006E0AB4" w:rsidRPr="006432E3" w:rsidRDefault="006E0AB4" w:rsidP="006E0AB4">
      <w:pPr>
        <w:ind w:firstLine="708"/>
        <w:jc w:val="both"/>
        <w:rPr>
          <w:color w:val="002060"/>
        </w:rPr>
      </w:pPr>
      <w:r w:rsidRPr="006432E3">
        <w:rPr>
          <w:color w:val="002060"/>
        </w:rPr>
        <w:t>Существующие ограничения (обременения) права –является предметом залога.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(п. 12 Постановления Пленума Высшего Арбитражного Суда Российской Федерации № 58 от 23 июля 2009 г. «О некоторых вопросах, связанных с удовлетворением требований залогодержателя при банкротстве залогодателя»).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3F6731">
        <w:t>, учитывающими положение залогового кредитора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>2.1. Передача имущества</w:t>
      </w:r>
      <w:r w:rsidR="00946C30" w:rsidRPr="00F86007">
        <w:rPr>
          <w:bCs/>
        </w:rPr>
        <w:t xml:space="preserve"> </w:t>
      </w:r>
      <w:r w:rsidR="005A2A8F" w:rsidRPr="00DC217D">
        <w:rPr>
          <w:bCs/>
        </w:rPr>
        <w:t>(</w:t>
      </w:r>
      <w:r w:rsidR="00935D21" w:rsidRPr="00DC217D">
        <w:rPr>
          <w:bCs/>
        </w:rPr>
        <w:t>прав требования, доли в УК</w:t>
      </w:r>
      <w:r w:rsidR="005A2A8F" w:rsidRPr="00DC217D">
        <w:rPr>
          <w:bCs/>
        </w:rPr>
        <w:t>)</w:t>
      </w:r>
      <w:r w:rsidRPr="00F86007">
        <w:rPr>
          <w:bCs/>
        </w:rPr>
        <w:t xml:space="preserve"> оформляется актом приема-передачи,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 в случае продажи</w:t>
      </w:r>
      <w:r w:rsidR="006141DF" w:rsidRPr="00F86007">
        <w:rPr>
          <w:bCs/>
        </w:rPr>
        <w:t xml:space="preserve"> (уступки)</w:t>
      </w:r>
      <w:r w:rsidRPr="00F86007">
        <w:rPr>
          <w:bCs/>
        </w:rPr>
        <w:t xml:space="preserve"> права требования</w:t>
      </w:r>
      <w:r w:rsidR="00644D9A">
        <w:rPr>
          <w:bCs/>
        </w:rPr>
        <w:t>, доли</w:t>
      </w:r>
      <w:r w:rsidR="00456D58">
        <w:rPr>
          <w:bCs/>
        </w:rPr>
        <w:t xml:space="preserve"> </w:t>
      </w:r>
      <w:r w:rsidR="00644D9A">
        <w:rPr>
          <w:bCs/>
        </w:rPr>
        <w:t>в УК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6E0AB4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(</w:t>
      </w:r>
      <w:r w:rsidR="005A2A8F" w:rsidRPr="00F86007">
        <w:rPr>
          <w:bCs/>
        </w:rPr>
        <w:t>прав требования</w:t>
      </w:r>
      <w:r w:rsidR="0069518F" w:rsidRPr="00F86007">
        <w:rPr>
          <w:bCs/>
        </w:rPr>
        <w:t xml:space="preserve">) на момент заключения настоящего договора. </w:t>
      </w:r>
      <w:r w:rsidR="006E0AB4" w:rsidRPr="006E0AB4">
        <w:rPr>
          <w:bCs/>
        </w:rPr>
        <w:t>Состав  лота №1  представлен  согласно Свидетельствам о государственной регистрации права 25-А</w:t>
      </w:r>
      <w:r w:rsidR="007E7F9B">
        <w:rPr>
          <w:bCs/>
        </w:rPr>
        <w:t>Б</w:t>
      </w:r>
      <w:r w:rsidR="006E0AB4" w:rsidRPr="006E0AB4">
        <w:rPr>
          <w:bCs/>
        </w:rPr>
        <w:t xml:space="preserve"> №295884 и 25-А</w:t>
      </w:r>
      <w:r w:rsidR="007E7F9B">
        <w:rPr>
          <w:bCs/>
        </w:rPr>
        <w:t>Б</w:t>
      </w:r>
      <w:r w:rsidR="006E0AB4" w:rsidRPr="006E0AB4">
        <w:rPr>
          <w:bCs/>
        </w:rPr>
        <w:t xml:space="preserve"> №186927. При фактическом  осмотре при инвентаризации объекта</w:t>
      </w:r>
      <w:r w:rsidR="006E0AB4">
        <w:rPr>
          <w:bCs/>
        </w:rPr>
        <w:t xml:space="preserve"> комиссией</w:t>
      </w:r>
      <w:r w:rsidR="006E0AB4" w:rsidRPr="006E0AB4">
        <w:rPr>
          <w:bCs/>
        </w:rPr>
        <w:t xml:space="preserve">  установлено </w:t>
      </w:r>
      <w:r w:rsidR="008A4E10">
        <w:rPr>
          <w:bCs/>
        </w:rPr>
        <w:t>(о чем составлены акты инвентаризации (</w:t>
      </w:r>
      <w:r w:rsidR="008A4E10" w:rsidRPr="008A4E10">
        <w:rPr>
          <w:bCs/>
          <w:highlight w:val="yellow"/>
        </w:rPr>
        <w:t>с</w:t>
      </w:r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t xml:space="preserve">ообщение на </w:t>
      </w:r>
      <w:hyperlink r:id="rId8" w:history="1">
        <w:r w:rsidR="008A4E10" w:rsidRPr="008A4E10">
          <w:rPr>
            <w:rFonts w:ascii="Georgia" w:hAnsi="Georgia"/>
            <w:color w:val="C00000"/>
            <w:sz w:val="22"/>
            <w:szCs w:val="22"/>
            <w:highlight w:val="yellow"/>
          </w:rPr>
          <w:t>http://bankrot.fedresurs.ru/</w:t>
        </w:r>
      </w:hyperlink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t xml:space="preserve"> №1829362 от </w:t>
      </w:r>
      <w:r w:rsidR="008A4E10" w:rsidRPr="008A4E10">
        <w:rPr>
          <w:rFonts w:ascii="Georgia" w:hAnsi="Georgia"/>
          <w:color w:val="C00000"/>
          <w:sz w:val="22"/>
          <w:szCs w:val="22"/>
          <w:highlight w:val="yellow"/>
        </w:rPr>
        <w:lastRenderedPageBreak/>
        <w:t>29.05.2017</w:t>
      </w:r>
      <w:r w:rsidR="008A4E10">
        <w:rPr>
          <w:bCs/>
        </w:rPr>
        <w:t>)</w:t>
      </w:r>
      <w:r w:rsidR="006E0AB4" w:rsidRPr="006E0AB4">
        <w:rPr>
          <w:bCs/>
        </w:rPr>
        <w:t xml:space="preserve"> отсутствие трех емкостей: расходных резервуаров  (2 шт.  на 60 куб.м.) и  один расходный резервуар на 50 куб.м.;</w:t>
      </w:r>
      <w:r w:rsidR="006E0AB4">
        <w:t xml:space="preserve"> </w:t>
      </w:r>
      <w:r w:rsidR="006E0AB4">
        <w:rPr>
          <w:rFonts w:ascii="Tahoma" w:hAnsi="Tahoma" w:cs="Tahoma"/>
          <w:color w:val="00B050"/>
          <w:sz w:val="16"/>
          <w:szCs w:val="16"/>
        </w:rPr>
        <w:t xml:space="preserve"> </w:t>
      </w:r>
    </w:p>
    <w:p w:rsidR="004C0E11" w:rsidRPr="00F86007" w:rsidRDefault="0069518F" w:rsidP="00A25237">
      <w:pPr>
        <w:ind w:firstLine="708"/>
        <w:jc w:val="both"/>
        <w:rPr>
          <w:bCs/>
        </w:rPr>
      </w:pPr>
      <w:r w:rsidRPr="00F86007">
        <w:rPr>
          <w:bCs/>
        </w:rPr>
        <w:t>Дополнительных гарантий на проданное имущество Продавец не дает.</w:t>
      </w:r>
    </w:p>
    <w:p w:rsidR="004C0E11" w:rsidRPr="009810AE" w:rsidRDefault="004C0E11" w:rsidP="00A25237">
      <w:pPr>
        <w:ind w:firstLine="708"/>
        <w:jc w:val="both"/>
        <w:rPr>
          <w:bCs/>
          <w:color w:val="C00000"/>
        </w:rPr>
      </w:pPr>
      <w:r w:rsidRPr="00F86007">
        <w:rPr>
          <w:bCs/>
        </w:rPr>
        <w:t xml:space="preserve">2.4. </w:t>
      </w:r>
      <w:r w:rsidR="004A491C" w:rsidRPr="00F86007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B74BE0">
        <w:rPr>
          <w:bCs/>
          <w:color w:val="FF0000"/>
        </w:rPr>
        <w:t>не позднее « ___ »  _________ 201</w:t>
      </w:r>
      <w:r w:rsidR="00456D58">
        <w:rPr>
          <w:bCs/>
          <w:color w:val="FF0000"/>
        </w:rPr>
        <w:t>7</w:t>
      </w:r>
      <w:r w:rsidR="004A491C" w:rsidRPr="00B74BE0">
        <w:rPr>
          <w:bCs/>
          <w:color w:val="FF0000"/>
        </w:rPr>
        <w:t xml:space="preserve"> г.</w:t>
      </w:r>
      <w:r w:rsidR="004A491C" w:rsidRPr="00F86007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9810AE">
        <w:rPr>
          <w:bCs/>
          <w:color w:val="C00000"/>
        </w:rPr>
        <w:t xml:space="preserve">Оплата за имущество (Лот № __ ) </w:t>
      </w:r>
      <w:r w:rsidR="00456D58" w:rsidRPr="00456D58">
        <w:rPr>
          <w:color w:val="C00000"/>
          <w:highlight w:val="yellow"/>
        </w:rPr>
        <w:t>ООО «</w:t>
      </w:r>
      <w:r w:rsidR="008A4E10">
        <w:rPr>
          <w:color w:val="C00000"/>
          <w:highlight w:val="yellow"/>
        </w:rPr>
        <w:t>ТРИА-ТРАНС</w:t>
      </w:r>
      <w:r w:rsidR="00456D58" w:rsidRPr="00456D58">
        <w:rPr>
          <w:color w:val="C00000"/>
          <w:highlight w:val="yellow"/>
        </w:rPr>
        <w:t>»</w:t>
      </w:r>
      <w:r w:rsidR="004A491C" w:rsidRPr="00456D58">
        <w:rPr>
          <w:bCs/>
          <w:color w:val="C00000"/>
          <w:highlight w:val="yellow"/>
        </w:rPr>
        <w:t>,</w:t>
      </w:r>
      <w:r w:rsidR="004A491C" w:rsidRPr="009810AE">
        <w:rPr>
          <w:bCs/>
          <w:color w:val="C00000"/>
        </w:rPr>
        <w:t xml:space="preserve"> приобретенного на торгах « ___ »  ______ 201</w:t>
      </w:r>
      <w:r w:rsidR="00456D58">
        <w:rPr>
          <w:bCs/>
          <w:color w:val="C00000"/>
        </w:rPr>
        <w:t>7</w:t>
      </w:r>
      <w:r w:rsidR="004A491C" w:rsidRPr="009810AE">
        <w:rPr>
          <w:bCs/>
          <w:color w:val="C00000"/>
        </w:rPr>
        <w:t xml:space="preserve"> г., согласно заявке № ___  от “  ___ ” ________  201</w:t>
      </w:r>
      <w:r w:rsidR="00456D58">
        <w:rPr>
          <w:bCs/>
          <w:color w:val="C00000"/>
        </w:rPr>
        <w:t>7</w:t>
      </w:r>
      <w:r w:rsidR="004A491C" w:rsidRPr="009810AE">
        <w:rPr>
          <w:bCs/>
          <w:color w:val="C00000"/>
        </w:rPr>
        <w:t xml:space="preserve"> г., </w:t>
      </w:r>
      <w:r w:rsidR="003F6731" w:rsidRPr="009810AE">
        <w:rPr>
          <w:bCs/>
          <w:color w:val="C00000"/>
        </w:rPr>
        <w:t>Без</w:t>
      </w:r>
      <w:r w:rsidR="004A491C" w:rsidRPr="009810AE">
        <w:rPr>
          <w:bCs/>
          <w:color w:val="C00000"/>
        </w:rPr>
        <w:t xml:space="preserve"> НДС</w:t>
      </w:r>
      <w:r w:rsidR="003F6731" w:rsidRPr="009810AE">
        <w:rPr>
          <w:bCs/>
          <w:color w:val="C00000"/>
        </w:rPr>
        <w:t>.</w:t>
      </w: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9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456D58" w:rsidRDefault="00456D58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456D58" w:rsidRDefault="00456D58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ООО «Стандарт Фиш», ИНН 2721177368, ОГРН 1102721004760 (юридический адрес: 680000 г. Хабаровск, ул. Уссурийский бульвар, 20 -47),</w:t>
            </w:r>
          </w:p>
          <w:p w:rsidR="00456D58" w:rsidRDefault="00456D58">
            <w:pPr>
              <w:pStyle w:val="aa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. №40702810650000001529  в Дальневосточном банке  ПАО Сбербанк,  г. Хабаровск, к/с 30101810600000000608, БИК 040813608, КПП 272101001,</w:t>
            </w:r>
          </w:p>
          <w:p w:rsidR="00456D58" w:rsidRDefault="00456D58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  <w:p w:rsidR="00456D58" w:rsidRDefault="00456D58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bCs/>
                  <w:color w:val="C00000"/>
                  <w:sz w:val="24"/>
                  <w:szCs w:val="24"/>
                </w:rPr>
                <w:t>690014, г</w:t>
              </w:r>
            </w:smartTag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456D58" w:rsidRPr="00456D58" w:rsidRDefault="00456D58">
            <w:pPr>
              <w:pStyle w:val="aa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тел</w:t>
            </w:r>
            <w:r w:rsidRPr="00456D58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456D58" w:rsidRPr="00456D58" w:rsidRDefault="00456D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6D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6D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>
                <w:rPr>
                  <w:rStyle w:val="af2"/>
                  <w:sz w:val="24"/>
                  <w:szCs w:val="24"/>
                  <w:lang w:val="en-US"/>
                </w:rPr>
                <w:t>adebt</w:t>
              </w:r>
              <w:r w:rsidRPr="00456D58">
                <w:rPr>
                  <w:rStyle w:val="af2"/>
                  <w:sz w:val="24"/>
                  <w:szCs w:val="24"/>
                  <w:lang w:val="en-US"/>
                </w:rPr>
                <w:t>00@</w:t>
              </w:r>
              <w:r>
                <w:rPr>
                  <w:rStyle w:val="af2"/>
                  <w:sz w:val="24"/>
                  <w:szCs w:val="24"/>
                  <w:lang w:val="en-US"/>
                </w:rPr>
                <w:t>mail</w:t>
              </w:r>
              <w:r w:rsidRPr="00456D58">
                <w:rPr>
                  <w:rStyle w:val="af2"/>
                  <w:sz w:val="24"/>
                  <w:szCs w:val="24"/>
                  <w:lang w:val="en-US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Pr="00456D58" w:rsidRDefault="0043319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1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1" o:title="П1_0"/>
                </v:shape>
              </w:pict>
            </w:r>
          </w:p>
          <w:p w:rsidR="00456D58" w:rsidRPr="00456D58" w:rsidRDefault="00456D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0</w:t>
      </w:r>
      <w:r w:rsidR="00456D58">
        <w:rPr>
          <w:b w:val="0"/>
          <w:bCs w:val="0"/>
        </w:rPr>
        <w:t>8</w:t>
      </w:r>
      <w:r w:rsidRPr="0049283D">
        <w:rPr>
          <w:b w:val="0"/>
          <w:bCs w:val="0"/>
        </w:rPr>
        <w:t xml:space="preserve"> /</w:t>
      </w:r>
      <w:r w:rsidR="008A4E10">
        <w:rPr>
          <w:b w:val="0"/>
          <w:bCs w:val="0"/>
        </w:rPr>
        <w:t>12966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CC244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CC2446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CC2446" w:rsidRDefault="0049283D" w:rsidP="008A4E1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Pr="00755764">
              <w:rPr>
                <w:b w:val="0"/>
                <w:bCs w:val="0"/>
                <w:lang w:val="ru-RU"/>
              </w:rPr>
              <w:t xml:space="preserve"> </w:t>
            </w:r>
            <w:r w:rsidR="008A4E10" w:rsidRPr="00755764">
              <w:rPr>
                <w:bCs w:val="0"/>
                <w:color w:val="C00000"/>
                <w:lang w:val="ru-RU" w:eastAsia="en-US"/>
              </w:rPr>
              <w:t>ООО «ТРИА-ТРАНС» (ИНН 2510011324, ОГРН 1072510000331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CC2446" w:rsidRDefault="0049283D" w:rsidP="008A4E10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на основании 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 xml:space="preserve">решения  арбитражного суда </w:t>
            </w:r>
            <w:r w:rsidR="008A4E10" w:rsidRPr="00755764">
              <w:rPr>
                <w:bCs w:val="0"/>
                <w:color w:val="C00000"/>
                <w:highlight w:val="yellow"/>
                <w:lang w:val="ru-RU"/>
              </w:rPr>
              <w:t xml:space="preserve">Приморского края 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 xml:space="preserve"> </w:t>
            </w:r>
            <w:r w:rsidR="008A4E10" w:rsidRPr="00755764">
              <w:rPr>
                <w:bCs w:val="0"/>
                <w:color w:val="C00000"/>
                <w:lang w:val="ru-RU" w:eastAsia="en-US"/>
              </w:rPr>
              <w:t>от 06.04.2017 г. по делу №А51- 12966/2016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>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CC244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56D58" w:rsidRDefault="00456D58" w:rsidP="00251765">
            <w:pPr>
              <w:pStyle w:val="aa"/>
              <w:jc w:val="both"/>
              <w:rPr>
                <w:rFonts w:ascii="Georgia" w:hAnsi="Georgia" w:cs="Tahoma"/>
                <w:color w:val="C00000"/>
                <w:sz w:val="24"/>
                <w:szCs w:val="24"/>
              </w:rPr>
            </w:pPr>
            <w:r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Конкурсный управляющий 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ООО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«ТРИА-ТРАНС» (ИНН 2510011324,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ОГРН 107251000033,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(юридический адрес: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г.Спасск- Дальний, ул. Хабаровская, 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>-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А)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р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/</w:t>
            </w:r>
            <w:proofErr w:type="spellStart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сч</w:t>
            </w:r>
            <w:proofErr w:type="spellEnd"/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. №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40702810600230000012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</w:rPr>
              <w:t xml:space="preserve"> 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в ПАО  Дальневосточный банк,  г. Владивосток, к/с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30101810900000000705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БИК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040507705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 xml:space="preserve">, КПП </w:t>
            </w:r>
            <w:r w:rsidRPr="006432E3">
              <w:rPr>
                <w:rFonts w:ascii="Georgia" w:hAnsi="Georgia" w:cs="Tahoma"/>
                <w:color w:val="C00000"/>
                <w:sz w:val="24"/>
                <w:szCs w:val="24"/>
                <w:lang w:eastAsia="ru-RU"/>
              </w:rPr>
              <w:t>251001001</w:t>
            </w:r>
            <w:r w:rsidRPr="006432E3">
              <w:rPr>
                <w:rFonts w:ascii="Georgia" w:hAnsi="Georgia"/>
                <w:color w:val="C00000"/>
                <w:sz w:val="24"/>
                <w:szCs w:val="24"/>
              </w:rPr>
              <w:t>,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432E3">
                <w:rPr>
                  <w:rFonts w:ascii="Georgia" w:hAnsi="Georgia"/>
                  <w:bCs/>
                  <w:color w:val="C00000"/>
                  <w:sz w:val="24"/>
                  <w:szCs w:val="24"/>
                </w:rPr>
                <w:t>690014, г</w:t>
              </w:r>
            </w:smartTag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. Владивосток-14 А/Я  66</w:t>
            </w:r>
          </w:p>
          <w:p w:rsidR="008A4E10" w:rsidRPr="006432E3" w:rsidRDefault="008A4E10" w:rsidP="008A4E10">
            <w:pPr>
              <w:pStyle w:val="aa"/>
              <w:jc w:val="both"/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</w:pP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</w:rPr>
              <w:t>тел</w:t>
            </w:r>
            <w:r w:rsidRPr="006432E3">
              <w:rPr>
                <w:rFonts w:ascii="Georgia" w:hAnsi="Georgia"/>
                <w:bCs/>
                <w:color w:val="C00000"/>
                <w:sz w:val="24"/>
                <w:szCs w:val="24"/>
                <w:lang w:val="en-US"/>
              </w:rPr>
              <w:t>. 89025556480</w:t>
            </w:r>
          </w:p>
          <w:p w:rsidR="008A4E10" w:rsidRPr="00CB5F73" w:rsidRDefault="008A4E10" w:rsidP="008A4E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01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5F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6E01F3">
                <w:rPr>
                  <w:rStyle w:val="af2"/>
                  <w:sz w:val="24"/>
                  <w:szCs w:val="24"/>
                  <w:lang w:val="en-US"/>
                </w:rPr>
                <w:t>adebt</w:t>
              </w:r>
              <w:r w:rsidRPr="00CB5F73">
                <w:rPr>
                  <w:rStyle w:val="af2"/>
                  <w:sz w:val="24"/>
                  <w:szCs w:val="24"/>
                  <w:lang w:val="en-US"/>
                </w:rPr>
                <w:t>00@</w:t>
              </w:r>
              <w:r w:rsidRPr="006E01F3">
                <w:rPr>
                  <w:rStyle w:val="af2"/>
                  <w:sz w:val="24"/>
                  <w:szCs w:val="24"/>
                  <w:lang w:val="en-US"/>
                </w:rPr>
                <w:t>mail</w:t>
              </w:r>
              <w:r w:rsidRPr="00CB5F73">
                <w:rPr>
                  <w:rStyle w:val="af2"/>
                  <w:sz w:val="24"/>
                  <w:szCs w:val="24"/>
                  <w:lang w:val="en-US"/>
                </w:rPr>
                <w:t>.</w:t>
              </w:r>
              <w:r w:rsidRPr="006E01F3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</w:p>
          <w:p w:rsidR="00456D58" w:rsidRPr="00456D58" w:rsidRDefault="0043319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198">
              <w:pict>
                <v:shape id="_x0000_s1027" type="#_x0000_t75" alt="П1_0" style="position:absolute;margin-left:44.3pt;margin-top:6.6pt;width:101.4pt;height:68.35pt;z-index:-1;visibility:visible">
                  <v:imagedata r:id="rId11" o:title="П1_0"/>
                </v:shape>
              </w:pict>
            </w:r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3"/>
      <w:footerReference w:type="default" r:id="rId14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46" w:rsidRDefault="00CC2446" w:rsidP="00A45F54">
      <w:r>
        <w:separator/>
      </w:r>
    </w:p>
  </w:endnote>
  <w:endnote w:type="continuationSeparator" w:id="0">
    <w:p w:rsidR="00CC2446" w:rsidRDefault="00CC2446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6E6318" w:rsidRDefault="00433198">
    <w:pPr>
      <w:pStyle w:val="a7"/>
      <w:jc w:val="center"/>
      <w:rPr>
        <w:sz w:val="10"/>
        <w:szCs w:val="10"/>
      </w:rPr>
    </w:pPr>
    <w:fldSimple w:instr=" FILENAME  \* Upper \p  \* MERGEFORMAT ">
      <w:r w:rsidR="00594259" w:rsidRPr="00594259">
        <w:rPr>
          <w:noProof/>
          <w:sz w:val="10"/>
          <w:szCs w:val="10"/>
        </w:rPr>
        <w:t>D:\МОИ ПАПКИ\БАНКРОТСТВО_2008\ТРИАТРАНС_ООО\ТОРГИ_ТРИАТРАНС\ТОРГИ ЗАЛОГОМ ТРИАТРАНС\109_ДОГОВ КУП_ПРОД_ТОРГИ_ТРИАТРАНС ЗАЛОГ_5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46" w:rsidRDefault="00CC2446" w:rsidP="00A45F54">
      <w:r>
        <w:separator/>
      </w:r>
    </w:p>
  </w:footnote>
  <w:footnote w:type="continuationSeparator" w:id="0">
    <w:p w:rsidR="00CC2446" w:rsidRDefault="00CC2446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433198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594259">
      <w:rPr>
        <w:noProof/>
      </w:rPr>
      <w:t>5</w:t>
    </w:r>
    <w:r>
      <w:rPr>
        <w:noProof/>
      </w:rPr>
      <w:fldChar w:fldCharType="end"/>
    </w:r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85D31"/>
    <w:rsid w:val="000A55B3"/>
    <w:rsid w:val="000B3567"/>
    <w:rsid w:val="000C2D59"/>
    <w:rsid w:val="0013034D"/>
    <w:rsid w:val="001B5124"/>
    <w:rsid w:val="00243457"/>
    <w:rsid w:val="002743F0"/>
    <w:rsid w:val="00277F82"/>
    <w:rsid w:val="0029247F"/>
    <w:rsid w:val="0029471F"/>
    <w:rsid w:val="003017EB"/>
    <w:rsid w:val="003135F8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33198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74CE7"/>
    <w:rsid w:val="00586B57"/>
    <w:rsid w:val="00594259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42EF4"/>
    <w:rsid w:val="00752C8D"/>
    <w:rsid w:val="00755764"/>
    <w:rsid w:val="0076011A"/>
    <w:rsid w:val="007961CC"/>
    <w:rsid w:val="007E565D"/>
    <w:rsid w:val="007E7F9B"/>
    <w:rsid w:val="008332B5"/>
    <w:rsid w:val="008979C9"/>
    <w:rsid w:val="008A4E10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735A6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74BE0"/>
    <w:rsid w:val="00B817CA"/>
    <w:rsid w:val="00BA36E2"/>
    <w:rsid w:val="00BD6286"/>
    <w:rsid w:val="00BF70F0"/>
    <w:rsid w:val="00C2527C"/>
    <w:rsid w:val="00C566DC"/>
    <w:rsid w:val="00C73A2F"/>
    <w:rsid w:val="00C9654F"/>
    <w:rsid w:val="00C97658"/>
    <w:rsid w:val="00CC2446"/>
    <w:rsid w:val="00CC63AF"/>
    <w:rsid w:val="00CD33E9"/>
    <w:rsid w:val="00CF2AE8"/>
    <w:rsid w:val="00CF56F7"/>
    <w:rsid w:val="00D423C7"/>
    <w:rsid w:val="00D461EA"/>
    <w:rsid w:val="00D54DC0"/>
    <w:rsid w:val="00D70772"/>
    <w:rsid w:val="00DC217D"/>
    <w:rsid w:val="00DC6B1E"/>
    <w:rsid w:val="00E078D3"/>
    <w:rsid w:val="00E23651"/>
    <w:rsid w:val="00E315FB"/>
    <w:rsid w:val="00E41D67"/>
    <w:rsid w:val="00E6183F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yperlink" Target="mailto:adebt00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2017-09-27T17:07:00Z</cp:lastPrinted>
  <dcterms:created xsi:type="dcterms:W3CDTF">2017-09-27T17:07:00Z</dcterms:created>
  <dcterms:modified xsi:type="dcterms:W3CDTF">2017-09-29T18:31:00Z</dcterms:modified>
</cp:coreProperties>
</file>